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054FCD">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Mila University Centre</w:t>
      </w:r>
    </w:p>
    <w:p w14:paraId="259C53D7">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Department of Foreing Languages/ English Section</w:t>
      </w:r>
    </w:p>
    <w:p w14:paraId="16FDA321">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Level: Third Year</w:t>
      </w:r>
    </w:p>
    <w:p w14:paraId="7894934F">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Module</w:t>
      </w:r>
      <w:r>
        <w:rPr>
          <w:rFonts w:hint="default" w:ascii="Times New Roman" w:hAnsi="Times New Roman" w:cs="Times New Roman"/>
          <w:b/>
          <w:bCs/>
          <w:sz w:val="24"/>
          <w:szCs w:val="24"/>
          <w:lang w:val="fr-FR"/>
        </w:rPr>
        <w:t xml:space="preserve">: Study of </w:t>
      </w:r>
      <w:r>
        <w:rPr>
          <w:rFonts w:hint="default" w:ascii="Times New Roman" w:hAnsi="Times New Roman" w:cs="Times New Roman"/>
          <w:b/>
          <w:bCs/>
          <w:sz w:val="24"/>
          <w:szCs w:val="24"/>
        </w:rPr>
        <w:t>Textes</w:t>
      </w:r>
      <w:r>
        <w:rPr>
          <w:rFonts w:hint="default" w:ascii="Times New Roman" w:hAnsi="Times New Roman" w:cs="Times New Roman"/>
          <w:b/>
          <w:bCs/>
          <w:sz w:val="24"/>
          <w:szCs w:val="24"/>
          <w:lang w:val="fr-FR"/>
        </w:rPr>
        <w:t xml:space="preserve"> of </w:t>
      </w:r>
      <w:r>
        <w:rPr>
          <w:rFonts w:hint="default" w:ascii="Times New Roman" w:hAnsi="Times New Roman" w:cs="Times New Roman"/>
          <w:b/>
          <w:bCs/>
          <w:sz w:val="24"/>
          <w:szCs w:val="24"/>
        </w:rPr>
        <w:t xml:space="preserve"> Civilisation</w:t>
      </w:r>
    </w:p>
    <w:p w14:paraId="09EFA229">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lang w:val="fr-FR"/>
        </w:rPr>
      </w:pPr>
      <w:r>
        <w:rPr>
          <w:rFonts w:hint="default" w:ascii="Times New Roman" w:hAnsi="Times New Roman" w:cs="Times New Roman"/>
          <w:b/>
          <w:bCs/>
          <w:sz w:val="24"/>
          <w:szCs w:val="24"/>
          <w:lang w:val="en-GB"/>
        </w:rPr>
        <w:t xml:space="preserve">Tutor : Boudjerida Messaouda </w:t>
      </w:r>
    </w:p>
    <w:p w14:paraId="461FCC72">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fr-FR"/>
        </w:rPr>
      </w:pPr>
      <w:r>
        <w:rPr>
          <w:rFonts w:hint="default" w:ascii="Times New Roman" w:hAnsi="Times New Roman" w:cs="Times New Roman"/>
          <w:b/>
          <w:bCs/>
          <w:sz w:val="24"/>
          <w:szCs w:val="24"/>
          <w:lang w:val="fr-FR"/>
        </w:rPr>
        <w:t xml:space="preserve">Lesson Three: The Foundation of a Nation </w:t>
      </w:r>
    </w:p>
    <w:p w14:paraId="4888FF38">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ianDisplay-ChimpanzeeAlt" w:cs="Times New Roman"/>
          <w:b/>
          <w:bCs/>
          <w:color w:val="000000" w:themeColor="text1"/>
          <w:kern w:val="0"/>
          <w:sz w:val="24"/>
          <w:szCs w:val="24"/>
          <w:lang w:val="en-US" w:eastAsia="zh-CN" w:bidi="ar"/>
          <w14:textFill>
            <w14:solidFill>
              <w14:schemeClr w14:val="tx1"/>
            </w14:solidFill>
          </w14:textFill>
        </w:rPr>
        <w:t xml:space="preserve">Formation of a National Government </w:t>
      </w:r>
    </w:p>
    <w:p w14:paraId="0D88FFED">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sz w:val="24"/>
          <w:szCs w:val="24"/>
        </w:rPr>
      </w:pPr>
      <w:r>
        <w:rPr>
          <w:rFonts w:hint="default" w:ascii="Times New Roman" w:hAnsi="Times New Roman" w:eastAsia="SimianDisplay-Gorilla" w:cs="Times New Roman"/>
          <w:color w:val="000000" w:themeColor="text1"/>
          <w:kern w:val="0"/>
          <w:sz w:val="24"/>
          <w:szCs w:val="24"/>
          <w:lang w:val="en-US" w:eastAsia="zh-CN" w:bidi="ar"/>
          <w14:textFill>
            <w14:solidFill>
              <w14:schemeClr w14:val="tx1"/>
            </w14:solidFill>
          </w14:textFill>
        </w:rPr>
        <w:t>T</w:t>
      </w:r>
      <w:r>
        <w:rPr>
          <w:rFonts w:hint="default" w:ascii="Times New Roman" w:hAnsi="Times New Roman" w:eastAsia="MyriadPro" w:cs="Times New Roman"/>
          <w:color w:val="000000" w:themeColor="text1"/>
          <w:kern w:val="0"/>
          <w:sz w:val="24"/>
          <w:szCs w:val="24"/>
          <w:lang w:val="en-US" w:eastAsia="zh-CN" w:bidi="ar"/>
          <w14:textFill>
            <w14:solidFill>
              <w14:schemeClr w14:val="tx1"/>
            </w14:solidFill>
          </w14:textFill>
        </w:rPr>
        <w:t>he 13 Am</w:t>
      </w:r>
      <w:r>
        <w:rPr>
          <w:rFonts w:hint="default" w:ascii="Times New Roman" w:hAnsi="Times New Roman" w:eastAsia="MyriadPro" w:cs="Times New Roman"/>
          <w:color w:val="231F1F"/>
          <w:kern w:val="0"/>
          <w:sz w:val="24"/>
          <w:szCs w:val="24"/>
          <w:lang w:val="en-US" w:eastAsia="zh-CN" w:bidi="ar"/>
        </w:rPr>
        <w:t xml:space="preserve">erican colonies became the 13 United States of America in 1783, following their war for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independence from Britain. Before the war ended, they ratified a framework for their common eff orts. T</w:t>
      </w:r>
      <w:r>
        <w:rPr>
          <w:rFonts w:hint="default" w:ascii="Times New Roman" w:hAnsi="Times New Roman" w:eastAsia="MyriadPro" w:cs="Times New Roman"/>
          <w:b/>
          <w:bCs/>
          <w:color w:val="231F1F"/>
          <w:kern w:val="0"/>
          <w:sz w:val="24"/>
          <w:szCs w:val="24"/>
          <w:lang w:val="en-US" w:eastAsia="zh-CN" w:bidi="ar"/>
        </w:rPr>
        <w:t xml:space="preserve">hese Articles of </w:t>
      </w:r>
      <w:r>
        <w:rPr>
          <w:rFonts w:hint="default" w:ascii="Times New Roman" w:hAnsi="Times New Roman" w:eastAsia="MyriadPro" w:cs="Times New Roman"/>
          <w:b/>
          <w:bCs/>
          <w:color w:val="231F1F"/>
          <w:kern w:val="0"/>
          <w:sz w:val="24"/>
          <w:szCs w:val="24"/>
          <w:lang w:val="fr-FR" w:eastAsia="zh-CN" w:bidi="ar"/>
        </w:rPr>
        <w:t xml:space="preserve"> </w:t>
      </w:r>
      <w:r>
        <w:rPr>
          <w:rFonts w:hint="default" w:ascii="Times New Roman" w:hAnsi="Times New Roman" w:eastAsia="MyriadPro" w:cs="Times New Roman"/>
          <w:b/>
          <w:bCs/>
          <w:color w:val="231F1F"/>
          <w:kern w:val="0"/>
          <w:sz w:val="24"/>
          <w:szCs w:val="24"/>
          <w:lang w:val="en-US" w:eastAsia="zh-CN" w:bidi="ar"/>
        </w:rPr>
        <w:t xml:space="preserve">Confederation </w:t>
      </w:r>
      <w:r>
        <w:rPr>
          <w:rFonts w:hint="default" w:ascii="Times New Roman" w:hAnsi="Times New Roman" w:eastAsia="MyriadPro" w:cs="Times New Roman"/>
          <w:color w:val="231F1F"/>
          <w:kern w:val="0"/>
          <w:sz w:val="24"/>
          <w:szCs w:val="24"/>
          <w:lang w:val="en-US" w:eastAsia="zh-CN" w:bidi="ar"/>
        </w:rPr>
        <w:t xml:space="preserve">provided for a union, but an extremely loose and fragile one. </w:t>
      </w:r>
      <w:r>
        <w:rPr>
          <w:rFonts w:hint="default" w:ascii="Times New Roman" w:hAnsi="Times New Roman" w:eastAsia="MyriadPro" w:cs="Times New Roman"/>
          <w:b/>
          <w:bCs/>
          <w:color w:val="231F1F"/>
          <w:kern w:val="0"/>
          <w:sz w:val="24"/>
          <w:szCs w:val="24"/>
          <w:lang w:val="en-US" w:eastAsia="zh-CN" w:bidi="ar"/>
        </w:rPr>
        <w:t>George Washington called it a “rope of sand.”</w:t>
      </w:r>
      <w:r>
        <w:rPr>
          <w:rFonts w:hint="default" w:ascii="Times New Roman" w:hAnsi="Times New Roman" w:eastAsia="MyriadPro" w:cs="Times New Roman"/>
          <w:color w:val="231F1F"/>
          <w:kern w:val="0"/>
          <w:sz w:val="24"/>
          <w:szCs w:val="24"/>
          <w:lang w:val="en-US" w:eastAsia="zh-CN" w:bidi="ar"/>
        </w:rPr>
        <w:t xml:space="preserve">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There was no common currency; individual states still </w:t>
      </w:r>
    </w:p>
    <w:p w14:paraId="5C2E4A0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produced their own. There was no national military force; many states still had their own armies and navies. There was little centralized control over foreign policy; states negotiated directly with other countries. And there was no national system </w:t>
      </w:r>
    </w:p>
    <w:p w14:paraId="792EA6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MyriadPro" w:cs="Times New Roman"/>
          <w:color w:val="231F1F"/>
          <w:kern w:val="0"/>
          <w:sz w:val="24"/>
          <w:szCs w:val="24"/>
          <w:lang w:val="en-US" w:eastAsia="zh-CN" w:bidi="ar"/>
        </w:rPr>
      </w:pPr>
      <w:r>
        <w:rPr>
          <w:rFonts w:hint="default" w:ascii="Times New Roman" w:hAnsi="Times New Roman" w:eastAsia="MyriadPro" w:cs="Times New Roman"/>
          <w:color w:val="231F1F"/>
          <w:kern w:val="0"/>
          <w:sz w:val="24"/>
          <w:szCs w:val="24"/>
          <w:lang w:val="en-US" w:eastAsia="zh-CN" w:bidi="ar"/>
        </w:rPr>
        <w:t xml:space="preserve">for imposing and collecting taxes. </w:t>
      </w:r>
    </w:p>
    <w:p w14:paraId="6B298A50">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Disputes between</w:t>
      </w:r>
      <w:r>
        <w:rPr>
          <w:rFonts w:hint="default" w:ascii="Times New Roman" w:hAnsi="Times New Roman" w:eastAsia="MyriadPro" w:cs="Times New Roman"/>
          <w:b/>
          <w:bCs/>
          <w:color w:val="231F1F"/>
          <w:kern w:val="0"/>
          <w:sz w:val="24"/>
          <w:szCs w:val="24"/>
          <w:lang w:val="en-US" w:eastAsia="zh-CN" w:bidi="ar"/>
        </w:rPr>
        <w:t xml:space="preserve"> Maryland and Virginia</w:t>
      </w:r>
      <w:r>
        <w:rPr>
          <w:rFonts w:hint="default" w:ascii="Times New Roman" w:hAnsi="Times New Roman" w:eastAsia="MyriadPro" w:cs="Times New Roman"/>
          <w:color w:val="231F1F"/>
          <w:kern w:val="0"/>
          <w:sz w:val="24"/>
          <w:szCs w:val="24"/>
          <w:lang w:val="en-US" w:eastAsia="zh-CN" w:bidi="ar"/>
        </w:rPr>
        <w:t xml:space="preserve"> over navigation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rights on the Potomac River, which formed their common border, led to a conference of five states in Annapolis, Maryland,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in 1786. Alexander Hamilton, a delegate from New York, said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that such commercial issues were part of larger economic and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political questions. What was needed, </w:t>
      </w:r>
      <w:r>
        <w:rPr>
          <w:rFonts w:hint="default" w:ascii="Times New Roman" w:hAnsi="Times New Roman" w:eastAsia="MyriadPro" w:cs="Times New Roman"/>
          <w:b/>
          <w:bCs/>
          <w:color w:val="231F1F"/>
          <w:kern w:val="0"/>
          <w:sz w:val="24"/>
          <w:szCs w:val="24"/>
          <w:lang w:val="en-US" w:eastAsia="zh-CN" w:bidi="ar"/>
        </w:rPr>
        <w:t>he said, was a rethinking of the Confederation.</w:t>
      </w:r>
      <w:r>
        <w:rPr>
          <w:rFonts w:hint="default" w:ascii="Times New Roman" w:hAnsi="Times New Roman" w:eastAsia="MyriadPro" w:cs="Times New Roman"/>
          <w:color w:val="231F1F"/>
          <w:kern w:val="0"/>
          <w:sz w:val="24"/>
          <w:szCs w:val="24"/>
          <w:lang w:val="en-US" w:eastAsia="zh-CN" w:bidi="ar"/>
        </w:rPr>
        <w:t xml:space="preserve"> He and the other delegates proposed holding a convention to do just that. Support from Washington, </w:t>
      </w:r>
    </w:p>
    <w:p w14:paraId="345E196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MyriadPro" w:cs="Times New Roman"/>
          <w:color w:val="231F1F"/>
          <w:kern w:val="0"/>
          <w:sz w:val="24"/>
          <w:szCs w:val="24"/>
          <w:lang w:val="en-US" w:eastAsia="zh-CN" w:bidi="ar"/>
        </w:rPr>
      </w:pPr>
      <w:r>
        <w:rPr>
          <w:rFonts w:hint="default" w:ascii="Times New Roman" w:hAnsi="Times New Roman" w:eastAsia="MyriadPro" w:cs="Times New Roman"/>
          <w:color w:val="231F1F"/>
          <w:kern w:val="0"/>
          <w:sz w:val="24"/>
          <w:szCs w:val="24"/>
          <w:lang w:val="en-US" w:eastAsia="zh-CN" w:bidi="ar"/>
        </w:rPr>
        <w:t xml:space="preserve">unquestionably the most trusted man in America, won over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those who thought the idea was too bold. </w:t>
      </w:r>
    </w:p>
    <w:p w14:paraId="010215B5">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b/>
          <w:bCs/>
          <w:sz w:val="24"/>
          <w:szCs w:val="24"/>
        </w:rPr>
      </w:pPr>
      <w:r>
        <w:rPr>
          <w:rFonts w:hint="default" w:ascii="Times New Roman" w:hAnsi="Times New Roman" w:eastAsia="MyriadPro" w:cs="Times New Roman"/>
          <w:color w:val="231F1F"/>
          <w:kern w:val="0"/>
          <w:sz w:val="24"/>
          <w:szCs w:val="24"/>
          <w:lang w:val="en-US" w:eastAsia="zh-CN" w:bidi="ar"/>
        </w:rPr>
        <w:t>The gathering in Philadelphia in May 1787 was remarkable. The 55 delegates elected to the convention had experie</w:t>
      </w:r>
      <w:r>
        <w:rPr>
          <w:rFonts w:hint="default" w:ascii="Times New Roman" w:hAnsi="Times New Roman" w:eastAsia="MyriadPro" w:cs="Times New Roman"/>
          <w:color w:val="231F1F"/>
          <w:kern w:val="0"/>
          <w:sz w:val="24"/>
          <w:szCs w:val="24"/>
          <w:lang w:val="fr-FR" w:eastAsia="zh-CN" w:bidi="ar"/>
        </w:rPr>
        <w:t>n i</w:t>
      </w:r>
      <w:r>
        <w:rPr>
          <w:rFonts w:hint="default" w:ascii="Times New Roman" w:hAnsi="Times New Roman" w:eastAsia="MyriadPro" w:cs="Times New Roman"/>
          <w:color w:val="231F1F"/>
          <w:kern w:val="0"/>
          <w:sz w:val="24"/>
          <w:szCs w:val="24"/>
          <w:lang w:val="en-US" w:eastAsia="zh-CN" w:bidi="ar"/>
        </w:rPr>
        <w:t xml:space="preserve">n colonial and state government. They were knowledgeable in history, law, and political theory. Most were young, but the group included the elderly </w:t>
      </w:r>
      <w:r>
        <w:rPr>
          <w:rFonts w:hint="default" w:ascii="Times New Roman" w:hAnsi="Times New Roman" w:eastAsia="MyriadPro" w:cs="Times New Roman"/>
          <w:b/>
          <w:bCs/>
          <w:color w:val="231F1F"/>
          <w:kern w:val="0"/>
          <w:sz w:val="24"/>
          <w:szCs w:val="24"/>
          <w:lang w:val="en-US" w:eastAsia="zh-CN" w:bidi="ar"/>
        </w:rPr>
        <w:t>Benjamin Franklin</w:t>
      </w:r>
      <w:r>
        <w:rPr>
          <w:rFonts w:hint="default" w:ascii="Times New Roman" w:hAnsi="Times New Roman" w:eastAsia="MyriadPro" w:cs="Times New Roman"/>
          <w:color w:val="231F1F"/>
          <w:kern w:val="0"/>
          <w:sz w:val="24"/>
          <w:szCs w:val="24"/>
          <w:lang w:val="en-US" w:eastAsia="zh-CN" w:bidi="ar"/>
        </w:rPr>
        <w:t>, who was nearing the end of an extraordinary career of public service and scientifi</w:t>
      </w:r>
      <w:r>
        <w:rPr>
          <w:rFonts w:hint="default" w:ascii="Times New Roman" w:hAnsi="Times New Roman" w:eastAsia="MyriadPro" w:cs="Times New Roman"/>
          <w:color w:val="231F1F"/>
          <w:kern w:val="0"/>
          <w:sz w:val="24"/>
          <w:szCs w:val="24"/>
          <w:lang w:val="fr-FR" w:eastAsia="zh-CN" w:bidi="ar"/>
        </w:rPr>
        <w:t xml:space="preserve">c </w:t>
      </w:r>
      <w:r>
        <w:rPr>
          <w:rFonts w:hint="default" w:ascii="Times New Roman" w:hAnsi="Times New Roman" w:eastAsia="MyriadPro" w:cs="Times New Roman"/>
          <w:color w:val="231F1F"/>
          <w:kern w:val="0"/>
          <w:sz w:val="24"/>
          <w:szCs w:val="24"/>
          <w:lang w:val="en-US" w:eastAsia="zh-CN" w:bidi="ar"/>
        </w:rPr>
        <w:t xml:space="preserve">achievement. Two notable Americans were not there: </w:t>
      </w:r>
      <w:r>
        <w:rPr>
          <w:rFonts w:hint="default" w:ascii="Times New Roman" w:hAnsi="Times New Roman" w:eastAsia="MyriadPro" w:cs="Times New Roman"/>
          <w:b/>
          <w:bCs/>
          <w:color w:val="231F1F"/>
          <w:kern w:val="0"/>
          <w:sz w:val="24"/>
          <w:szCs w:val="24"/>
          <w:lang w:val="en-US" w:eastAsia="zh-CN" w:bidi="ar"/>
        </w:rPr>
        <w:t xml:space="preserve">Thomas </w:t>
      </w:r>
      <w:r>
        <w:rPr>
          <w:rFonts w:hint="default" w:ascii="Times New Roman" w:hAnsi="Times New Roman" w:eastAsia="MyriadPro" w:cs="Times New Roman"/>
          <w:b/>
          <w:bCs/>
          <w:color w:val="231F1F"/>
          <w:kern w:val="0"/>
          <w:sz w:val="24"/>
          <w:szCs w:val="24"/>
          <w:lang w:val="fr-FR" w:eastAsia="zh-CN" w:bidi="ar"/>
        </w:rPr>
        <w:t xml:space="preserve"> </w:t>
      </w:r>
      <w:r>
        <w:rPr>
          <w:rFonts w:hint="default" w:ascii="Times New Roman" w:hAnsi="Times New Roman" w:eastAsia="MyriadPro" w:cs="Times New Roman"/>
          <w:b/>
          <w:bCs/>
          <w:color w:val="231F1F"/>
          <w:kern w:val="0"/>
          <w:sz w:val="24"/>
          <w:szCs w:val="24"/>
          <w:lang w:val="en-US" w:eastAsia="zh-CN" w:bidi="ar"/>
        </w:rPr>
        <w:t>Jeff erson was in Paris as American ambassador to France</w:t>
      </w:r>
      <w:r>
        <w:rPr>
          <w:rFonts w:hint="default" w:ascii="Times New Roman" w:hAnsi="Times New Roman" w:eastAsia="MyriadPro" w:cs="Times New Roman"/>
          <w:color w:val="231F1F"/>
          <w:kern w:val="0"/>
          <w:sz w:val="24"/>
          <w:szCs w:val="24"/>
          <w:lang w:val="en-US" w:eastAsia="zh-CN" w:bidi="ar"/>
        </w:rPr>
        <w:t xml:space="preserve">, and </w:t>
      </w:r>
      <w:r>
        <w:rPr>
          <w:rFonts w:hint="default" w:ascii="Times New Roman" w:hAnsi="Times New Roman" w:eastAsia="MyriadPro" w:cs="Times New Roman"/>
          <w:color w:val="231F1F"/>
          <w:kern w:val="0"/>
          <w:sz w:val="24"/>
          <w:szCs w:val="24"/>
          <w:lang w:val="fr-FR" w:eastAsia="zh-CN" w:bidi="ar"/>
        </w:rPr>
        <w:t>J</w:t>
      </w:r>
      <w:r>
        <w:rPr>
          <w:rFonts w:hint="default" w:ascii="Times New Roman" w:hAnsi="Times New Roman" w:eastAsia="MyriadPro" w:cs="Times New Roman"/>
          <w:color w:val="231F1F"/>
          <w:kern w:val="0"/>
          <w:sz w:val="24"/>
          <w:szCs w:val="24"/>
          <w:lang w:val="en-US" w:eastAsia="zh-CN" w:bidi="ar"/>
        </w:rPr>
        <w:t>o</w:t>
      </w:r>
      <w:r>
        <w:rPr>
          <w:rFonts w:hint="default" w:ascii="Times New Roman" w:hAnsi="Times New Roman" w:eastAsia="MyriadPro" w:cs="Times New Roman"/>
          <w:b/>
          <w:bCs/>
          <w:color w:val="231F1F"/>
          <w:kern w:val="0"/>
          <w:sz w:val="24"/>
          <w:szCs w:val="24"/>
          <w:lang w:val="en-US" w:eastAsia="zh-CN" w:bidi="ar"/>
        </w:rPr>
        <w:t xml:space="preserve">hn Adams was in London as ambassador to Great Britain. </w:t>
      </w:r>
    </w:p>
    <w:p w14:paraId="482EC0C5">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The Continental Congress had authorized the convention to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amend the </w:t>
      </w:r>
      <w:r>
        <w:rPr>
          <w:rFonts w:hint="default" w:ascii="Times New Roman" w:hAnsi="Times New Roman" w:eastAsia="MyriadPro" w:cs="Times New Roman"/>
          <w:b/>
          <w:bCs/>
          <w:color w:val="231F1F"/>
          <w:kern w:val="0"/>
          <w:sz w:val="24"/>
          <w:szCs w:val="24"/>
          <w:lang w:val="en-US" w:eastAsia="zh-CN" w:bidi="ar"/>
        </w:rPr>
        <w:t>Articles of Confederatio</w:t>
      </w:r>
      <w:r>
        <w:rPr>
          <w:rFonts w:hint="default" w:ascii="Times New Roman" w:hAnsi="Times New Roman" w:eastAsia="MyriadPro" w:cs="Times New Roman"/>
          <w:color w:val="231F1F"/>
          <w:kern w:val="0"/>
          <w:sz w:val="24"/>
          <w:szCs w:val="24"/>
          <w:lang w:val="en-US" w:eastAsia="zh-CN" w:bidi="ar"/>
        </w:rPr>
        <w:t xml:space="preserve">n. Instead, the delegates threw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aside the Articles — judging them inadequate for the needs of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the new nation — and devised a new form of government based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on the separation of legislative, executive, and judicial powers. </w:t>
      </w:r>
    </w:p>
    <w:p w14:paraId="757EE43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The gathering had become a constitutional convention.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Reaching consensus on some of the details of a new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constitution would prove extremely diffi cult. Many delegates </w:t>
      </w:r>
    </w:p>
    <w:p w14:paraId="77447D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argued for a strong national government that </w:t>
      </w:r>
      <w:r>
        <w:rPr>
          <w:rFonts w:hint="default" w:ascii="Times New Roman" w:hAnsi="Times New Roman" w:eastAsia="MyriadPro" w:cs="Times New Roman"/>
          <w:b/>
          <w:bCs/>
          <w:color w:val="231F1F"/>
          <w:kern w:val="0"/>
          <w:sz w:val="24"/>
          <w:szCs w:val="24"/>
          <w:lang w:val="en-US" w:eastAsia="zh-CN" w:bidi="ar"/>
        </w:rPr>
        <w:t xml:space="preserve">limited states’ </w:t>
      </w:r>
      <w:r>
        <w:rPr>
          <w:rFonts w:hint="default" w:ascii="Times New Roman" w:hAnsi="Times New Roman" w:eastAsia="MyriadPro" w:cs="Times New Roman"/>
          <w:b/>
          <w:bCs/>
          <w:color w:val="231F1F"/>
          <w:kern w:val="0"/>
          <w:sz w:val="24"/>
          <w:szCs w:val="24"/>
          <w:lang w:val="fr-FR" w:eastAsia="zh-CN" w:bidi="ar"/>
        </w:rPr>
        <w:t xml:space="preserve"> </w:t>
      </w:r>
      <w:r>
        <w:rPr>
          <w:rFonts w:hint="default" w:ascii="Times New Roman" w:hAnsi="Times New Roman" w:eastAsia="MyriadPro" w:cs="Times New Roman"/>
          <w:b/>
          <w:bCs/>
          <w:color w:val="231F1F"/>
          <w:kern w:val="0"/>
          <w:sz w:val="24"/>
          <w:szCs w:val="24"/>
          <w:lang w:val="en-US" w:eastAsia="zh-CN" w:bidi="ar"/>
        </w:rPr>
        <w:t>rights</w:t>
      </w:r>
      <w:r>
        <w:rPr>
          <w:rFonts w:hint="default" w:ascii="Times New Roman" w:hAnsi="Times New Roman" w:eastAsia="MyriadPro" w:cs="Times New Roman"/>
          <w:color w:val="231F1F"/>
          <w:kern w:val="0"/>
          <w:sz w:val="24"/>
          <w:szCs w:val="24"/>
          <w:lang w:val="en-US" w:eastAsia="zh-CN" w:bidi="ar"/>
        </w:rPr>
        <w:t xml:space="preserve">. Others argued </w:t>
      </w:r>
      <w:r>
        <w:rPr>
          <w:rFonts w:hint="default" w:ascii="Times New Roman" w:hAnsi="Times New Roman" w:eastAsia="MyriadPro" w:cs="Times New Roman"/>
          <w:b/>
          <w:bCs/>
          <w:color w:val="231F1F"/>
          <w:kern w:val="0"/>
          <w:sz w:val="24"/>
          <w:szCs w:val="24"/>
          <w:lang w:val="en-US" w:eastAsia="zh-CN" w:bidi="ar"/>
        </w:rPr>
        <w:t>equally persuasively for a weak national government that preserved state authority.</w:t>
      </w:r>
      <w:r>
        <w:rPr>
          <w:rFonts w:hint="default" w:ascii="Times New Roman" w:hAnsi="Times New Roman" w:eastAsia="MyriadPro" w:cs="Times New Roman"/>
          <w:color w:val="231F1F"/>
          <w:kern w:val="0"/>
          <w:sz w:val="24"/>
          <w:szCs w:val="24"/>
          <w:lang w:val="en-US" w:eastAsia="zh-CN" w:bidi="ar"/>
        </w:rPr>
        <w:t xml:space="preserve"> Some delegates feared that Americans were not wise enough to govern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themselves and so opposed any sort of popular elections. </w:t>
      </w:r>
    </w:p>
    <w:p w14:paraId="3D8E60D7">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eastAsia="MyriadPro" w:cs="Times New Roman"/>
          <w:color w:val="231F1F"/>
          <w:kern w:val="0"/>
          <w:sz w:val="24"/>
          <w:szCs w:val="24"/>
          <w:lang w:val="en-US" w:eastAsia="zh-CN" w:bidi="ar"/>
        </w:rPr>
      </w:pPr>
      <w:r>
        <w:rPr>
          <w:rFonts w:hint="default" w:ascii="Times New Roman" w:hAnsi="Times New Roman" w:eastAsia="MyriadPro" w:cs="Times New Roman"/>
          <w:color w:val="231F1F"/>
          <w:kern w:val="0"/>
          <w:sz w:val="24"/>
          <w:szCs w:val="24"/>
          <w:lang w:val="en-US" w:eastAsia="zh-CN" w:bidi="ar"/>
        </w:rPr>
        <w:t xml:space="preserve">Others thought the national government should have as broad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a popular base as possible. </w:t>
      </w:r>
      <w:r>
        <w:rPr>
          <w:rFonts w:hint="default" w:ascii="Times New Roman" w:hAnsi="Times New Roman" w:eastAsia="MyriadPro" w:cs="Times New Roman"/>
          <w:b/>
          <w:bCs/>
          <w:color w:val="231F1F"/>
          <w:kern w:val="0"/>
          <w:sz w:val="24"/>
          <w:szCs w:val="24"/>
          <w:lang w:val="en-US" w:eastAsia="zh-CN" w:bidi="ar"/>
        </w:rPr>
        <w:t xml:space="preserve">Representatives from small states </w:t>
      </w:r>
      <w:r>
        <w:rPr>
          <w:rFonts w:hint="default" w:ascii="Times New Roman" w:hAnsi="Times New Roman" w:eastAsia="MyriadPro" w:cs="Times New Roman"/>
          <w:b/>
          <w:bCs/>
          <w:color w:val="231F1F"/>
          <w:kern w:val="0"/>
          <w:sz w:val="24"/>
          <w:szCs w:val="24"/>
          <w:lang w:val="fr-FR" w:eastAsia="zh-CN" w:bidi="ar"/>
        </w:rPr>
        <w:t xml:space="preserve"> </w:t>
      </w:r>
      <w:r>
        <w:rPr>
          <w:rFonts w:hint="default" w:ascii="Times New Roman" w:hAnsi="Times New Roman" w:eastAsia="MyriadPro" w:cs="Times New Roman"/>
          <w:b/>
          <w:bCs/>
          <w:color w:val="231F1F"/>
          <w:kern w:val="0"/>
          <w:sz w:val="24"/>
          <w:szCs w:val="24"/>
          <w:lang w:val="en-US" w:eastAsia="zh-CN" w:bidi="ar"/>
        </w:rPr>
        <w:t>insisted on equal representation in a national legislature.</w:t>
      </w:r>
      <w:r>
        <w:rPr>
          <w:rFonts w:hint="default" w:ascii="Times New Roman" w:hAnsi="Times New Roman" w:eastAsia="MyriadPro" w:cs="Times New Roman"/>
          <w:color w:val="231F1F"/>
          <w:kern w:val="0"/>
          <w:sz w:val="24"/>
          <w:szCs w:val="24"/>
          <w:lang w:val="en-US" w:eastAsia="zh-CN" w:bidi="ar"/>
        </w:rPr>
        <w:t xml:space="preserve"> Those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from big states thought they deserved to have more infl uence. Representatives from states where slavery was illegal hoped toutlaw it. </w:t>
      </w:r>
    </w:p>
    <w:p w14:paraId="6EFDF750">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Those from </w:t>
      </w:r>
      <w:r>
        <w:rPr>
          <w:rFonts w:hint="default" w:ascii="Times New Roman" w:hAnsi="Times New Roman" w:eastAsia="MyriadPro" w:cs="Times New Roman"/>
          <w:b/>
          <w:bCs/>
          <w:color w:val="231F1F"/>
          <w:kern w:val="0"/>
          <w:sz w:val="24"/>
          <w:szCs w:val="24"/>
          <w:lang w:val="en-US" w:eastAsia="zh-CN" w:bidi="ar"/>
        </w:rPr>
        <w:t>slave states</w:t>
      </w:r>
      <w:r>
        <w:rPr>
          <w:rFonts w:hint="default" w:ascii="Times New Roman" w:hAnsi="Times New Roman" w:eastAsia="MyriadPro" w:cs="Times New Roman"/>
          <w:color w:val="231F1F"/>
          <w:kern w:val="0"/>
          <w:sz w:val="24"/>
          <w:szCs w:val="24"/>
          <w:lang w:val="en-US" w:eastAsia="zh-CN" w:bidi="ar"/>
        </w:rPr>
        <w:t xml:space="preserve"> rejected any attempts to do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so. Some delegates wanted to limit the number of states in the Union. Others supported statehood for the newly settled lands to the West.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Every question raised new divisions, and each was resolved by compromise. The draft Constitution was not a long document. Yet it </w:t>
      </w:r>
    </w:p>
    <w:p w14:paraId="613CDA0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provided the framework for the most complex government yet devised. The national government would have full power to issue currency, levy taxes, grant patents, conduct foreign policy, </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maintain an army, establish post offi ces, and wage war. And it would have three equal branches — a congress, a president, and a court system — with balanced powers and checks against each other’s actions. Economic interests infl uenced the course of debate on the document, but so did state, sectional, and ideological interests. Also important was the idealism of the men who wrote it. They </w:t>
      </w:r>
    </w:p>
    <w:p w14:paraId="6C43D5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believed they had designed a government that would promote </w:t>
      </w:r>
    </w:p>
    <w:p w14:paraId="3EB1546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cs="Times New Roman"/>
          <w:sz w:val="24"/>
          <w:szCs w:val="24"/>
        </w:rPr>
      </w:pPr>
      <w:r>
        <w:rPr>
          <w:rFonts w:hint="default" w:ascii="Times New Roman" w:hAnsi="Times New Roman" w:eastAsia="MyriadPro" w:cs="Times New Roman"/>
          <w:color w:val="231F1F"/>
          <w:kern w:val="0"/>
          <w:sz w:val="24"/>
          <w:szCs w:val="24"/>
          <w:lang w:val="en-US" w:eastAsia="zh-CN" w:bidi="ar"/>
        </w:rPr>
        <w:t xml:space="preserve">individual liberty and public virtue. </w:t>
      </w:r>
    </w:p>
    <w:p w14:paraId="7EA013EE">
      <w:pPr>
        <w:keepNext w:val="0"/>
        <w:keepLines w:val="0"/>
        <w:pageBreakBefore w:val="0"/>
        <w:widowControl/>
        <w:suppressLineNumbers w:val="0"/>
        <w:kinsoku/>
        <w:wordWrap/>
        <w:overflowPunct/>
        <w:topLinePunct w:val="0"/>
        <w:autoSpaceDE/>
        <w:autoSpaceDN/>
        <w:bidi w:val="0"/>
        <w:adjustRightInd/>
        <w:snapToGrid/>
        <w:spacing w:line="360" w:lineRule="auto"/>
        <w:ind w:firstLine="708" w:firstLineChars="0"/>
        <w:jc w:val="left"/>
        <w:textAlignment w:val="auto"/>
        <w:rPr>
          <w:rFonts w:hint="default" w:ascii="Times New Roman" w:hAnsi="Times New Roman" w:cs="Times New Roman"/>
          <w:sz w:val="24"/>
          <w:szCs w:val="24"/>
        </w:rPr>
      </w:pPr>
      <w:r>
        <w:rPr>
          <w:rFonts w:hint="default" w:ascii="Times New Roman" w:hAnsi="Times New Roman" w:eastAsia="MyriadPro" w:cs="Times New Roman"/>
          <w:b/>
          <w:bCs/>
          <w:color w:val="231F1F"/>
          <w:kern w:val="0"/>
          <w:sz w:val="24"/>
          <w:szCs w:val="24"/>
          <w:lang w:val="en-US" w:eastAsia="zh-CN" w:bidi="ar"/>
        </w:rPr>
        <w:t xml:space="preserve">On September 17, 1787, after four months of deliberation, a majority of delegates signed the new Constitution. </w:t>
      </w:r>
      <w:r>
        <w:rPr>
          <w:rFonts w:hint="default" w:ascii="Times New Roman" w:hAnsi="Times New Roman" w:eastAsia="MyriadPro" w:cs="Times New Roman"/>
          <w:color w:val="231F1F"/>
          <w:kern w:val="0"/>
          <w:sz w:val="24"/>
          <w:szCs w:val="24"/>
          <w:lang w:val="en-US" w:eastAsia="zh-CN" w:bidi="ar"/>
        </w:rPr>
        <w:t>They agreed it would become the law of the land when nine of the 13 states had ratifi ed it. The ratifi cation process lasted about a year. Opponents voiced fears that a strong central government could become</w:t>
      </w:r>
      <w:r>
        <w:rPr>
          <w:rFonts w:hint="default" w:ascii="Times New Roman" w:hAnsi="Times New Roman" w:eastAsia="MyriadPro" w:cs="Times New Roman"/>
          <w:color w:val="231F1F"/>
          <w:kern w:val="0"/>
          <w:sz w:val="24"/>
          <w:szCs w:val="24"/>
          <w:lang w:val="fr-FR" w:eastAsia="zh-CN" w:bidi="ar"/>
        </w:rPr>
        <w:t xml:space="preserve"> </w:t>
      </w:r>
      <w:r>
        <w:rPr>
          <w:rFonts w:hint="default" w:ascii="Times New Roman" w:hAnsi="Times New Roman" w:eastAsia="MyriadPro" w:cs="Times New Roman"/>
          <w:color w:val="231F1F"/>
          <w:kern w:val="0"/>
          <w:sz w:val="24"/>
          <w:szCs w:val="24"/>
          <w:lang w:val="en-US" w:eastAsia="zh-CN" w:bidi="ar"/>
        </w:rPr>
        <w:t xml:space="preserve">tyrannical and oppressive. Proponents responded that the system of checks and balances would prevent this from happening. The debate brought into existence two factions: the </w:t>
      </w:r>
      <w:r>
        <w:rPr>
          <w:rFonts w:hint="default" w:ascii="Times New Roman" w:hAnsi="Times New Roman" w:eastAsia="MyriadPro" w:cs="Times New Roman"/>
          <w:b/>
          <w:bCs/>
          <w:color w:val="231F1F"/>
          <w:kern w:val="0"/>
          <w:sz w:val="24"/>
          <w:szCs w:val="24"/>
          <w:lang w:val="en-US" w:eastAsia="zh-CN" w:bidi="ar"/>
        </w:rPr>
        <w:t>Federalists,</w:t>
      </w:r>
      <w:r>
        <w:rPr>
          <w:rFonts w:hint="default" w:ascii="Times New Roman" w:hAnsi="Times New Roman" w:eastAsia="MyriadPro" w:cs="Times New Roman"/>
          <w:color w:val="231F1F"/>
          <w:kern w:val="0"/>
          <w:sz w:val="24"/>
          <w:szCs w:val="24"/>
          <w:lang w:val="en-US" w:eastAsia="zh-CN" w:bidi="ar"/>
        </w:rPr>
        <w:t xml:space="preserve"> who favored a strong central government and </w:t>
      </w:r>
    </w:p>
    <w:p w14:paraId="522753A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Times New Roman" w:hAnsi="Times New Roman" w:eastAsia="MyriadPro" w:cs="Times New Roman"/>
          <w:color w:val="231F1F"/>
          <w:kern w:val="0"/>
          <w:sz w:val="24"/>
          <w:szCs w:val="24"/>
          <w:lang w:val="fr-FR" w:eastAsia="zh-CN" w:bidi="ar"/>
        </w:rPr>
      </w:pPr>
      <w:r>
        <w:rPr>
          <w:rFonts w:hint="default" w:ascii="Times New Roman" w:hAnsi="Times New Roman" w:eastAsia="MyriadPro" w:cs="Times New Roman"/>
          <w:color w:val="231F1F"/>
          <w:kern w:val="0"/>
          <w:sz w:val="24"/>
          <w:szCs w:val="24"/>
          <w:lang w:val="en-US" w:eastAsia="zh-CN" w:bidi="ar"/>
        </w:rPr>
        <w:t xml:space="preserve">who supported the Constitution, and the </w:t>
      </w:r>
      <w:r>
        <w:rPr>
          <w:rFonts w:hint="default" w:ascii="Times New Roman" w:hAnsi="Times New Roman" w:eastAsia="MyriadPro" w:cs="Times New Roman"/>
          <w:b/>
          <w:bCs/>
          <w:color w:val="231F1F"/>
          <w:kern w:val="0"/>
          <w:sz w:val="24"/>
          <w:szCs w:val="24"/>
          <w:lang w:val="en-US" w:eastAsia="zh-CN" w:bidi="ar"/>
        </w:rPr>
        <w:t>Anti-Federalists,</w:t>
      </w:r>
      <w:r>
        <w:rPr>
          <w:rFonts w:hint="default" w:ascii="Times New Roman" w:hAnsi="Times New Roman" w:eastAsia="MyriadPro" w:cs="Times New Roman"/>
          <w:color w:val="231F1F"/>
          <w:kern w:val="0"/>
          <w:sz w:val="24"/>
          <w:szCs w:val="24"/>
          <w:lang w:val="en-US" w:eastAsia="zh-CN" w:bidi="ar"/>
        </w:rPr>
        <w:t xml:space="preserve"> who favored a loose </w:t>
      </w:r>
      <w:r>
        <w:rPr>
          <w:rFonts w:hint="default" w:ascii="Times New Roman" w:hAnsi="Times New Roman" w:eastAsia="MyriadPro" w:cs="Times New Roman"/>
          <w:color w:val="231F1F"/>
          <w:kern w:val="0"/>
          <w:sz w:val="24"/>
          <w:szCs w:val="24"/>
          <w:lang w:val="fr-FR" w:eastAsia="zh-CN" w:bidi="ar"/>
        </w:rPr>
        <w:t>asso</w:t>
      </w:r>
      <w:r>
        <w:rPr>
          <w:rFonts w:hint="default" w:ascii="Times New Roman" w:hAnsi="Times New Roman" w:eastAsia="MyriadPro" w:cs="Times New Roman"/>
          <w:color w:val="231F1F"/>
          <w:kern w:val="0"/>
          <w:sz w:val="24"/>
          <w:szCs w:val="24"/>
          <w:lang w:val="en-US" w:eastAsia="zh-CN" w:bidi="ar"/>
        </w:rPr>
        <w:t xml:space="preserve">ciation of states and who opposed </w:t>
      </w:r>
      <w:bookmarkStart w:id="0" w:name="_GoBack"/>
      <w:bookmarkEnd w:id="0"/>
      <w:r>
        <w:rPr>
          <w:rFonts w:hint="default" w:ascii="Times New Roman" w:hAnsi="Times New Roman" w:eastAsia="MyriadPro" w:cs="Times New Roman"/>
          <w:color w:val="231F1F"/>
          <w:kern w:val="0"/>
          <w:sz w:val="24"/>
          <w:szCs w:val="24"/>
          <w:lang w:val="en-US" w:eastAsia="zh-CN" w:bidi="ar"/>
        </w:rPr>
        <w:t xml:space="preserve">the Constitution.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ianDisplay-ChimpanzeeAlt">
    <w:altName w:val="Segoe Print"/>
    <w:panose1 w:val="00000000000000000000"/>
    <w:charset w:val="00"/>
    <w:family w:val="auto"/>
    <w:pitch w:val="default"/>
    <w:sig w:usb0="00000000" w:usb1="00000000" w:usb2="00000000" w:usb3="00000000" w:csb0="00000000" w:csb1="00000000"/>
  </w:font>
  <w:font w:name="SimianDisplay-Gorilla">
    <w:altName w:val="Segoe Print"/>
    <w:panose1 w:val="00000000000000000000"/>
    <w:charset w:val="00"/>
    <w:family w:val="auto"/>
    <w:pitch w:val="default"/>
    <w:sig w:usb0="00000000" w:usb1="00000000" w:usb2="00000000" w:usb3="00000000" w:csb0="00000000" w:csb1="00000000"/>
  </w:font>
  <w:font w:name="MyriadPr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80B48B"/>
    <w:multiLevelType w:val="singleLevel"/>
    <w:tmpl w:val="B080B48B"/>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1221F"/>
    <w:rsid w:val="110A1263"/>
    <w:rsid w:val="1B31221F"/>
    <w:rsid w:val="2A651225"/>
    <w:rsid w:val="65827584"/>
    <w:rsid w:val="6AA46D16"/>
    <w:rsid w:val="6FEB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2025-03-27T14:31:00Z</dcterms:created>
  <dc:creator>pc</dc:creator>
  <cp:lastModifiedBy>messaouda boudjerida</cp:lastModifiedBy>
  <dcterms:modified xsi:type="dcterms:W3CDTF">2025-03-27T15:10:15Z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1036-12.2.0.20326</vt:lpwstr>
  </property>
  <property fmtid="{D5CDD505-2E9C-101B-9397-08002B2CF9AE}" pid="3" name="ICV">
    <vt:lpwstr>730CE8E8399B41B5B842F84EDD2A9335_11</vt:lpwstr>
  </property>
</Properties>
</file>