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81" w:rsidRDefault="00785E81" w:rsidP="00785E81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التعريب</w:t>
      </w:r>
      <w:proofErr w:type="gramEnd"/>
    </w:p>
    <w:p w:rsidR="00DE735A" w:rsidRDefault="00DE735A" w:rsidP="00DE735A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85E81" w:rsidRPr="00785E81" w:rsidRDefault="00785E81" w:rsidP="00785E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785E81">
        <w:rPr>
          <w:rFonts w:asciiTheme="majorBidi" w:hAnsiTheme="majorBidi" w:cstheme="majorBidi"/>
          <w:b/>
          <w:bCs/>
          <w:sz w:val="28"/>
          <w:szCs w:val="28"/>
        </w:rPr>
        <w:t>Art. 13.</w:t>
      </w:r>
      <w:r w:rsidRPr="00785E81">
        <w:rPr>
          <w:rFonts w:asciiTheme="majorBidi" w:hAnsiTheme="majorBidi" w:cstheme="majorBidi"/>
          <w:sz w:val="28"/>
          <w:szCs w:val="28"/>
        </w:rPr>
        <w:t xml:space="preserve"> Le délégué national à la protection de</w:t>
      </w:r>
      <w:r w:rsidRPr="00785E8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 w:hint="cs"/>
          <w:sz w:val="28"/>
          <w:szCs w:val="28"/>
          <w:rtl/>
        </w:rPr>
        <w:t>'</w:t>
      </w:r>
      <w:r w:rsidRPr="00785E81">
        <w:rPr>
          <w:rFonts w:asciiTheme="majorBidi" w:hAnsiTheme="majorBidi" w:cstheme="majorBidi"/>
          <w:sz w:val="28"/>
          <w:szCs w:val="28"/>
        </w:rPr>
        <w:t>enfance a pour mission de promouvoir les droits 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 w:hint="cs"/>
          <w:sz w:val="28"/>
          <w:szCs w:val="28"/>
          <w:rtl/>
        </w:rPr>
        <w:t>'</w:t>
      </w:r>
      <w:r w:rsidRPr="00785E81">
        <w:rPr>
          <w:rFonts w:asciiTheme="majorBidi" w:hAnsiTheme="majorBidi" w:cstheme="majorBidi"/>
          <w:sz w:val="28"/>
          <w:szCs w:val="28"/>
        </w:rPr>
        <w:t>enfant à travers notamment :</w:t>
      </w:r>
    </w:p>
    <w:p w:rsidR="00785E81" w:rsidRPr="00785E81" w:rsidRDefault="00785E81" w:rsidP="00785E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785E81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L</w:t>
      </w:r>
      <w:r w:rsidRPr="00785E81">
        <w:rPr>
          <w:rFonts w:asciiTheme="majorBidi" w:hAnsiTheme="majorBidi" w:cstheme="majorBidi"/>
          <w:sz w:val="28"/>
          <w:szCs w:val="28"/>
        </w:rPr>
        <w:t>a mise en place et l</w:t>
      </w:r>
      <w:r>
        <w:rPr>
          <w:rFonts w:asciiTheme="majorBidi" w:hAnsiTheme="majorBidi" w:cstheme="majorBidi" w:hint="cs"/>
          <w:sz w:val="28"/>
          <w:szCs w:val="28"/>
          <w:rtl/>
        </w:rPr>
        <w:t>'</w:t>
      </w:r>
      <w:r w:rsidRPr="00785E81">
        <w:rPr>
          <w:rFonts w:asciiTheme="majorBidi" w:hAnsiTheme="majorBidi" w:cstheme="majorBidi"/>
          <w:sz w:val="28"/>
          <w:szCs w:val="28"/>
        </w:rPr>
        <w:t>évaluation périodique de</w:t>
      </w:r>
      <w:r w:rsidRPr="00785E8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programmes nationaux et locaux de protection et 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promotion des droits de l’enfant en coordination avec les</w:t>
      </w:r>
      <w:r w:rsidRPr="00785E8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différentes administrations, institutions et établissements</w:t>
      </w:r>
      <w:r w:rsidRPr="00785E8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publics et personnes chargées de la sauvegarde de</w:t>
      </w:r>
      <w:r w:rsidRPr="00785E8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 w:hint="cs"/>
          <w:sz w:val="28"/>
          <w:szCs w:val="28"/>
          <w:rtl/>
        </w:rPr>
        <w:t>'</w:t>
      </w:r>
      <w:r w:rsidRPr="00785E81">
        <w:rPr>
          <w:rFonts w:asciiTheme="majorBidi" w:hAnsiTheme="majorBidi" w:cstheme="majorBidi"/>
          <w:sz w:val="28"/>
          <w:szCs w:val="28"/>
        </w:rPr>
        <w:t>enfance,</w:t>
      </w:r>
    </w:p>
    <w:p w:rsidR="00785E81" w:rsidRDefault="00785E81" w:rsidP="00785E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785E81">
        <w:rPr>
          <w:rFonts w:asciiTheme="majorBidi" w:hAnsiTheme="majorBidi" w:cstheme="majorBidi"/>
          <w:sz w:val="28"/>
          <w:szCs w:val="28"/>
        </w:rPr>
        <w:t>. Le suivi des actions entreprises sur le terrain dans 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domaine de la protection de l</w:t>
      </w:r>
      <w:r>
        <w:rPr>
          <w:rFonts w:asciiTheme="majorBidi" w:hAnsiTheme="majorBidi" w:cstheme="majorBidi" w:hint="cs"/>
          <w:sz w:val="28"/>
          <w:szCs w:val="28"/>
          <w:rtl/>
        </w:rPr>
        <w:t>'</w:t>
      </w:r>
      <w:r w:rsidRPr="00785E81">
        <w:rPr>
          <w:rFonts w:asciiTheme="majorBidi" w:hAnsiTheme="majorBidi" w:cstheme="majorBidi"/>
          <w:sz w:val="28"/>
          <w:szCs w:val="28"/>
        </w:rPr>
        <w:t>enfance et la coordination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entre les différents intervenants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785E81" w:rsidRPr="00785E81" w:rsidRDefault="00785E81" w:rsidP="00785E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Des actions de sensibilisation, d</w:t>
      </w:r>
      <w:r>
        <w:rPr>
          <w:rFonts w:asciiTheme="majorBidi" w:hAnsiTheme="majorBidi" w:cstheme="majorBidi"/>
          <w:sz w:val="28"/>
          <w:szCs w:val="28"/>
        </w:rPr>
        <w:t>’</w:t>
      </w:r>
      <w:r w:rsidRPr="00785E81">
        <w:rPr>
          <w:rFonts w:asciiTheme="majorBidi" w:hAnsiTheme="majorBidi" w:cstheme="majorBidi"/>
          <w:sz w:val="28"/>
          <w:szCs w:val="28"/>
        </w:rPr>
        <w:t>information et 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communication ;</w:t>
      </w:r>
    </w:p>
    <w:p w:rsidR="00785E81" w:rsidRDefault="00785E81" w:rsidP="00785E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785E81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L’</w:t>
      </w:r>
      <w:r w:rsidRPr="00785E81">
        <w:rPr>
          <w:rFonts w:asciiTheme="majorBidi" w:hAnsiTheme="majorBidi" w:cstheme="majorBidi"/>
          <w:sz w:val="28"/>
          <w:szCs w:val="28"/>
        </w:rPr>
        <w:t>encouragement de la recherche et de</w:t>
      </w:r>
      <w:r>
        <w:rPr>
          <w:rFonts w:asciiTheme="majorBidi" w:hAnsiTheme="majorBidi" w:cstheme="majorBidi"/>
          <w:sz w:val="28"/>
          <w:szCs w:val="28"/>
        </w:rPr>
        <w:t xml:space="preserve"> l’</w:t>
      </w:r>
      <w:r w:rsidRPr="00785E81">
        <w:rPr>
          <w:rFonts w:asciiTheme="majorBidi" w:hAnsiTheme="majorBidi" w:cstheme="majorBidi"/>
          <w:sz w:val="28"/>
          <w:szCs w:val="28"/>
        </w:rPr>
        <w:t>enseignement dans le domaine des droits de l</w:t>
      </w:r>
      <w:r>
        <w:rPr>
          <w:rFonts w:asciiTheme="majorBidi" w:hAnsiTheme="majorBidi" w:cstheme="majorBidi"/>
          <w:sz w:val="28"/>
          <w:szCs w:val="28"/>
        </w:rPr>
        <w:t>’</w:t>
      </w:r>
      <w:r w:rsidRPr="00785E81">
        <w:rPr>
          <w:rFonts w:asciiTheme="majorBidi" w:hAnsiTheme="majorBidi" w:cstheme="majorBidi"/>
          <w:sz w:val="28"/>
          <w:szCs w:val="28"/>
        </w:rPr>
        <w:t>enfant ; 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vue de comprendre les raisons économiques, sociales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et/ou culturelles de la négligence, la maltraitance 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L</w:t>
      </w:r>
      <w:r>
        <w:rPr>
          <w:rFonts w:asciiTheme="majorBidi" w:hAnsiTheme="majorBidi" w:cstheme="majorBidi"/>
          <w:sz w:val="28"/>
          <w:szCs w:val="28"/>
        </w:rPr>
        <w:t>’</w:t>
      </w:r>
      <w:r w:rsidRPr="00785E81">
        <w:rPr>
          <w:rFonts w:asciiTheme="majorBidi" w:hAnsiTheme="majorBidi" w:cstheme="majorBidi"/>
          <w:sz w:val="28"/>
          <w:szCs w:val="28"/>
        </w:rPr>
        <w:t>exploitation des enfants et le développement 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85E81">
        <w:rPr>
          <w:rFonts w:asciiTheme="majorBidi" w:hAnsiTheme="majorBidi" w:cstheme="majorBidi"/>
          <w:sz w:val="28"/>
          <w:szCs w:val="28"/>
        </w:rPr>
        <w:t>politiques adéquates pour leur protection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E735A" w:rsidRPr="00785E81" w:rsidRDefault="00DE735A" w:rsidP="00785E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DE735A" w:rsidRDefault="00DE735A" w:rsidP="00DE735A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DE735A" w:rsidRDefault="00DE735A" w:rsidP="00DE735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82024">
        <w:rPr>
          <w:rFonts w:asciiTheme="majorBidi" w:hAnsiTheme="majorBidi" w:cstheme="majorBidi"/>
          <w:b/>
          <w:bCs/>
          <w:sz w:val="28"/>
          <w:szCs w:val="28"/>
        </w:rPr>
        <w:t>Article 6 : l’état garantit la protection de l’enfant contre toutes formes de préjudice, de négligence, de violence, de mauvais traitement, d’exploitation  ou de toute atteinte physique, morale ou sexuelle. A cet effet, il prend toutes les mesures appropriées pour l’en prémunir, réunit les conditions nécessaires à son épanouissement,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sa sauvegarde, la protection de sa vie et lui assure une éducation intègre et sure dans un environnement, sain et propre et à protéger ses droits dans les situations d’urgence, de catastrophes, de guerres et de conflits armés. </w:t>
      </w:r>
    </w:p>
    <w:p w:rsidR="00DE735A" w:rsidRPr="00182024" w:rsidRDefault="00DE735A" w:rsidP="00DE735A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t xml:space="preserve">JOURNAL OFFICIEL DE LA REPUBLIQUE ALGERIENNE N° </w:t>
      </w:r>
      <w:proofErr w:type="gramStart"/>
      <w:r>
        <w:t>39 ,p</w:t>
      </w:r>
      <w:proofErr w:type="gramEnd"/>
      <w:r>
        <w:t xml:space="preserve"> 6</w:t>
      </w:r>
    </w:p>
    <w:p w:rsidR="00785E81" w:rsidRPr="00DE735A" w:rsidRDefault="00785E81" w:rsidP="00785E81">
      <w:pPr>
        <w:bidi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785E81" w:rsidRPr="00DE735A" w:rsidSect="00F4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A5CC6"/>
    <w:rsid w:val="00385314"/>
    <w:rsid w:val="004A5CC6"/>
    <w:rsid w:val="00785E81"/>
    <w:rsid w:val="00903775"/>
    <w:rsid w:val="00B955E4"/>
    <w:rsid w:val="00C65536"/>
    <w:rsid w:val="00DE735A"/>
    <w:rsid w:val="00F4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B0C6-CF90-4EA6-9346-95DA0ED8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2025-03-18T19:40:00Z</dcterms:created>
  <dcterms:modified xsi:type="dcterms:W3CDTF">2025-03-18T19:40:00Z</dcterms:modified>
</cp:coreProperties>
</file>