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27" w:rsidRPr="00FE7327" w:rsidRDefault="00FE7327" w:rsidP="00FE7327">
      <w:pPr>
        <w:spacing w:beforeAutospacing="1" w:after="100" w:afterAutospacing="1" w:line="360" w:lineRule="auto"/>
        <w:jc w:val="both"/>
        <w:outlineLvl w:val="3"/>
        <w:rPr>
          <w:rFonts w:asciiTheme="majorBidi" w:eastAsia="Times New Roman" w:hAnsiTheme="majorBidi" w:cstheme="majorBidi"/>
          <w:b/>
          <w:bCs/>
          <w:sz w:val="24"/>
          <w:szCs w:val="24"/>
          <w:lang w:eastAsia="fr-FR"/>
        </w:rPr>
      </w:pPr>
      <w:r w:rsidRPr="00FE7327">
        <w:rPr>
          <w:rFonts w:asciiTheme="majorBidi" w:eastAsia="Times New Roman" w:hAnsiTheme="majorBidi" w:cstheme="majorBidi"/>
          <w:b/>
          <w:bCs/>
          <w:sz w:val="24"/>
          <w:szCs w:val="24"/>
          <w:lang w:eastAsia="fr-FR"/>
        </w:rPr>
        <w:t>Introduction</w:t>
      </w:r>
    </w:p>
    <w:p w:rsidR="00FE7327" w:rsidRPr="00FE7327" w:rsidRDefault="00FE7327" w:rsidP="004E419C">
      <w:pPr>
        <w:spacing w:before="100" w:beforeAutospacing="1" w:after="100" w:afterAutospacing="1" w:line="360" w:lineRule="auto"/>
        <w:ind w:firstLine="708"/>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sz w:val="24"/>
          <w:szCs w:val="24"/>
          <w:lang w:eastAsia="fr-FR"/>
        </w:rPr>
        <w:t>Le diagnostic socio-économique est une analyse approfondie des caractéristiques sociales et économiques d'une population ou d'une région. Il permet de comprendre les dynamiques en jeu, d'identifier les forces et les faiblesses, et de proposer des solutions adaptées aux problèmes rencontrés. Ce cours aborde les éléments clés d'un diagnostic socio-économique : la population et sa structure d'âge, l'éducation, les activités et le chômage, les infrastructures et équipements, ainsi que l'organisation des ménages et les contraintes sociales.</w:t>
      </w:r>
    </w:p>
    <w:p w:rsidR="00FE7327" w:rsidRPr="00FE7327" w:rsidRDefault="00FE7327" w:rsidP="00FE7327">
      <w:pPr>
        <w:spacing w:before="100" w:beforeAutospacing="1" w:after="100" w:afterAutospacing="1" w:line="360" w:lineRule="auto"/>
        <w:jc w:val="both"/>
        <w:outlineLvl w:val="2"/>
        <w:rPr>
          <w:rFonts w:asciiTheme="majorBidi" w:eastAsia="Times New Roman" w:hAnsiTheme="majorBidi" w:cstheme="majorBidi"/>
          <w:b/>
          <w:bCs/>
          <w:sz w:val="24"/>
          <w:szCs w:val="24"/>
          <w:lang w:eastAsia="fr-FR"/>
        </w:rPr>
      </w:pPr>
      <w:r w:rsidRPr="00FE7327">
        <w:rPr>
          <w:rFonts w:asciiTheme="majorBidi" w:eastAsia="Times New Roman" w:hAnsiTheme="majorBidi" w:cstheme="majorBidi"/>
          <w:b/>
          <w:bCs/>
          <w:sz w:val="24"/>
          <w:szCs w:val="24"/>
          <w:lang w:eastAsia="fr-FR"/>
        </w:rPr>
        <w:t>1. Population et structure d’âge</w:t>
      </w:r>
    </w:p>
    <w:p w:rsidR="00FE7327" w:rsidRPr="00FE7327" w:rsidRDefault="00FE7327" w:rsidP="00FE7327">
      <w:pPr>
        <w:spacing w:before="100" w:beforeAutospacing="1"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sz w:val="24"/>
          <w:szCs w:val="24"/>
          <w:lang w:eastAsia="fr-FR"/>
        </w:rPr>
        <w:t>La population et sa structure d'âge sont des indicateurs essentiels pour comprendre les dynamiques socio-économiques d'une région.</w:t>
      </w:r>
    </w:p>
    <w:p w:rsidR="00FE7327" w:rsidRPr="00FE7327" w:rsidRDefault="00FE7327" w:rsidP="00FE7327">
      <w:pPr>
        <w:spacing w:before="100" w:beforeAutospacing="1" w:after="100" w:afterAutospacing="1" w:line="360" w:lineRule="auto"/>
        <w:jc w:val="both"/>
        <w:outlineLvl w:val="3"/>
        <w:rPr>
          <w:rFonts w:asciiTheme="majorBidi" w:eastAsia="Times New Roman" w:hAnsiTheme="majorBidi" w:cstheme="majorBidi"/>
          <w:b/>
          <w:bCs/>
          <w:sz w:val="24"/>
          <w:szCs w:val="24"/>
          <w:lang w:eastAsia="fr-FR"/>
        </w:rPr>
      </w:pPr>
      <w:r w:rsidRPr="00FE7327">
        <w:rPr>
          <w:rFonts w:asciiTheme="majorBidi" w:eastAsia="Times New Roman" w:hAnsiTheme="majorBidi" w:cstheme="majorBidi"/>
          <w:b/>
          <w:bCs/>
          <w:sz w:val="24"/>
          <w:szCs w:val="24"/>
          <w:lang w:eastAsia="fr-FR"/>
        </w:rPr>
        <w:t>a) Taille de la population</w:t>
      </w:r>
    </w:p>
    <w:p w:rsidR="00FE7327" w:rsidRPr="00FE7327" w:rsidRDefault="00FE7327" w:rsidP="00FE7327">
      <w:pPr>
        <w:numPr>
          <w:ilvl w:val="0"/>
          <w:numId w:val="1"/>
        </w:numPr>
        <w:spacing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sz w:val="24"/>
          <w:szCs w:val="24"/>
          <w:lang w:eastAsia="fr-FR"/>
        </w:rPr>
        <w:t>La taille de la population influence la demande en ressources, en emplois et en services publics.</w:t>
      </w:r>
    </w:p>
    <w:p w:rsidR="00FE7327" w:rsidRPr="00FE7327" w:rsidRDefault="00FE7327" w:rsidP="00FE7327">
      <w:pPr>
        <w:numPr>
          <w:ilvl w:val="0"/>
          <w:numId w:val="1"/>
        </w:numPr>
        <w:spacing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sz w:val="24"/>
          <w:szCs w:val="24"/>
          <w:lang w:eastAsia="fr-FR"/>
        </w:rPr>
        <w:t>Une population croissante peut être un atout (main-d'œuvre abondante) ou une contrainte (pression sur les ressources).</w:t>
      </w:r>
    </w:p>
    <w:p w:rsidR="00FE7327" w:rsidRPr="00FE7327" w:rsidRDefault="00FE7327" w:rsidP="00FE7327">
      <w:pPr>
        <w:spacing w:before="100" w:beforeAutospacing="1" w:after="100" w:afterAutospacing="1" w:line="360" w:lineRule="auto"/>
        <w:jc w:val="both"/>
        <w:outlineLvl w:val="3"/>
        <w:rPr>
          <w:rFonts w:asciiTheme="majorBidi" w:eastAsia="Times New Roman" w:hAnsiTheme="majorBidi" w:cstheme="majorBidi"/>
          <w:b/>
          <w:bCs/>
          <w:sz w:val="24"/>
          <w:szCs w:val="24"/>
          <w:lang w:eastAsia="fr-FR"/>
        </w:rPr>
      </w:pPr>
      <w:r w:rsidRPr="00FE7327">
        <w:rPr>
          <w:rFonts w:asciiTheme="majorBidi" w:eastAsia="Times New Roman" w:hAnsiTheme="majorBidi" w:cstheme="majorBidi"/>
          <w:b/>
          <w:bCs/>
          <w:sz w:val="24"/>
          <w:szCs w:val="24"/>
          <w:lang w:eastAsia="fr-FR"/>
        </w:rPr>
        <w:t>b) Structure d’âge</w:t>
      </w:r>
    </w:p>
    <w:p w:rsidR="00FE7327" w:rsidRPr="00FE7327" w:rsidRDefault="00FE7327" w:rsidP="00FE7327">
      <w:pPr>
        <w:numPr>
          <w:ilvl w:val="0"/>
          <w:numId w:val="2"/>
        </w:numPr>
        <w:spacing w:after="54"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b/>
          <w:bCs/>
          <w:sz w:val="24"/>
          <w:szCs w:val="24"/>
          <w:lang w:eastAsia="fr-FR"/>
        </w:rPr>
        <w:t>Pyramide des âges</w:t>
      </w:r>
      <w:r w:rsidRPr="00FE7327">
        <w:rPr>
          <w:rFonts w:asciiTheme="majorBidi" w:eastAsia="Times New Roman" w:hAnsiTheme="majorBidi" w:cstheme="majorBidi"/>
          <w:sz w:val="24"/>
          <w:szCs w:val="24"/>
          <w:lang w:eastAsia="fr-FR"/>
        </w:rPr>
        <w:t> : outil visuel pour analyser la répartition par âge et par sexe.</w:t>
      </w:r>
    </w:p>
    <w:p w:rsidR="00FE7327" w:rsidRPr="00FE7327" w:rsidRDefault="00FE7327" w:rsidP="00FE7327">
      <w:pPr>
        <w:numPr>
          <w:ilvl w:val="1"/>
          <w:numId w:val="2"/>
        </w:numPr>
        <w:spacing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b/>
          <w:bCs/>
          <w:sz w:val="24"/>
          <w:szCs w:val="24"/>
          <w:lang w:eastAsia="fr-FR"/>
        </w:rPr>
        <w:t>Population jeune</w:t>
      </w:r>
      <w:r w:rsidRPr="00FE7327">
        <w:rPr>
          <w:rFonts w:asciiTheme="majorBidi" w:eastAsia="Times New Roman" w:hAnsiTheme="majorBidi" w:cstheme="majorBidi"/>
          <w:sz w:val="24"/>
          <w:szCs w:val="24"/>
          <w:lang w:eastAsia="fr-FR"/>
        </w:rPr>
        <w:t> (moins de 15 ans) : besoin d'investissements dans l'éducation et la santé.</w:t>
      </w:r>
    </w:p>
    <w:p w:rsidR="00FE7327" w:rsidRPr="00FE7327" w:rsidRDefault="00FE7327" w:rsidP="00FE7327">
      <w:pPr>
        <w:numPr>
          <w:ilvl w:val="1"/>
          <w:numId w:val="2"/>
        </w:numPr>
        <w:spacing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b/>
          <w:bCs/>
          <w:sz w:val="24"/>
          <w:szCs w:val="24"/>
          <w:lang w:eastAsia="fr-FR"/>
        </w:rPr>
        <w:t>Population active</w:t>
      </w:r>
      <w:r w:rsidRPr="00FE7327">
        <w:rPr>
          <w:rFonts w:asciiTheme="majorBidi" w:eastAsia="Times New Roman" w:hAnsiTheme="majorBidi" w:cstheme="majorBidi"/>
          <w:sz w:val="24"/>
          <w:szCs w:val="24"/>
          <w:lang w:eastAsia="fr-FR"/>
        </w:rPr>
        <w:t> (15-64 ans) : moteur de l'économie, source de main-d'œuvre.</w:t>
      </w:r>
    </w:p>
    <w:p w:rsidR="00FE7327" w:rsidRPr="00FE7327" w:rsidRDefault="00FE7327" w:rsidP="00FE7327">
      <w:pPr>
        <w:numPr>
          <w:ilvl w:val="1"/>
          <w:numId w:val="2"/>
        </w:numPr>
        <w:spacing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b/>
          <w:bCs/>
          <w:sz w:val="24"/>
          <w:szCs w:val="24"/>
          <w:lang w:eastAsia="fr-FR"/>
        </w:rPr>
        <w:t>Population âgée</w:t>
      </w:r>
      <w:r w:rsidRPr="00FE7327">
        <w:rPr>
          <w:rFonts w:asciiTheme="majorBidi" w:eastAsia="Times New Roman" w:hAnsiTheme="majorBidi" w:cstheme="majorBidi"/>
          <w:sz w:val="24"/>
          <w:szCs w:val="24"/>
          <w:lang w:eastAsia="fr-FR"/>
        </w:rPr>
        <w:t> (65 ans et plus) : besoin de services de santé et de retraite.</w:t>
      </w:r>
    </w:p>
    <w:p w:rsidR="00FE7327" w:rsidRPr="00FE7327" w:rsidRDefault="00FE7327" w:rsidP="00FE7327">
      <w:pPr>
        <w:spacing w:before="100" w:beforeAutospacing="1"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b/>
          <w:bCs/>
          <w:sz w:val="24"/>
          <w:szCs w:val="24"/>
          <w:lang w:eastAsia="fr-FR"/>
        </w:rPr>
        <w:t>Exemple</w:t>
      </w:r>
      <w:r w:rsidRPr="00FE7327">
        <w:rPr>
          <w:rFonts w:asciiTheme="majorBidi" w:eastAsia="Times New Roman" w:hAnsiTheme="majorBidi" w:cstheme="majorBidi"/>
          <w:sz w:val="24"/>
          <w:szCs w:val="24"/>
          <w:lang w:eastAsia="fr-FR"/>
        </w:rPr>
        <w:t> : Un pays avec une population jeune aura besoin de créer des emplois, tandis qu'un pays vieillissant devra adapter ses systèmes de santé et de retraite.</w:t>
      </w:r>
    </w:p>
    <w:p w:rsidR="00FE7327" w:rsidRDefault="00FE7327" w:rsidP="00FE7327">
      <w:pPr>
        <w:spacing w:before="100" w:beforeAutospacing="1" w:after="100" w:afterAutospacing="1" w:line="360" w:lineRule="auto"/>
        <w:jc w:val="both"/>
        <w:outlineLvl w:val="2"/>
        <w:rPr>
          <w:rFonts w:asciiTheme="majorBidi" w:eastAsia="Times New Roman" w:hAnsiTheme="majorBidi" w:cstheme="majorBidi"/>
          <w:b/>
          <w:bCs/>
          <w:sz w:val="24"/>
          <w:szCs w:val="24"/>
          <w:lang w:eastAsia="fr-FR"/>
        </w:rPr>
      </w:pPr>
    </w:p>
    <w:p w:rsidR="00FE7327" w:rsidRDefault="00FE7327" w:rsidP="00FE7327">
      <w:pPr>
        <w:spacing w:before="100" w:beforeAutospacing="1" w:after="100" w:afterAutospacing="1" w:line="360" w:lineRule="auto"/>
        <w:jc w:val="both"/>
        <w:outlineLvl w:val="2"/>
        <w:rPr>
          <w:rFonts w:asciiTheme="majorBidi" w:eastAsia="Times New Roman" w:hAnsiTheme="majorBidi" w:cstheme="majorBidi"/>
          <w:b/>
          <w:bCs/>
          <w:sz w:val="24"/>
          <w:szCs w:val="24"/>
          <w:lang w:eastAsia="fr-FR"/>
        </w:rPr>
      </w:pPr>
    </w:p>
    <w:p w:rsidR="00FE7327" w:rsidRPr="00FE7327" w:rsidRDefault="00FE7327" w:rsidP="00FE7327">
      <w:pPr>
        <w:spacing w:before="100" w:beforeAutospacing="1" w:after="100" w:afterAutospacing="1" w:line="360" w:lineRule="auto"/>
        <w:jc w:val="both"/>
        <w:outlineLvl w:val="2"/>
        <w:rPr>
          <w:rFonts w:asciiTheme="majorBidi" w:eastAsia="Times New Roman" w:hAnsiTheme="majorBidi" w:cstheme="majorBidi"/>
          <w:b/>
          <w:bCs/>
          <w:sz w:val="24"/>
          <w:szCs w:val="24"/>
          <w:lang w:eastAsia="fr-FR"/>
        </w:rPr>
      </w:pPr>
      <w:r w:rsidRPr="00FE7327">
        <w:rPr>
          <w:rFonts w:asciiTheme="majorBidi" w:eastAsia="Times New Roman" w:hAnsiTheme="majorBidi" w:cstheme="majorBidi"/>
          <w:b/>
          <w:bCs/>
          <w:sz w:val="24"/>
          <w:szCs w:val="24"/>
          <w:lang w:eastAsia="fr-FR"/>
        </w:rPr>
        <w:lastRenderedPageBreak/>
        <w:t>2. Éducation</w:t>
      </w:r>
    </w:p>
    <w:p w:rsidR="00FE7327" w:rsidRPr="00FE7327" w:rsidRDefault="00FE7327" w:rsidP="00FE7327">
      <w:pPr>
        <w:spacing w:before="100" w:beforeAutospacing="1"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sz w:val="24"/>
          <w:szCs w:val="24"/>
          <w:lang w:eastAsia="fr-FR"/>
        </w:rPr>
        <w:t>L'éducation est un pilier du développement socio-économique. Elle influence la productivité, l'innovation et la cohésion sociale.</w:t>
      </w:r>
    </w:p>
    <w:p w:rsidR="00FE7327" w:rsidRPr="00FE7327" w:rsidRDefault="00FE7327" w:rsidP="00FE7327">
      <w:pPr>
        <w:spacing w:before="100" w:beforeAutospacing="1" w:after="100" w:afterAutospacing="1" w:line="360" w:lineRule="auto"/>
        <w:jc w:val="both"/>
        <w:outlineLvl w:val="3"/>
        <w:rPr>
          <w:rFonts w:asciiTheme="majorBidi" w:eastAsia="Times New Roman" w:hAnsiTheme="majorBidi" w:cstheme="majorBidi"/>
          <w:b/>
          <w:bCs/>
          <w:sz w:val="24"/>
          <w:szCs w:val="24"/>
          <w:lang w:eastAsia="fr-FR"/>
        </w:rPr>
      </w:pPr>
      <w:r w:rsidRPr="00FE7327">
        <w:rPr>
          <w:rFonts w:asciiTheme="majorBidi" w:eastAsia="Times New Roman" w:hAnsiTheme="majorBidi" w:cstheme="majorBidi"/>
          <w:b/>
          <w:bCs/>
          <w:sz w:val="24"/>
          <w:szCs w:val="24"/>
          <w:lang w:eastAsia="fr-FR"/>
        </w:rPr>
        <w:t>a) Taux d’alphabétisation</w:t>
      </w:r>
    </w:p>
    <w:p w:rsidR="00FE7327" w:rsidRPr="00FE7327" w:rsidRDefault="00FE7327" w:rsidP="00FE7327">
      <w:pPr>
        <w:numPr>
          <w:ilvl w:val="0"/>
          <w:numId w:val="3"/>
        </w:numPr>
        <w:spacing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sz w:val="24"/>
          <w:szCs w:val="24"/>
          <w:lang w:eastAsia="fr-FR"/>
        </w:rPr>
        <w:t>Indicateur clé du niveau d'éducation de base.</w:t>
      </w:r>
    </w:p>
    <w:p w:rsidR="00FE7327" w:rsidRPr="00FE7327" w:rsidRDefault="00FE7327" w:rsidP="00FE7327">
      <w:pPr>
        <w:numPr>
          <w:ilvl w:val="0"/>
          <w:numId w:val="3"/>
        </w:numPr>
        <w:spacing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sz w:val="24"/>
          <w:szCs w:val="24"/>
          <w:lang w:eastAsia="fr-FR"/>
        </w:rPr>
        <w:t>Un taux d'alphabétisation élevé favorise la participation économique et sociale.</w:t>
      </w:r>
    </w:p>
    <w:p w:rsidR="00FE7327" w:rsidRPr="00FE7327" w:rsidRDefault="00FE7327" w:rsidP="00FE7327">
      <w:pPr>
        <w:spacing w:before="100" w:beforeAutospacing="1" w:after="100" w:afterAutospacing="1" w:line="360" w:lineRule="auto"/>
        <w:jc w:val="both"/>
        <w:outlineLvl w:val="3"/>
        <w:rPr>
          <w:rFonts w:asciiTheme="majorBidi" w:eastAsia="Times New Roman" w:hAnsiTheme="majorBidi" w:cstheme="majorBidi"/>
          <w:b/>
          <w:bCs/>
          <w:sz w:val="24"/>
          <w:szCs w:val="24"/>
          <w:lang w:eastAsia="fr-FR"/>
        </w:rPr>
      </w:pPr>
      <w:r w:rsidRPr="00FE7327">
        <w:rPr>
          <w:rFonts w:asciiTheme="majorBidi" w:eastAsia="Times New Roman" w:hAnsiTheme="majorBidi" w:cstheme="majorBidi"/>
          <w:b/>
          <w:bCs/>
          <w:sz w:val="24"/>
          <w:szCs w:val="24"/>
          <w:lang w:eastAsia="fr-FR"/>
        </w:rPr>
        <w:t>b) Accès à l’éducation</w:t>
      </w:r>
    </w:p>
    <w:p w:rsidR="00FE7327" w:rsidRPr="00FE7327" w:rsidRDefault="00FE7327" w:rsidP="00FE7327">
      <w:pPr>
        <w:numPr>
          <w:ilvl w:val="0"/>
          <w:numId w:val="4"/>
        </w:numPr>
        <w:spacing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b/>
          <w:bCs/>
          <w:sz w:val="24"/>
          <w:szCs w:val="24"/>
          <w:lang w:eastAsia="fr-FR"/>
        </w:rPr>
        <w:t>Enseignement primaire, secondaire et supérieur</w:t>
      </w:r>
      <w:r w:rsidRPr="00FE7327">
        <w:rPr>
          <w:rFonts w:asciiTheme="majorBidi" w:eastAsia="Times New Roman" w:hAnsiTheme="majorBidi" w:cstheme="majorBidi"/>
          <w:sz w:val="24"/>
          <w:szCs w:val="24"/>
          <w:lang w:eastAsia="fr-FR"/>
        </w:rPr>
        <w:t> : disponibilité et qualité des infrastructures scolaires.</w:t>
      </w:r>
    </w:p>
    <w:p w:rsidR="00FE7327" w:rsidRPr="00FE7327" w:rsidRDefault="00FE7327" w:rsidP="00FE7327">
      <w:pPr>
        <w:numPr>
          <w:ilvl w:val="0"/>
          <w:numId w:val="4"/>
        </w:numPr>
        <w:spacing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b/>
          <w:bCs/>
          <w:sz w:val="24"/>
          <w:szCs w:val="24"/>
          <w:lang w:eastAsia="fr-FR"/>
        </w:rPr>
        <w:t>Inégalités d’accès</w:t>
      </w:r>
      <w:r w:rsidRPr="00FE7327">
        <w:rPr>
          <w:rFonts w:asciiTheme="majorBidi" w:eastAsia="Times New Roman" w:hAnsiTheme="majorBidi" w:cstheme="majorBidi"/>
          <w:sz w:val="24"/>
          <w:szCs w:val="24"/>
          <w:lang w:eastAsia="fr-FR"/>
        </w:rPr>
        <w:t> : disparités entre zones urbaines et rurales, entre genres, etc.</w:t>
      </w:r>
    </w:p>
    <w:p w:rsidR="00FE7327" w:rsidRPr="00FE7327" w:rsidRDefault="00FE7327" w:rsidP="00FE7327">
      <w:pPr>
        <w:spacing w:before="100" w:beforeAutospacing="1" w:after="100" w:afterAutospacing="1" w:line="360" w:lineRule="auto"/>
        <w:jc w:val="both"/>
        <w:outlineLvl w:val="3"/>
        <w:rPr>
          <w:rFonts w:asciiTheme="majorBidi" w:eastAsia="Times New Roman" w:hAnsiTheme="majorBidi" w:cstheme="majorBidi"/>
          <w:b/>
          <w:bCs/>
          <w:sz w:val="24"/>
          <w:szCs w:val="24"/>
          <w:lang w:eastAsia="fr-FR"/>
        </w:rPr>
      </w:pPr>
      <w:r w:rsidRPr="00FE7327">
        <w:rPr>
          <w:rFonts w:asciiTheme="majorBidi" w:eastAsia="Times New Roman" w:hAnsiTheme="majorBidi" w:cstheme="majorBidi"/>
          <w:b/>
          <w:bCs/>
          <w:sz w:val="24"/>
          <w:szCs w:val="24"/>
          <w:lang w:eastAsia="fr-FR"/>
        </w:rPr>
        <w:t>c) Qualité de l’éducation</w:t>
      </w:r>
    </w:p>
    <w:p w:rsidR="00FE7327" w:rsidRPr="00FE7327" w:rsidRDefault="00FE7327" w:rsidP="00FE7327">
      <w:pPr>
        <w:numPr>
          <w:ilvl w:val="0"/>
          <w:numId w:val="5"/>
        </w:numPr>
        <w:spacing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sz w:val="24"/>
          <w:szCs w:val="24"/>
          <w:lang w:eastAsia="fr-FR"/>
        </w:rPr>
        <w:t>Formation des enseignants, programmes adaptés aux besoins du marché du travail.</w:t>
      </w:r>
    </w:p>
    <w:p w:rsidR="00FE7327" w:rsidRPr="00FE7327" w:rsidRDefault="00FE7327" w:rsidP="00FE7327">
      <w:pPr>
        <w:numPr>
          <w:ilvl w:val="0"/>
          <w:numId w:val="5"/>
        </w:numPr>
        <w:spacing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sz w:val="24"/>
          <w:szCs w:val="24"/>
          <w:lang w:eastAsia="fr-FR"/>
        </w:rPr>
        <w:t>Taux de réussite scolaire et d'abandon.</w:t>
      </w:r>
    </w:p>
    <w:p w:rsidR="00FE7327" w:rsidRPr="00FE7327" w:rsidRDefault="00FE7327" w:rsidP="00FE7327">
      <w:pPr>
        <w:spacing w:before="100" w:beforeAutospacing="1"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b/>
          <w:bCs/>
          <w:sz w:val="24"/>
          <w:szCs w:val="24"/>
          <w:lang w:eastAsia="fr-FR"/>
        </w:rPr>
        <w:t>Exemple</w:t>
      </w:r>
      <w:r w:rsidRPr="00FE7327">
        <w:rPr>
          <w:rFonts w:asciiTheme="majorBidi" w:eastAsia="Times New Roman" w:hAnsiTheme="majorBidi" w:cstheme="majorBidi"/>
          <w:sz w:val="24"/>
          <w:szCs w:val="24"/>
          <w:lang w:eastAsia="fr-FR"/>
        </w:rPr>
        <w:t> : Un système éducatif de qualité réduit le chômage des jeunes et favorise l'innovation.</w:t>
      </w:r>
    </w:p>
    <w:p w:rsidR="00FE7327" w:rsidRPr="00FE7327" w:rsidRDefault="00FE7327" w:rsidP="00FE7327">
      <w:pPr>
        <w:spacing w:before="100" w:beforeAutospacing="1" w:after="100" w:afterAutospacing="1" w:line="360" w:lineRule="auto"/>
        <w:jc w:val="both"/>
        <w:outlineLvl w:val="2"/>
        <w:rPr>
          <w:rFonts w:asciiTheme="majorBidi" w:eastAsia="Times New Roman" w:hAnsiTheme="majorBidi" w:cstheme="majorBidi"/>
          <w:b/>
          <w:bCs/>
          <w:sz w:val="24"/>
          <w:szCs w:val="24"/>
          <w:lang w:eastAsia="fr-FR"/>
        </w:rPr>
      </w:pPr>
      <w:r w:rsidRPr="00FE7327">
        <w:rPr>
          <w:rFonts w:asciiTheme="majorBidi" w:eastAsia="Times New Roman" w:hAnsiTheme="majorBidi" w:cstheme="majorBidi"/>
          <w:b/>
          <w:bCs/>
          <w:sz w:val="24"/>
          <w:szCs w:val="24"/>
          <w:lang w:eastAsia="fr-FR"/>
        </w:rPr>
        <w:t>3. Activités et chômage</w:t>
      </w:r>
    </w:p>
    <w:p w:rsidR="00FE7327" w:rsidRPr="00FE7327" w:rsidRDefault="00FE7327" w:rsidP="00FE7327">
      <w:pPr>
        <w:spacing w:before="100" w:beforeAutospacing="1"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sz w:val="24"/>
          <w:szCs w:val="24"/>
          <w:lang w:eastAsia="fr-FR"/>
        </w:rPr>
        <w:t>Les activités économiques et le taux de chômage reflètent la santé économique d'une région.</w:t>
      </w:r>
    </w:p>
    <w:p w:rsidR="00FE7327" w:rsidRPr="00FE7327" w:rsidRDefault="00FE7327" w:rsidP="00FE7327">
      <w:pPr>
        <w:spacing w:before="100" w:beforeAutospacing="1" w:after="100" w:afterAutospacing="1" w:line="360" w:lineRule="auto"/>
        <w:jc w:val="both"/>
        <w:outlineLvl w:val="3"/>
        <w:rPr>
          <w:rFonts w:asciiTheme="majorBidi" w:eastAsia="Times New Roman" w:hAnsiTheme="majorBidi" w:cstheme="majorBidi"/>
          <w:b/>
          <w:bCs/>
          <w:sz w:val="24"/>
          <w:szCs w:val="24"/>
          <w:lang w:eastAsia="fr-FR"/>
        </w:rPr>
      </w:pPr>
      <w:r w:rsidRPr="00FE7327">
        <w:rPr>
          <w:rFonts w:asciiTheme="majorBidi" w:eastAsia="Times New Roman" w:hAnsiTheme="majorBidi" w:cstheme="majorBidi"/>
          <w:b/>
          <w:bCs/>
          <w:sz w:val="24"/>
          <w:szCs w:val="24"/>
          <w:lang w:eastAsia="fr-FR"/>
        </w:rPr>
        <w:t>a) Secteurs d’activité</w:t>
      </w:r>
    </w:p>
    <w:p w:rsidR="00FE7327" w:rsidRPr="00FE7327" w:rsidRDefault="00FE7327" w:rsidP="00FE7327">
      <w:pPr>
        <w:numPr>
          <w:ilvl w:val="0"/>
          <w:numId w:val="6"/>
        </w:numPr>
        <w:spacing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b/>
          <w:bCs/>
          <w:sz w:val="24"/>
          <w:szCs w:val="24"/>
          <w:lang w:eastAsia="fr-FR"/>
        </w:rPr>
        <w:t>Primaire</w:t>
      </w:r>
      <w:r w:rsidRPr="00FE7327">
        <w:rPr>
          <w:rFonts w:asciiTheme="majorBidi" w:eastAsia="Times New Roman" w:hAnsiTheme="majorBidi" w:cstheme="majorBidi"/>
          <w:sz w:val="24"/>
          <w:szCs w:val="24"/>
          <w:lang w:eastAsia="fr-FR"/>
        </w:rPr>
        <w:t> (agriculture, pêche, mines) : souvent dominant dans les pays en développement.</w:t>
      </w:r>
    </w:p>
    <w:p w:rsidR="00FE7327" w:rsidRPr="00FE7327" w:rsidRDefault="00FE7327" w:rsidP="00FE7327">
      <w:pPr>
        <w:numPr>
          <w:ilvl w:val="0"/>
          <w:numId w:val="6"/>
        </w:numPr>
        <w:spacing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b/>
          <w:bCs/>
          <w:sz w:val="24"/>
          <w:szCs w:val="24"/>
          <w:lang w:eastAsia="fr-FR"/>
        </w:rPr>
        <w:t>Secondaire</w:t>
      </w:r>
      <w:r w:rsidRPr="00FE7327">
        <w:rPr>
          <w:rFonts w:asciiTheme="majorBidi" w:eastAsia="Times New Roman" w:hAnsiTheme="majorBidi" w:cstheme="majorBidi"/>
          <w:sz w:val="24"/>
          <w:szCs w:val="24"/>
          <w:lang w:eastAsia="fr-FR"/>
        </w:rPr>
        <w:t> (industrie, construction) : source d'emplois et de valeur ajoutée.</w:t>
      </w:r>
    </w:p>
    <w:p w:rsidR="00FE7327" w:rsidRPr="00FE7327" w:rsidRDefault="00FE7327" w:rsidP="00FE7327">
      <w:pPr>
        <w:numPr>
          <w:ilvl w:val="0"/>
          <w:numId w:val="6"/>
        </w:numPr>
        <w:spacing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b/>
          <w:bCs/>
          <w:sz w:val="24"/>
          <w:szCs w:val="24"/>
          <w:lang w:eastAsia="fr-FR"/>
        </w:rPr>
        <w:t>Tertiaire</w:t>
      </w:r>
      <w:r w:rsidRPr="00FE7327">
        <w:rPr>
          <w:rFonts w:asciiTheme="majorBidi" w:eastAsia="Times New Roman" w:hAnsiTheme="majorBidi" w:cstheme="majorBidi"/>
          <w:sz w:val="24"/>
          <w:szCs w:val="24"/>
          <w:lang w:eastAsia="fr-FR"/>
        </w:rPr>
        <w:t> (services, commerce, tourisme) : en croissance dans les économies modernes.</w:t>
      </w:r>
    </w:p>
    <w:p w:rsidR="00FE7327" w:rsidRDefault="00FE7327" w:rsidP="00FE7327">
      <w:pPr>
        <w:spacing w:before="100" w:beforeAutospacing="1" w:after="100" w:afterAutospacing="1" w:line="360" w:lineRule="auto"/>
        <w:jc w:val="both"/>
        <w:outlineLvl w:val="3"/>
        <w:rPr>
          <w:rFonts w:asciiTheme="majorBidi" w:eastAsia="Times New Roman" w:hAnsiTheme="majorBidi" w:cstheme="majorBidi"/>
          <w:b/>
          <w:bCs/>
          <w:sz w:val="24"/>
          <w:szCs w:val="24"/>
          <w:lang w:eastAsia="fr-FR"/>
        </w:rPr>
      </w:pPr>
    </w:p>
    <w:p w:rsidR="00FE7327" w:rsidRPr="00FE7327" w:rsidRDefault="00FE7327" w:rsidP="00FE7327">
      <w:pPr>
        <w:spacing w:before="100" w:beforeAutospacing="1" w:after="100" w:afterAutospacing="1" w:line="360" w:lineRule="auto"/>
        <w:jc w:val="both"/>
        <w:outlineLvl w:val="3"/>
        <w:rPr>
          <w:rFonts w:asciiTheme="majorBidi" w:eastAsia="Times New Roman" w:hAnsiTheme="majorBidi" w:cstheme="majorBidi"/>
          <w:b/>
          <w:bCs/>
          <w:sz w:val="24"/>
          <w:szCs w:val="24"/>
          <w:lang w:eastAsia="fr-FR"/>
        </w:rPr>
      </w:pPr>
      <w:r w:rsidRPr="00FE7327">
        <w:rPr>
          <w:rFonts w:asciiTheme="majorBidi" w:eastAsia="Times New Roman" w:hAnsiTheme="majorBidi" w:cstheme="majorBidi"/>
          <w:b/>
          <w:bCs/>
          <w:sz w:val="24"/>
          <w:szCs w:val="24"/>
          <w:lang w:eastAsia="fr-FR"/>
        </w:rPr>
        <w:lastRenderedPageBreak/>
        <w:t>b) Taux de chômage</w:t>
      </w:r>
    </w:p>
    <w:p w:rsidR="00FE7327" w:rsidRPr="00FE7327" w:rsidRDefault="00FE7327" w:rsidP="00FE7327">
      <w:pPr>
        <w:numPr>
          <w:ilvl w:val="0"/>
          <w:numId w:val="7"/>
        </w:numPr>
        <w:spacing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sz w:val="24"/>
          <w:szCs w:val="24"/>
          <w:lang w:eastAsia="fr-FR"/>
        </w:rPr>
        <w:t>Indicateur clé de la capacité d'une économie à absorber la main-d'œuvre.</w:t>
      </w:r>
    </w:p>
    <w:p w:rsidR="00FE7327" w:rsidRPr="00FE7327" w:rsidRDefault="00FE7327" w:rsidP="00FE7327">
      <w:pPr>
        <w:numPr>
          <w:ilvl w:val="0"/>
          <w:numId w:val="7"/>
        </w:numPr>
        <w:spacing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b/>
          <w:bCs/>
          <w:sz w:val="24"/>
          <w:szCs w:val="24"/>
          <w:lang w:eastAsia="fr-FR"/>
        </w:rPr>
        <w:t>Chômage des jeunes</w:t>
      </w:r>
      <w:r w:rsidRPr="00FE7327">
        <w:rPr>
          <w:rFonts w:asciiTheme="majorBidi" w:eastAsia="Times New Roman" w:hAnsiTheme="majorBidi" w:cstheme="majorBidi"/>
          <w:sz w:val="24"/>
          <w:szCs w:val="24"/>
          <w:lang w:eastAsia="fr-FR"/>
        </w:rPr>
        <w:t> : problème majeur dans de nombreux pays.</w:t>
      </w:r>
    </w:p>
    <w:p w:rsidR="00FE7327" w:rsidRPr="00FE7327" w:rsidRDefault="00FE7327" w:rsidP="00FE7327">
      <w:pPr>
        <w:spacing w:before="100" w:beforeAutospacing="1" w:after="100" w:afterAutospacing="1" w:line="360" w:lineRule="auto"/>
        <w:jc w:val="both"/>
        <w:outlineLvl w:val="3"/>
        <w:rPr>
          <w:rFonts w:asciiTheme="majorBidi" w:eastAsia="Times New Roman" w:hAnsiTheme="majorBidi" w:cstheme="majorBidi"/>
          <w:b/>
          <w:bCs/>
          <w:sz w:val="24"/>
          <w:szCs w:val="24"/>
          <w:lang w:eastAsia="fr-FR"/>
        </w:rPr>
      </w:pPr>
      <w:r w:rsidRPr="00FE7327">
        <w:rPr>
          <w:rFonts w:asciiTheme="majorBidi" w:eastAsia="Times New Roman" w:hAnsiTheme="majorBidi" w:cstheme="majorBidi"/>
          <w:b/>
          <w:bCs/>
          <w:sz w:val="24"/>
          <w:szCs w:val="24"/>
          <w:lang w:eastAsia="fr-FR"/>
        </w:rPr>
        <w:t>c) Emploi informel</w:t>
      </w:r>
    </w:p>
    <w:p w:rsidR="00FE7327" w:rsidRPr="00FE7327" w:rsidRDefault="00FE7327" w:rsidP="00FE7327">
      <w:pPr>
        <w:numPr>
          <w:ilvl w:val="0"/>
          <w:numId w:val="8"/>
        </w:numPr>
        <w:spacing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sz w:val="24"/>
          <w:szCs w:val="24"/>
          <w:lang w:eastAsia="fr-FR"/>
        </w:rPr>
        <w:t>Une part importante de l'économie dans les pays en développement.</w:t>
      </w:r>
    </w:p>
    <w:p w:rsidR="00FE7327" w:rsidRPr="00FE7327" w:rsidRDefault="00FE7327" w:rsidP="00FE7327">
      <w:pPr>
        <w:numPr>
          <w:ilvl w:val="0"/>
          <w:numId w:val="8"/>
        </w:numPr>
        <w:spacing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sz w:val="24"/>
          <w:szCs w:val="24"/>
          <w:lang w:eastAsia="fr-FR"/>
        </w:rPr>
        <w:t>Manque de protection sociale et de stabilité.</w:t>
      </w:r>
    </w:p>
    <w:p w:rsidR="00FE7327" w:rsidRPr="00FE7327" w:rsidRDefault="00FE7327" w:rsidP="004E419C">
      <w:pPr>
        <w:spacing w:before="100" w:beforeAutospacing="1"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b/>
          <w:bCs/>
          <w:sz w:val="24"/>
          <w:szCs w:val="24"/>
          <w:lang w:eastAsia="fr-FR"/>
        </w:rPr>
        <w:t>Exemple</w:t>
      </w:r>
      <w:r w:rsidRPr="00FE7327">
        <w:rPr>
          <w:rFonts w:asciiTheme="majorBidi" w:eastAsia="Times New Roman" w:hAnsiTheme="majorBidi" w:cstheme="majorBidi"/>
          <w:sz w:val="24"/>
          <w:szCs w:val="24"/>
          <w:lang w:eastAsia="fr-FR"/>
        </w:rPr>
        <w:t> : Un taux de chômage élevé peut entraîner des problèmes sociaux tels que la pauvreté et l'exclusion.</w:t>
      </w:r>
    </w:p>
    <w:p w:rsidR="00FE7327" w:rsidRPr="00FE7327" w:rsidRDefault="00FE7327" w:rsidP="00FE7327">
      <w:pPr>
        <w:spacing w:before="100" w:beforeAutospacing="1" w:after="100" w:afterAutospacing="1" w:line="360" w:lineRule="auto"/>
        <w:jc w:val="both"/>
        <w:outlineLvl w:val="2"/>
        <w:rPr>
          <w:rFonts w:asciiTheme="majorBidi" w:eastAsia="Times New Roman" w:hAnsiTheme="majorBidi" w:cstheme="majorBidi"/>
          <w:b/>
          <w:bCs/>
          <w:sz w:val="24"/>
          <w:szCs w:val="24"/>
          <w:lang w:eastAsia="fr-FR"/>
        </w:rPr>
      </w:pPr>
      <w:r w:rsidRPr="00FE7327">
        <w:rPr>
          <w:rFonts w:asciiTheme="majorBidi" w:eastAsia="Times New Roman" w:hAnsiTheme="majorBidi" w:cstheme="majorBidi"/>
          <w:b/>
          <w:bCs/>
          <w:sz w:val="24"/>
          <w:szCs w:val="24"/>
          <w:lang w:eastAsia="fr-FR"/>
        </w:rPr>
        <w:t>4. Infrastructure et équipements existants</w:t>
      </w:r>
    </w:p>
    <w:p w:rsidR="00FE7327" w:rsidRPr="00FE7327" w:rsidRDefault="00FE7327" w:rsidP="00FE7327">
      <w:pPr>
        <w:spacing w:before="100" w:beforeAutospacing="1"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sz w:val="24"/>
          <w:szCs w:val="24"/>
          <w:lang w:eastAsia="fr-FR"/>
        </w:rPr>
        <w:t>Les infrastructures et équipements sont essentiels pour le développement économique et social.</w:t>
      </w:r>
    </w:p>
    <w:p w:rsidR="00FE7327" w:rsidRPr="00FE7327" w:rsidRDefault="00FE7327" w:rsidP="00FE7327">
      <w:pPr>
        <w:spacing w:before="100" w:beforeAutospacing="1" w:after="100" w:afterAutospacing="1" w:line="360" w:lineRule="auto"/>
        <w:jc w:val="both"/>
        <w:outlineLvl w:val="3"/>
        <w:rPr>
          <w:rFonts w:asciiTheme="majorBidi" w:eastAsia="Times New Roman" w:hAnsiTheme="majorBidi" w:cstheme="majorBidi"/>
          <w:b/>
          <w:bCs/>
          <w:sz w:val="24"/>
          <w:szCs w:val="24"/>
          <w:lang w:eastAsia="fr-FR"/>
        </w:rPr>
      </w:pPr>
      <w:r w:rsidRPr="00FE7327">
        <w:rPr>
          <w:rFonts w:asciiTheme="majorBidi" w:eastAsia="Times New Roman" w:hAnsiTheme="majorBidi" w:cstheme="majorBidi"/>
          <w:b/>
          <w:bCs/>
          <w:sz w:val="24"/>
          <w:szCs w:val="24"/>
          <w:lang w:eastAsia="fr-FR"/>
        </w:rPr>
        <w:t>a) Infrastructures de base</w:t>
      </w:r>
    </w:p>
    <w:p w:rsidR="00FE7327" w:rsidRPr="00FE7327" w:rsidRDefault="00FE7327" w:rsidP="00FE7327">
      <w:pPr>
        <w:numPr>
          <w:ilvl w:val="0"/>
          <w:numId w:val="9"/>
        </w:numPr>
        <w:spacing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b/>
          <w:bCs/>
          <w:sz w:val="24"/>
          <w:szCs w:val="24"/>
          <w:lang w:eastAsia="fr-FR"/>
        </w:rPr>
        <w:t>Transport</w:t>
      </w:r>
      <w:r w:rsidRPr="00FE7327">
        <w:rPr>
          <w:rFonts w:asciiTheme="majorBidi" w:eastAsia="Times New Roman" w:hAnsiTheme="majorBidi" w:cstheme="majorBidi"/>
          <w:sz w:val="24"/>
          <w:szCs w:val="24"/>
          <w:lang w:eastAsia="fr-FR"/>
        </w:rPr>
        <w:t> : routes, ponts, ports, aéroports (facilitent le commerce et la mobilité).</w:t>
      </w:r>
    </w:p>
    <w:p w:rsidR="00FE7327" w:rsidRPr="00FE7327" w:rsidRDefault="00FE7327" w:rsidP="00FE7327">
      <w:pPr>
        <w:numPr>
          <w:ilvl w:val="0"/>
          <w:numId w:val="9"/>
        </w:numPr>
        <w:spacing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b/>
          <w:bCs/>
          <w:sz w:val="24"/>
          <w:szCs w:val="24"/>
          <w:lang w:eastAsia="fr-FR"/>
        </w:rPr>
        <w:t>Énergie</w:t>
      </w:r>
      <w:r w:rsidRPr="00FE7327">
        <w:rPr>
          <w:rFonts w:asciiTheme="majorBidi" w:eastAsia="Times New Roman" w:hAnsiTheme="majorBidi" w:cstheme="majorBidi"/>
          <w:sz w:val="24"/>
          <w:szCs w:val="24"/>
          <w:lang w:eastAsia="fr-FR"/>
        </w:rPr>
        <w:t> : accès à l'électricité, sources d'énergie renouvelable.</w:t>
      </w:r>
    </w:p>
    <w:p w:rsidR="00FE7327" w:rsidRPr="00FE7327" w:rsidRDefault="00FE7327" w:rsidP="00FE7327">
      <w:pPr>
        <w:numPr>
          <w:ilvl w:val="0"/>
          <w:numId w:val="9"/>
        </w:numPr>
        <w:spacing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b/>
          <w:bCs/>
          <w:sz w:val="24"/>
          <w:szCs w:val="24"/>
          <w:lang w:eastAsia="fr-FR"/>
        </w:rPr>
        <w:t>Eau et assainissement</w:t>
      </w:r>
      <w:r w:rsidRPr="00FE7327">
        <w:rPr>
          <w:rFonts w:asciiTheme="majorBidi" w:eastAsia="Times New Roman" w:hAnsiTheme="majorBidi" w:cstheme="majorBidi"/>
          <w:sz w:val="24"/>
          <w:szCs w:val="24"/>
          <w:lang w:eastAsia="fr-FR"/>
        </w:rPr>
        <w:t> : accès à l'eau potable et systèmes d'égouts.</w:t>
      </w:r>
    </w:p>
    <w:p w:rsidR="00FE7327" w:rsidRPr="00FE7327" w:rsidRDefault="00FE7327" w:rsidP="00FE7327">
      <w:pPr>
        <w:spacing w:before="100" w:beforeAutospacing="1" w:after="100" w:afterAutospacing="1" w:line="360" w:lineRule="auto"/>
        <w:jc w:val="both"/>
        <w:outlineLvl w:val="3"/>
        <w:rPr>
          <w:rFonts w:asciiTheme="majorBidi" w:eastAsia="Times New Roman" w:hAnsiTheme="majorBidi" w:cstheme="majorBidi"/>
          <w:b/>
          <w:bCs/>
          <w:sz w:val="24"/>
          <w:szCs w:val="24"/>
          <w:lang w:eastAsia="fr-FR"/>
        </w:rPr>
      </w:pPr>
      <w:r w:rsidRPr="00FE7327">
        <w:rPr>
          <w:rFonts w:asciiTheme="majorBidi" w:eastAsia="Times New Roman" w:hAnsiTheme="majorBidi" w:cstheme="majorBidi"/>
          <w:b/>
          <w:bCs/>
          <w:sz w:val="24"/>
          <w:szCs w:val="24"/>
          <w:lang w:eastAsia="fr-FR"/>
        </w:rPr>
        <w:t>b) Équipements publics</w:t>
      </w:r>
    </w:p>
    <w:p w:rsidR="00FE7327" w:rsidRPr="00FE7327" w:rsidRDefault="00FE7327" w:rsidP="00FE7327">
      <w:pPr>
        <w:numPr>
          <w:ilvl w:val="0"/>
          <w:numId w:val="10"/>
        </w:numPr>
        <w:spacing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b/>
          <w:bCs/>
          <w:sz w:val="24"/>
          <w:szCs w:val="24"/>
          <w:lang w:eastAsia="fr-FR"/>
        </w:rPr>
        <w:t>Santé</w:t>
      </w:r>
      <w:r w:rsidRPr="00FE7327">
        <w:rPr>
          <w:rFonts w:asciiTheme="majorBidi" w:eastAsia="Times New Roman" w:hAnsiTheme="majorBidi" w:cstheme="majorBidi"/>
          <w:sz w:val="24"/>
          <w:szCs w:val="24"/>
          <w:lang w:eastAsia="fr-FR"/>
        </w:rPr>
        <w:t> : hôpitaux, cliniques, disponibilité de médicaments.</w:t>
      </w:r>
    </w:p>
    <w:p w:rsidR="00FE7327" w:rsidRPr="00FE7327" w:rsidRDefault="00FE7327" w:rsidP="00FE7327">
      <w:pPr>
        <w:numPr>
          <w:ilvl w:val="0"/>
          <w:numId w:val="10"/>
        </w:numPr>
        <w:spacing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b/>
          <w:bCs/>
          <w:sz w:val="24"/>
          <w:szCs w:val="24"/>
          <w:lang w:eastAsia="fr-FR"/>
        </w:rPr>
        <w:t>Éducation</w:t>
      </w:r>
      <w:r w:rsidRPr="00FE7327">
        <w:rPr>
          <w:rFonts w:asciiTheme="majorBidi" w:eastAsia="Times New Roman" w:hAnsiTheme="majorBidi" w:cstheme="majorBidi"/>
          <w:sz w:val="24"/>
          <w:szCs w:val="24"/>
          <w:lang w:eastAsia="fr-FR"/>
        </w:rPr>
        <w:t> : écoles, universités, bibliothèques.</w:t>
      </w:r>
    </w:p>
    <w:p w:rsidR="00FE7327" w:rsidRPr="00FE7327" w:rsidRDefault="00FE7327" w:rsidP="00FE7327">
      <w:pPr>
        <w:numPr>
          <w:ilvl w:val="0"/>
          <w:numId w:val="10"/>
        </w:numPr>
        <w:spacing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b/>
          <w:bCs/>
          <w:sz w:val="24"/>
          <w:szCs w:val="24"/>
          <w:lang w:eastAsia="fr-FR"/>
        </w:rPr>
        <w:t>Communication</w:t>
      </w:r>
      <w:r w:rsidRPr="00FE7327">
        <w:rPr>
          <w:rFonts w:asciiTheme="majorBidi" w:eastAsia="Times New Roman" w:hAnsiTheme="majorBidi" w:cstheme="majorBidi"/>
          <w:sz w:val="24"/>
          <w:szCs w:val="24"/>
          <w:lang w:eastAsia="fr-FR"/>
        </w:rPr>
        <w:t> : internet, réseaux téléphoniques.</w:t>
      </w:r>
    </w:p>
    <w:p w:rsidR="00FE7327" w:rsidRPr="00FE7327" w:rsidRDefault="00FE7327" w:rsidP="004E419C">
      <w:pPr>
        <w:spacing w:before="100" w:beforeAutospacing="1"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b/>
          <w:bCs/>
          <w:sz w:val="24"/>
          <w:szCs w:val="24"/>
          <w:lang w:eastAsia="fr-FR"/>
        </w:rPr>
        <w:t>Exemple</w:t>
      </w:r>
      <w:r w:rsidRPr="00FE7327">
        <w:rPr>
          <w:rFonts w:asciiTheme="majorBidi" w:eastAsia="Times New Roman" w:hAnsiTheme="majorBidi" w:cstheme="majorBidi"/>
          <w:sz w:val="24"/>
          <w:szCs w:val="24"/>
          <w:lang w:eastAsia="fr-FR"/>
        </w:rPr>
        <w:t> : Des infrastructures de transport déficientes limitent l'accès aux marchés et freinent le développement économique.</w:t>
      </w:r>
    </w:p>
    <w:p w:rsidR="00FE7327" w:rsidRPr="00FE7327" w:rsidRDefault="00FE7327" w:rsidP="00FE7327">
      <w:pPr>
        <w:spacing w:before="100" w:beforeAutospacing="1" w:after="100" w:afterAutospacing="1" w:line="360" w:lineRule="auto"/>
        <w:jc w:val="both"/>
        <w:outlineLvl w:val="2"/>
        <w:rPr>
          <w:rFonts w:asciiTheme="majorBidi" w:eastAsia="Times New Roman" w:hAnsiTheme="majorBidi" w:cstheme="majorBidi"/>
          <w:b/>
          <w:bCs/>
          <w:sz w:val="24"/>
          <w:szCs w:val="24"/>
          <w:lang w:eastAsia="fr-FR"/>
        </w:rPr>
      </w:pPr>
      <w:r w:rsidRPr="00FE7327">
        <w:rPr>
          <w:rFonts w:asciiTheme="majorBidi" w:eastAsia="Times New Roman" w:hAnsiTheme="majorBidi" w:cstheme="majorBidi"/>
          <w:b/>
          <w:bCs/>
          <w:sz w:val="24"/>
          <w:szCs w:val="24"/>
          <w:lang w:eastAsia="fr-FR"/>
        </w:rPr>
        <w:t>5. Organisation des ménages et contraintes sociales</w:t>
      </w:r>
    </w:p>
    <w:p w:rsidR="00FE7327" w:rsidRPr="00FE7327" w:rsidRDefault="00FE7327" w:rsidP="00FE7327">
      <w:pPr>
        <w:spacing w:before="100" w:beforeAutospacing="1"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sz w:val="24"/>
          <w:szCs w:val="24"/>
          <w:lang w:eastAsia="fr-FR"/>
        </w:rPr>
        <w:t>L'organisation des ménages et les contraintes sociales influencent les comportements économiques et les dynamiques communautaires.</w:t>
      </w:r>
    </w:p>
    <w:p w:rsidR="00FE7327" w:rsidRPr="00FE7327" w:rsidRDefault="00FE7327" w:rsidP="00FE7327">
      <w:pPr>
        <w:spacing w:before="100" w:beforeAutospacing="1" w:after="100" w:afterAutospacing="1" w:line="360" w:lineRule="auto"/>
        <w:jc w:val="both"/>
        <w:outlineLvl w:val="3"/>
        <w:rPr>
          <w:rFonts w:asciiTheme="majorBidi" w:eastAsia="Times New Roman" w:hAnsiTheme="majorBidi" w:cstheme="majorBidi"/>
          <w:b/>
          <w:bCs/>
          <w:sz w:val="24"/>
          <w:szCs w:val="24"/>
          <w:lang w:eastAsia="fr-FR"/>
        </w:rPr>
      </w:pPr>
      <w:r w:rsidRPr="00FE7327">
        <w:rPr>
          <w:rFonts w:asciiTheme="majorBidi" w:eastAsia="Times New Roman" w:hAnsiTheme="majorBidi" w:cstheme="majorBidi"/>
          <w:b/>
          <w:bCs/>
          <w:sz w:val="24"/>
          <w:szCs w:val="24"/>
          <w:lang w:eastAsia="fr-FR"/>
        </w:rPr>
        <w:lastRenderedPageBreak/>
        <w:t>a) Organisation des ménages</w:t>
      </w:r>
    </w:p>
    <w:p w:rsidR="00FE7327" w:rsidRPr="00FE7327" w:rsidRDefault="00FE7327" w:rsidP="00FE7327">
      <w:pPr>
        <w:numPr>
          <w:ilvl w:val="0"/>
          <w:numId w:val="11"/>
        </w:numPr>
        <w:spacing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b/>
          <w:bCs/>
          <w:sz w:val="24"/>
          <w:szCs w:val="24"/>
          <w:lang w:eastAsia="fr-FR"/>
        </w:rPr>
        <w:t>Taille des ménages</w:t>
      </w:r>
      <w:r w:rsidRPr="00FE7327">
        <w:rPr>
          <w:rFonts w:asciiTheme="majorBidi" w:eastAsia="Times New Roman" w:hAnsiTheme="majorBidi" w:cstheme="majorBidi"/>
          <w:sz w:val="24"/>
          <w:szCs w:val="24"/>
          <w:lang w:eastAsia="fr-FR"/>
        </w:rPr>
        <w:t> : influence les dépenses et les besoins en logement.</w:t>
      </w:r>
    </w:p>
    <w:p w:rsidR="00FE7327" w:rsidRPr="00FE7327" w:rsidRDefault="00FE7327" w:rsidP="00FE7327">
      <w:pPr>
        <w:numPr>
          <w:ilvl w:val="0"/>
          <w:numId w:val="11"/>
        </w:numPr>
        <w:spacing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b/>
          <w:bCs/>
          <w:sz w:val="24"/>
          <w:szCs w:val="24"/>
          <w:lang w:eastAsia="fr-FR"/>
        </w:rPr>
        <w:t>Rôles genrés</w:t>
      </w:r>
      <w:r w:rsidRPr="00FE7327">
        <w:rPr>
          <w:rFonts w:asciiTheme="majorBidi" w:eastAsia="Times New Roman" w:hAnsiTheme="majorBidi" w:cstheme="majorBidi"/>
          <w:sz w:val="24"/>
          <w:szCs w:val="24"/>
          <w:lang w:eastAsia="fr-FR"/>
        </w:rPr>
        <w:t> : répartition des tâches entre hommes et femmes.</w:t>
      </w:r>
    </w:p>
    <w:p w:rsidR="00FE7327" w:rsidRPr="00FE7327" w:rsidRDefault="00FE7327" w:rsidP="00FE7327">
      <w:pPr>
        <w:numPr>
          <w:ilvl w:val="0"/>
          <w:numId w:val="11"/>
        </w:numPr>
        <w:spacing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b/>
          <w:bCs/>
          <w:sz w:val="24"/>
          <w:szCs w:val="24"/>
          <w:lang w:eastAsia="fr-FR"/>
        </w:rPr>
        <w:t>Revenus et dépenses</w:t>
      </w:r>
      <w:r w:rsidRPr="00FE7327">
        <w:rPr>
          <w:rFonts w:asciiTheme="majorBidi" w:eastAsia="Times New Roman" w:hAnsiTheme="majorBidi" w:cstheme="majorBidi"/>
          <w:sz w:val="24"/>
          <w:szCs w:val="24"/>
          <w:lang w:eastAsia="fr-FR"/>
        </w:rPr>
        <w:t> : sources de revenus (salaires, agriculture, etc.) et priorités de dépenses (alimentation, éducation, santé).</w:t>
      </w:r>
    </w:p>
    <w:p w:rsidR="00FE7327" w:rsidRPr="00FE7327" w:rsidRDefault="00FE7327" w:rsidP="00FE7327">
      <w:pPr>
        <w:spacing w:before="100" w:beforeAutospacing="1" w:after="100" w:afterAutospacing="1" w:line="360" w:lineRule="auto"/>
        <w:jc w:val="both"/>
        <w:outlineLvl w:val="3"/>
        <w:rPr>
          <w:rFonts w:asciiTheme="majorBidi" w:eastAsia="Times New Roman" w:hAnsiTheme="majorBidi" w:cstheme="majorBidi"/>
          <w:b/>
          <w:bCs/>
          <w:sz w:val="24"/>
          <w:szCs w:val="24"/>
          <w:lang w:eastAsia="fr-FR"/>
        </w:rPr>
      </w:pPr>
      <w:r w:rsidRPr="00FE7327">
        <w:rPr>
          <w:rFonts w:asciiTheme="majorBidi" w:eastAsia="Times New Roman" w:hAnsiTheme="majorBidi" w:cstheme="majorBidi"/>
          <w:b/>
          <w:bCs/>
          <w:sz w:val="24"/>
          <w:szCs w:val="24"/>
          <w:lang w:eastAsia="fr-FR"/>
        </w:rPr>
        <w:t>b) Contraintes sociales</w:t>
      </w:r>
    </w:p>
    <w:p w:rsidR="00FE7327" w:rsidRPr="00FE7327" w:rsidRDefault="00FE7327" w:rsidP="00FE7327">
      <w:pPr>
        <w:numPr>
          <w:ilvl w:val="0"/>
          <w:numId w:val="12"/>
        </w:numPr>
        <w:spacing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b/>
          <w:bCs/>
          <w:sz w:val="24"/>
          <w:szCs w:val="24"/>
          <w:lang w:eastAsia="fr-FR"/>
        </w:rPr>
        <w:t>Pauvreté</w:t>
      </w:r>
      <w:r w:rsidRPr="00FE7327">
        <w:rPr>
          <w:rFonts w:asciiTheme="majorBidi" w:eastAsia="Times New Roman" w:hAnsiTheme="majorBidi" w:cstheme="majorBidi"/>
          <w:sz w:val="24"/>
          <w:szCs w:val="24"/>
          <w:lang w:eastAsia="fr-FR"/>
        </w:rPr>
        <w:t> : limite l'accès aux ressources et aux services.</w:t>
      </w:r>
    </w:p>
    <w:p w:rsidR="00FE7327" w:rsidRPr="00FE7327" w:rsidRDefault="00FE7327" w:rsidP="00FE7327">
      <w:pPr>
        <w:numPr>
          <w:ilvl w:val="0"/>
          <w:numId w:val="12"/>
        </w:numPr>
        <w:spacing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b/>
          <w:bCs/>
          <w:sz w:val="24"/>
          <w:szCs w:val="24"/>
          <w:lang w:eastAsia="fr-FR"/>
        </w:rPr>
        <w:t>Inégalités</w:t>
      </w:r>
      <w:r w:rsidRPr="00FE7327">
        <w:rPr>
          <w:rFonts w:asciiTheme="majorBidi" w:eastAsia="Times New Roman" w:hAnsiTheme="majorBidi" w:cstheme="majorBidi"/>
          <w:sz w:val="24"/>
          <w:szCs w:val="24"/>
          <w:lang w:eastAsia="fr-FR"/>
        </w:rPr>
        <w:t> : disparités de revenus, d'accès à l'éducation et à la santé.</w:t>
      </w:r>
    </w:p>
    <w:p w:rsidR="00FE7327" w:rsidRPr="00FE7327" w:rsidRDefault="00FE7327" w:rsidP="00FE7327">
      <w:pPr>
        <w:numPr>
          <w:ilvl w:val="0"/>
          <w:numId w:val="12"/>
        </w:numPr>
        <w:spacing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b/>
          <w:bCs/>
          <w:sz w:val="24"/>
          <w:szCs w:val="24"/>
          <w:lang w:eastAsia="fr-FR"/>
        </w:rPr>
        <w:t>Traditions et normes sociales</w:t>
      </w:r>
      <w:r w:rsidRPr="00FE7327">
        <w:rPr>
          <w:rFonts w:asciiTheme="majorBidi" w:eastAsia="Times New Roman" w:hAnsiTheme="majorBidi" w:cstheme="majorBidi"/>
          <w:sz w:val="24"/>
          <w:szCs w:val="24"/>
          <w:lang w:eastAsia="fr-FR"/>
        </w:rPr>
        <w:t> : peuvent freiner l'émancipation des femmes ou l'adoption de nouvelles technologies.</w:t>
      </w:r>
    </w:p>
    <w:p w:rsidR="00FE7327" w:rsidRPr="00FE7327" w:rsidRDefault="00FE7327" w:rsidP="004E419C">
      <w:pPr>
        <w:spacing w:before="100" w:beforeAutospacing="1"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b/>
          <w:bCs/>
          <w:sz w:val="24"/>
          <w:szCs w:val="24"/>
          <w:lang w:eastAsia="fr-FR"/>
        </w:rPr>
        <w:t>Exemple</w:t>
      </w:r>
      <w:r w:rsidRPr="00FE7327">
        <w:rPr>
          <w:rFonts w:asciiTheme="majorBidi" w:eastAsia="Times New Roman" w:hAnsiTheme="majorBidi" w:cstheme="majorBidi"/>
          <w:sz w:val="24"/>
          <w:szCs w:val="24"/>
          <w:lang w:eastAsia="fr-FR"/>
        </w:rPr>
        <w:t> : Dans certaines sociétés, les femmes ont un accès limité à l'éducation et à l'emploi, ce qui réduit leur contribution économique.</w:t>
      </w:r>
    </w:p>
    <w:p w:rsidR="00FE7327" w:rsidRPr="00FE7327" w:rsidRDefault="00FE7327" w:rsidP="00FE7327">
      <w:pPr>
        <w:spacing w:before="100" w:beforeAutospacing="1" w:after="100" w:afterAutospacing="1" w:line="360" w:lineRule="auto"/>
        <w:jc w:val="both"/>
        <w:outlineLvl w:val="2"/>
        <w:rPr>
          <w:rFonts w:asciiTheme="majorBidi" w:eastAsia="Times New Roman" w:hAnsiTheme="majorBidi" w:cstheme="majorBidi"/>
          <w:b/>
          <w:bCs/>
          <w:sz w:val="24"/>
          <w:szCs w:val="24"/>
          <w:lang w:eastAsia="fr-FR"/>
        </w:rPr>
      </w:pPr>
      <w:r w:rsidRPr="00FE7327">
        <w:rPr>
          <w:rFonts w:asciiTheme="majorBidi" w:eastAsia="Times New Roman" w:hAnsiTheme="majorBidi" w:cstheme="majorBidi"/>
          <w:b/>
          <w:bCs/>
          <w:sz w:val="24"/>
          <w:szCs w:val="24"/>
          <w:lang w:eastAsia="fr-FR"/>
        </w:rPr>
        <w:t>Conclusion</w:t>
      </w:r>
    </w:p>
    <w:p w:rsidR="00C23D53" w:rsidRPr="004E419C" w:rsidRDefault="00FE7327" w:rsidP="004E419C">
      <w:pPr>
        <w:spacing w:before="100" w:beforeAutospacing="1" w:after="100" w:afterAutospacing="1" w:line="360" w:lineRule="auto"/>
        <w:jc w:val="both"/>
        <w:rPr>
          <w:rFonts w:asciiTheme="majorBidi" w:eastAsia="Times New Roman" w:hAnsiTheme="majorBidi" w:cstheme="majorBidi"/>
          <w:sz w:val="24"/>
          <w:szCs w:val="24"/>
          <w:lang w:eastAsia="fr-FR"/>
        </w:rPr>
      </w:pPr>
      <w:r w:rsidRPr="00FE7327">
        <w:rPr>
          <w:rFonts w:asciiTheme="majorBidi" w:eastAsia="Times New Roman" w:hAnsiTheme="majorBidi" w:cstheme="majorBidi"/>
          <w:sz w:val="24"/>
          <w:szCs w:val="24"/>
          <w:lang w:eastAsia="fr-FR"/>
        </w:rPr>
        <w:t>Le diagnostic socio-économique est un outil essentiel pour comprendre les réalités d'une population ou d'une région. En analysant la population, l'éducation, les activités économiques, les infrastructures et l'organisation des ménages, on peut identifier les défis et proposer des solutions adaptées. Une approche intégrée, prenant en compte les dimensions sociales et économiques, est nécessaire pour assurer un développement durable et inclusif.</w:t>
      </w:r>
    </w:p>
    <w:sectPr w:rsidR="00C23D53" w:rsidRPr="004E419C" w:rsidSect="00C23D5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9C8" w:rsidRDefault="005A39C8" w:rsidP="004E419C">
      <w:r>
        <w:separator/>
      </w:r>
    </w:p>
  </w:endnote>
  <w:endnote w:type="continuationSeparator" w:id="1">
    <w:p w:rsidR="005A39C8" w:rsidRDefault="005A39C8" w:rsidP="004E41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0579"/>
      <w:docPartObj>
        <w:docPartGallery w:val="Page Numbers (Bottom of Page)"/>
        <w:docPartUnique/>
      </w:docPartObj>
    </w:sdtPr>
    <w:sdtContent>
      <w:p w:rsidR="004E419C" w:rsidRDefault="004E419C">
        <w:pPr>
          <w:pStyle w:val="Pieddepage"/>
          <w:jc w:val="center"/>
        </w:pPr>
        <w:fldSimple w:instr=" PAGE   \* MERGEFORMAT ">
          <w:r>
            <w:rPr>
              <w:noProof/>
            </w:rPr>
            <w:t>1</w:t>
          </w:r>
        </w:fldSimple>
      </w:p>
    </w:sdtContent>
  </w:sdt>
  <w:p w:rsidR="004E419C" w:rsidRDefault="004E419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9C8" w:rsidRDefault="005A39C8" w:rsidP="004E419C">
      <w:r>
        <w:separator/>
      </w:r>
    </w:p>
  </w:footnote>
  <w:footnote w:type="continuationSeparator" w:id="1">
    <w:p w:rsidR="005A39C8" w:rsidRDefault="005A39C8" w:rsidP="004E41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19C" w:rsidRPr="009307BB" w:rsidRDefault="004E419C" w:rsidP="004E419C">
    <w:pPr>
      <w:rPr>
        <w:rFonts w:asciiTheme="majorBidi" w:hAnsiTheme="majorBidi" w:cstheme="majorBidi"/>
        <w:b/>
        <w:bCs/>
        <w:i/>
        <w:iCs/>
        <w:sz w:val="20"/>
        <w:szCs w:val="20"/>
        <w:u w:val="single"/>
        <w:lang w:bidi="ar-DZ"/>
      </w:rPr>
    </w:pPr>
    <w:r>
      <w:rPr>
        <w:rFonts w:asciiTheme="majorBidi" w:hAnsiTheme="majorBidi" w:cstheme="majorBidi"/>
        <w:b/>
        <w:bCs/>
        <w:sz w:val="20"/>
        <w:szCs w:val="20"/>
        <w:u w:val="single"/>
      </w:rPr>
      <w:t>Cours Gestion des écosystèmes et développement durable</w:t>
    </w:r>
    <w:r w:rsidRPr="00A42EA0">
      <w:rPr>
        <w:rFonts w:asciiTheme="majorBidi" w:hAnsiTheme="majorBidi" w:cstheme="majorBidi"/>
        <w:b/>
        <w:bCs/>
        <w:sz w:val="20"/>
        <w:szCs w:val="20"/>
        <w:u w:val="single"/>
        <w:lang w:bidi="ar-DZ"/>
      </w:rPr>
      <w:t xml:space="preserve">        </w:t>
    </w:r>
    <w:r>
      <w:rPr>
        <w:rFonts w:asciiTheme="majorBidi" w:hAnsiTheme="majorBidi" w:cstheme="majorBidi"/>
        <w:b/>
        <w:bCs/>
        <w:sz w:val="20"/>
        <w:szCs w:val="20"/>
        <w:u w:val="single"/>
        <w:lang w:bidi="ar-DZ"/>
      </w:rPr>
      <w:t xml:space="preserve">                                                  </w:t>
    </w:r>
    <w:r>
      <w:rPr>
        <w:rFonts w:asciiTheme="majorBidi" w:hAnsiTheme="majorBidi" w:cstheme="majorBidi"/>
        <w:b/>
        <w:bCs/>
        <w:i/>
        <w:iCs/>
        <w:sz w:val="20"/>
        <w:szCs w:val="20"/>
        <w:u w:val="single"/>
        <w:lang w:bidi="ar-DZ"/>
      </w:rPr>
      <w:t>Brahmia Hafid</w:t>
    </w:r>
    <w:r>
      <w:rPr>
        <w:rFonts w:asciiTheme="majorBidi" w:hAnsiTheme="majorBidi" w:cstheme="majorBidi"/>
        <w:b/>
        <w:bCs/>
        <w:sz w:val="20"/>
        <w:szCs w:val="20"/>
        <w:u w:val="single"/>
        <w:lang w:bidi="ar-DZ"/>
      </w:rPr>
      <w:t xml:space="preserve">  </w:t>
    </w:r>
    <w:r w:rsidRPr="00A42EA0">
      <w:rPr>
        <w:rFonts w:asciiTheme="majorBidi" w:hAnsiTheme="majorBidi" w:cstheme="majorBidi"/>
        <w:b/>
        <w:bCs/>
        <w:sz w:val="20"/>
        <w:szCs w:val="20"/>
        <w:u w:val="single"/>
        <w:lang w:bidi="ar-DZ"/>
      </w:rPr>
      <w:t xml:space="preserve">                                 </w:t>
    </w:r>
    <w:r>
      <w:rPr>
        <w:rFonts w:asciiTheme="majorBidi" w:hAnsiTheme="majorBidi" w:cstheme="majorBidi"/>
        <w:b/>
        <w:bCs/>
        <w:sz w:val="20"/>
        <w:szCs w:val="20"/>
        <w:u w:val="single"/>
        <w:lang w:bidi="ar-DZ"/>
      </w:rPr>
      <w:t xml:space="preserve">                            </w:t>
    </w:r>
  </w:p>
  <w:p w:rsidR="004E419C" w:rsidRDefault="004E419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0305D"/>
    <w:multiLevelType w:val="multilevel"/>
    <w:tmpl w:val="4196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EF0D9A"/>
    <w:multiLevelType w:val="multilevel"/>
    <w:tmpl w:val="FA96F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AF67A9"/>
    <w:multiLevelType w:val="multilevel"/>
    <w:tmpl w:val="FD5E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F4621C"/>
    <w:multiLevelType w:val="multilevel"/>
    <w:tmpl w:val="53FC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B24488"/>
    <w:multiLevelType w:val="multilevel"/>
    <w:tmpl w:val="BB44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DF5AD8"/>
    <w:multiLevelType w:val="multilevel"/>
    <w:tmpl w:val="F5D6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B03E08"/>
    <w:multiLevelType w:val="multilevel"/>
    <w:tmpl w:val="E214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1129BE"/>
    <w:multiLevelType w:val="multilevel"/>
    <w:tmpl w:val="16C8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504984"/>
    <w:multiLevelType w:val="multilevel"/>
    <w:tmpl w:val="1EEE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6D0A2D"/>
    <w:multiLevelType w:val="multilevel"/>
    <w:tmpl w:val="1016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F120BF"/>
    <w:multiLevelType w:val="multilevel"/>
    <w:tmpl w:val="0E2E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EF3DFF"/>
    <w:multiLevelType w:val="multilevel"/>
    <w:tmpl w:val="39C8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2050F3"/>
    <w:multiLevelType w:val="multilevel"/>
    <w:tmpl w:val="6E7AA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4"/>
  </w:num>
  <w:num w:numId="4">
    <w:abstractNumId w:val="9"/>
  </w:num>
  <w:num w:numId="5">
    <w:abstractNumId w:val="3"/>
  </w:num>
  <w:num w:numId="6">
    <w:abstractNumId w:val="11"/>
  </w:num>
  <w:num w:numId="7">
    <w:abstractNumId w:val="7"/>
  </w:num>
  <w:num w:numId="8">
    <w:abstractNumId w:val="10"/>
  </w:num>
  <w:num w:numId="9">
    <w:abstractNumId w:val="2"/>
  </w:num>
  <w:num w:numId="10">
    <w:abstractNumId w:val="8"/>
  </w:num>
  <w:num w:numId="11">
    <w:abstractNumId w:val="0"/>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FE7327"/>
    <w:rsid w:val="00233742"/>
    <w:rsid w:val="00242A93"/>
    <w:rsid w:val="0027005B"/>
    <w:rsid w:val="0036475E"/>
    <w:rsid w:val="004E419C"/>
    <w:rsid w:val="005A39C8"/>
    <w:rsid w:val="00A11F6E"/>
    <w:rsid w:val="00B530D8"/>
    <w:rsid w:val="00C23D53"/>
    <w:rsid w:val="00CD780C"/>
    <w:rsid w:val="00FE73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D53"/>
  </w:style>
  <w:style w:type="paragraph" w:styleId="Titre3">
    <w:name w:val="heading 3"/>
    <w:basedOn w:val="Normal"/>
    <w:link w:val="Titre3Car"/>
    <w:uiPriority w:val="9"/>
    <w:qFormat/>
    <w:rsid w:val="00FE7327"/>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FE7327"/>
    <w:pPr>
      <w:spacing w:before="100" w:beforeAutospacing="1" w:after="100" w:afterAutospacing="1"/>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E7327"/>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FE7327"/>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FE7327"/>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E7327"/>
    <w:rPr>
      <w:b/>
      <w:bCs/>
    </w:rPr>
  </w:style>
  <w:style w:type="paragraph" w:styleId="En-tte">
    <w:name w:val="header"/>
    <w:basedOn w:val="Normal"/>
    <w:link w:val="En-tteCar"/>
    <w:uiPriority w:val="99"/>
    <w:semiHidden/>
    <w:unhideWhenUsed/>
    <w:rsid w:val="004E419C"/>
    <w:pPr>
      <w:tabs>
        <w:tab w:val="center" w:pos="4536"/>
        <w:tab w:val="right" w:pos="9072"/>
      </w:tabs>
    </w:pPr>
  </w:style>
  <w:style w:type="character" w:customStyle="1" w:styleId="En-tteCar">
    <w:name w:val="En-tête Car"/>
    <w:basedOn w:val="Policepardfaut"/>
    <w:link w:val="En-tte"/>
    <w:uiPriority w:val="99"/>
    <w:semiHidden/>
    <w:rsid w:val="004E419C"/>
  </w:style>
  <w:style w:type="paragraph" w:styleId="Pieddepage">
    <w:name w:val="footer"/>
    <w:basedOn w:val="Normal"/>
    <w:link w:val="PieddepageCar"/>
    <w:uiPriority w:val="99"/>
    <w:unhideWhenUsed/>
    <w:rsid w:val="004E419C"/>
    <w:pPr>
      <w:tabs>
        <w:tab w:val="center" w:pos="4536"/>
        <w:tab w:val="right" w:pos="9072"/>
      </w:tabs>
    </w:pPr>
  </w:style>
  <w:style w:type="character" w:customStyle="1" w:styleId="PieddepageCar">
    <w:name w:val="Pied de page Car"/>
    <w:basedOn w:val="Policepardfaut"/>
    <w:link w:val="Pieddepage"/>
    <w:uiPriority w:val="99"/>
    <w:rsid w:val="004E419C"/>
  </w:style>
</w:styles>
</file>

<file path=word/webSettings.xml><?xml version="1.0" encoding="utf-8"?>
<w:webSettings xmlns:r="http://schemas.openxmlformats.org/officeDocument/2006/relationships" xmlns:w="http://schemas.openxmlformats.org/wordprocessingml/2006/main">
  <w:divs>
    <w:div w:id="1460413419">
      <w:bodyDiv w:val="1"/>
      <w:marLeft w:val="0"/>
      <w:marRight w:val="0"/>
      <w:marTop w:val="0"/>
      <w:marBottom w:val="0"/>
      <w:divBdr>
        <w:top w:val="none" w:sz="0" w:space="0" w:color="auto"/>
        <w:left w:val="none" w:sz="0" w:space="0" w:color="auto"/>
        <w:bottom w:val="none" w:sz="0" w:space="0" w:color="auto"/>
        <w:right w:val="none" w:sz="0" w:space="0" w:color="auto"/>
      </w:divBdr>
      <w:divsChild>
        <w:div w:id="1775049433">
          <w:marLeft w:val="0"/>
          <w:marRight w:val="0"/>
          <w:marTop w:val="100"/>
          <w:marBottom w:val="100"/>
          <w:divBdr>
            <w:top w:val="none" w:sz="0" w:space="0" w:color="auto"/>
            <w:left w:val="none" w:sz="0" w:space="0" w:color="auto"/>
            <w:bottom w:val="none" w:sz="0" w:space="0" w:color="auto"/>
            <w:right w:val="none" w:sz="0" w:space="0" w:color="auto"/>
          </w:divBdr>
          <w:divsChild>
            <w:div w:id="574166821">
              <w:marLeft w:val="0"/>
              <w:marRight w:val="0"/>
              <w:marTop w:val="0"/>
              <w:marBottom w:val="0"/>
              <w:divBdr>
                <w:top w:val="none" w:sz="0" w:space="0" w:color="auto"/>
                <w:left w:val="none" w:sz="0" w:space="0" w:color="auto"/>
                <w:bottom w:val="none" w:sz="0" w:space="0" w:color="auto"/>
                <w:right w:val="none" w:sz="0" w:space="0" w:color="auto"/>
              </w:divBdr>
              <w:divsChild>
                <w:div w:id="12441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0125">
          <w:marLeft w:val="0"/>
          <w:marRight w:val="0"/>
          <w:marTop w:val="0"/>
          <w:marBottom w:val="272"/>
          <w:divBdr>
            <w:top w:val="none" w:sz="0" w:space="0" w:color="auto"/>
            <w:left w:val="none" w:sz="0" w:space="0" w:color="auto"/>
            <w:bottom w:val="none" w:sz="0" w:space="0" w:color="auto"/>
            <w:right w:val="none" w:sz="0" w:space="0" w:color="auto"/>
          </w:divBdr>
          <w:divsChild>
            <w:div w:id="459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775</Words>
  <Characters>4266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1</cp:revision>
  <dcterms:created xsi:type="dcterms:W3CDTF">2025-03-13T14:55:00Z</dcterms:created>
  <dcterms:modified xsi:type="dcterms:W3CDTF">2025-03-13T15:04:00Z</dcterms:modified>
</cp:coreProperties>
</file>