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7BF" w:rsidRPr="000967FC" w:rsidRDefault="003427BF" w:rsidP="003427BF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967FC">
        <w:rPr>
          <w:rFonts w:asciiTheme="majorBidi" w:hAnsiTheme="majorBidi" w:cstheme="majorBidi"/>
          <w:b/>
          <w:bCs/>
          <w:sz w:val="28"/>
          <w:szCs w:val="28"/>
          <w:u w:val="single"/>
        </w:rPr>
        <w:t>Corrigé type </w:t>
      </w:r>
    </w:p>
    <w:p w:rsidR="003427BF" w:rsidRPr="000967FC" w:rsidRDefault="003427BF" w:rsidP="003427B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427BF" w:rsidRPr="00F1100D" w:rsidRDefault="003427BF" w:rsidP="003427BF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F1100D">
        <w:rPr>
          <w:rFonts w:asciiTheme="majorBidi" w:hAnsiTheme="majorBidi" w:cstheme="majorBidi"/>
          <w:b/>
          <w:bCs/>
          <w:sz w:val="26"/>
          <w:szCs w:val="26"/>
        </w:rPr>
        <w:t>Trouvez les notions qui correspondent aux définitions suivantes : (6 pts)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6143"/>
        <w:gridCol w:w="3820"/>
      </w:tblGrid>
      <w:tr w:rsidR="003427BF" w:rsidRPr="006F3D8B" w:rsidTr="00485814">
        <w:trPr>
          <w:trHeight w:val="1058"/>
        </w:trPr>
        <w:tc>
          <w:tcPr>
            <w:tcW w:w="6143" w:type="dxa"/>
          </w:tcPr>
          <w:p w:rsidR="003427BF" w:rsidRPr="006F3D8B" w:rsidRDefault="003427BF" w:rsidP="00485814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6F3D8B">
              <w:rPr>
                <w:rFonts w:asciiTheme="majorBidi" w:hAnsiTheme="majorBidi" w:cstheme="majorBidi"/>
                <w:sz w:val="26"/>
                <w:szCs w:val="26"/>
              </w:rPr>
              <w:t>Une masse graphique cohérente, lisible et compréhensible que l’on peut découper en petites unités de sens (paragraphes, phrases, …)</w:t>
            </w:r>
          </w:p>
        </w:tc>
        <w:tc>
          <w:tcPr>
            <w:tcW w:w="3820" w:type="dxa"/>
          </w:tcPr>
          <w:p w:rsidR="003427BF" w:rsidRPr="000967FC" w:rsidRDefault="003427BF" w:rsidP="0048581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3427BF" w:rsidRPr="000967FC" w:rsidRDefault="003427BF" w:rsidP="0048581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967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 texte</w:t>
            </w:r>
          </w:p>
        </w:tc>
      </w:tr>
      <w:tr w:rsidR="003427BF" w:rsidRPr="006F3D8B" w:rsidTr="00485814">
        <w:trPr>
          <w:trHeight w:val="1058"/>
        </w:trPr>
        <w:tc>
          <w:tcPr>
            <w:tcW w:w="6143" w:type="dxa"/>
          </w:tcPr>
          <w:p w:rsidR="003427BF" w:rsidRPr="006F3D8B" w:rsidRDefault="003427BF" w:rsidP="00485814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6F3D8B">
              <w:rPr>
                <w:rFonts w:asciiTheme="majorBidi" w:hAnsiTheme="majorBidi" w:cstheme="majorBidi"/>
                <w:sz w:val="26"/>
                <w:szCs w:val="26"/>
              </w:rPr>
              <w:t>L’ensemble des œuvres orales ou écrites, réalisées par les moyens du langage et considérées tant du point de vue formel et esthétique qu’idéologique et culture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l</w:t>
            </w:r>
            <w:r w:rsidRPr="006F3D8B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</w:tc>
        <w:tc>
          <w:tcPr>
            <w:tcW w:w="3820" w:type="dxa"/>
          </w:tcPr>
          <w:p w:rsidR="003427BF" w:rsidRPr="000967FC" w:rsidRDefault="003427BF" w:rsidP="0048581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3427BF" w:rsidRPr="000967FC" w:rsidRDefault="003427BF" w:rsidP="0048581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967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La littérature</w:t>
            </w:r>
          </w:p>
        </w:tc>
      </w:tr>
      <w:tr w:rsidR="003427BF" w:rsidRPr="006F3D8B" w:rsidTr="00485814">
        <w:trPr>
          <w:trHeight w:val="1058"/>
        </w:trPr>
        <w:tc>
          <w:tcPr>
            <w:tcW w:w="6143" w:type="dxa"/>
          </w:tcPr>
          <w:p w:rsidR="003427BF" w:rsidRPr="006F3D8B" w:rsidRDefault="003427BF" w:rsidP="00485814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3427BF" w:rsidRPr="006F3D8B" w:rsidRDefault="003427BF" w:rsidP="00485814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6F3D8B">
              <w:rPr>
                <w:rFonts w:asciiTheme="majorBidi" w:hAnsiTheme="majorBidi" w:cstheme="majorBidi"/>
                <w:sz w:val="26"/>
                <w:szCs w:val="26"/>
              </w:rPr>
              <w:t>La situation ou les objets réels auxquels renvoie le texte.</w:t>
            </w:r>
          </w:p>
          <w:p w:rsidR="003427BF" w:rsidRPr="006F3D8B" w:rsidRDefault="003427BF" w:rsidP="00485814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820" w:type="dxa"/>
          </w:tcPr>
          <w:p w:rsidR="003427BF" w:rsidRPr="000967FC" w:rsidRDefault="003427BF" w:rsidP="0048581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3427BF" w:rsidRPr="000967FC" w:rsidRDefault="003427BF" w:rsidP="0048581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967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 contexte (le référent)</w:t>
            </w:r>
          </w:p>
        </w:tc>
      </w:tr>
      <w:tr w:rsidR="003427BF" w:rsidRPr="006F3D8B" w:rsidTr="00485814">
        <w:trPr>
          <w:trHeight w:val="924"/>
        </w:trPr>
        <w:tc>
          <w:tcPr>
            <w:tcW w:w="6143" w:type="dxa"/>
          </w:tcPr>
          <w:p w:rsidR="003427BF" w:rsidRPr="006F3D8B" w:rsidRDefault="003427BF" w:rsidP="00485814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6F3D8B">
              <w:rPr>
                <w:rFonts w:asciiTheme="majorBidi" w:hAnsiTheme="majorBidi" w:cstheme="majorBidi"/>
                <w:sz w:val="26"/>
                <w:szCs w:val="26"/>
              </w:rPr>
              <w:t>L’ensemble d’éléments et d’informations présents autour du texte. Il a pour rôle d’interpeler le lecteur et de préparer sa lecture.</w:t>
            </w:r>
          </w:p>
          <w:p w:rsidR="003427BF" w:rsidRPr="006F3D8B" w:rsidRDefault="003427BF" w:rsidP="00485814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820" w:type="dxa"/>
          </w:tcPr>
          <w:p w:rsidR="003427BF" w:rsidRPr="000967FC" w:rsidRDefault="003427BF" w:rsidP="0048581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3427BF" w:rsidRPr="000967FC" w:rsidRDefault="003427BF" w:rsidP="0048581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967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 paratexte</w:t>
            </w:r>
          </w:p>
        </w:tc>
      </w:tr>
      <w:tr w:rsidR="003427BF" w:rsidRPr="006F3D8B" w:rsidTr="00485814">
        <w:trPr>
          <w:trHeight w:val="675"/>
        </w:trPr>
        <w:tc>
          <w:tcPr>
            <w:tcW w:w="6143" w:type="dxa"/>
          </w:tcPr>
          <w:p w:rsidR="003427BF" w:rsidRPr="006F3D8B" w:rsidRDefault="003427BF" w:rsidP="00485814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6F3D8B">
              <w:rPr>
                <w:rFonts w:asciiTheme="majorBidi" w:hAnsiTheme="majorBidi" w:cstheme="majorBidi"/>
                <w:sz w:val="26"/>
                <w:szCs w:val="26"/>
              </w:rPr>
              <w:t>L’ensemble des éléments textuels d’accompagnement d’une œuvre écrite.</w:t>
            </w:r>
          </w:p>
          <w:p w:rsidR="003427BF" w:rsidRPr="006F3D8B" w:rsidRDefault="003427BF" w:rsidP="00485814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820" w:type="dxa"/>
          </w:tcPr>
          <w:p w:rsidR="003427BF" w:rsidRPr="000967FC" w:rsidRDefault="003427BF" w:rsidP="0048581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3427BF" w:rsidRPr="000967FC" w:rsidRDefault="003427BF" w:rsidP="0048581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967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Le </w:t>
            </w:r>
            <w:proofErr w:type="spellStart"/>
            <w:r w:rsidRPr="000967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péritexte</w:t>
            </w:r>
            <w:proofErr w:type="spellEnd"/>
          </w:p>
        </w:tc>
      </w:tr>
      <w:tr w:rsidR="003427BF" w:rsidRPr="006F3D8B" w:rsidTr="00485814">
        <w:trPr>
          <w:trHeight w:val="855"/>
        </w:trPr>
        <w:tc>
          <w:tcPr>
            <w:tcW w:w="6143" w:type="dxa"/>
          </w:tcPr>
          <w:p w:rsidR="003427BF" w:rsidRPr="006F3D8B" w:rsidRDefault="003427BF" w:rsidP="00485814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6F3D8B">
              <w:rPr>
                <w:rFonts w:asciiTheme="majorBidi" w:hAnsiTheme="majorBidi" w:cstheme="majorBidi"/>
                <w:sz w:val="26"/>
                <w:szCs w:val="26"/>
              </w:rPr>
              <w:t>L’ensemble des éléments d’accompagnement d’une œuvre écrite qui se situent à l’extérieur du livre.</w:t>
            </w:r>
          </w:p>
        </w:tc>
        <w:tc>
          <w:tcPr>
            <w:tcW w:w="3820" w:type="dxa"/>
          </w:tcPr>
          <w:p w:rsidR="003427BF" w:rsidRPr="000967FC" w:rsidRDefault="003427BF" w:rsidP="0048581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3427BF" w:rsidRPr="000967FC" w:rsidRDefault="003427BF" w:rsidP="0048581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967F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L’épitexte</w:t>
            </w:r>
          </w:p>
        </w:tc>
      </w:tr>
    </w:tbl>
    <w:p w:rsidR="003427BF" w:rsidRPr="006F3D8B" w:rsidRDefault="003427BF" w:rsidP="003427BF">
      <w:pPr>
        <w:rPr>
          <w:sz w:val="26"/>
          <w:szCs w:val="26"/>
        </w:rPr>
      </w:pPr>
    </w:p>
    <w:p w:rsidR="003427BF" w:rsidRDefault="003427BF" w:rsidP="003427BF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F1100D">
        <w:rPr>
          <w:rFonts w:asciiTheme="majorBidi" w:hAnsiTheme="majorBidi" w:cstheme="majorBidi"/>
          <w:b/>
          <w:bCs/>
          <w:sz w:val="26"/>
          <w:szCs w:val="26"/>
        </w:rPr>
        <w:t>Choisissez la bonne réponse : (4 pts)</w:t>
      </w:r>
    </w:p>
    <w:p w:rsidR="003427BF" w:rsidRPr="00F1100D" w:rsidRDefault="003427BF" w:rsidP="003427BF">
      <w:pPr>
        <w:pStyle w:val="Paragraphedeliste"/>
        <w:rPr>
          <w:rFonts w:asciiTheme="majorBidi" w:hAnsiTheme="majorBidi" w:cstheme="majorBidi"/>
          <w:b/>
          <w:bCs/>
          <w:sz w:val="26"/>
          <w:szCs w:val="26"/>
        </w:rPr>
      </w:pPr>
    </w:p>
    <w:p w:rsidR="003427BF" w:rsidRPr="006F3D8B" w:rsidRDefault="003427BF" w:rsidP="003427B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6F3D8B">
        <w:rPr>
          <w:rFonts w:asciiTheme="majorBidi" w:hAnsiTheme="majorBidi" w:cstheme="majorBidi"/>
          <w:b/>
          <w:bCs/>
          <w:sz w:val="26"/>
          <w:szCs w:val="26"/>
        </w:rPr>
        <w:t>Selon la théorie de la communication, la fonction qui domine dans un texte littéraire est :</w:t>
      </w:r>
    </w:p>
    <w:p w:rsidR="003427BF" w:rsidRPr="006F3D8B" w:rsidRDefault="003427BF" w:rsidP="003427BF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 w:rsidRPr="006F3D8B">
        <w:rPr>
          <w:rFonts w:asciiTheme="majorBidi" w:hAnsiTheme="majorBidi" w:cstheme="majorBidi"/>
          <w:sz w:val="26"/>
          <w:szCs w:val="26"/>
        </w:rPr>
        <w:t>La fonction expressive</w:t>
      </w:r>
    </w:p>
    <w:p w:rsidR="003427BF" w:rsidRPr="006F3D8B" w:rsidRDefault="003427BF" w:rsidP="003427BF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 w:rsidRPr="006F3D8B">
        <w:rPr>
          <w:rFonts w:asciiTheme="majorBidi" w:hAnsiTheme="majorBidi" w:cstheme="majorBidi"/>
          <w:sz w:val="26"/>
          <w:szCs w:val="26"/>
        </w:rPr>
        <w:t xml:space="preserve">La fonction métalinguistique </w:t>
      </w:r>
    </w:p>
    <w:p w:rsidR="003427BF" w:rsidRPr="006F3D8B" w:rsidRDefault="003427BF" w:rsidP="003427BF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6"/>
          <w:szCs w:val="26"/>
        </w:rPr>
      </w:pPr>
      <w:r w:rsidRPr="006F3D8B">
        <w:rPr>
          <w:rFonts w:asciiTheme="majorBidi" w:hAnsiTheme="majorBidi" w:cstheme="majorBidi"/>
          <w:sz w:val="26"/>
          <w:szCs w:val="26"/>
        </w:rPr>
        <w:t>La fonction poétique</w:t>
      </w:r>
    </w:p>
    <w:p w:rsidR="003427BF" w:rsidRPr="006F3D8B" w:rsidRDefault="003427BF" w:rsidP="003427B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6F3D8B">
        <w:rPr>
          <w:rFonts w:asciiTheme="majorBidi" w:hAnsiTheme="majorBidi" w:cstheme="majorBidi"/>
          <w:b/>
          <w:bCs/>
          <w:sz w:val="26"/>
          <w:szCs w:val="26"/>
        </w:rPr>
        <w:t>Cette fonction donne au texte :</w:t>
      </w:r>
    </w:p>
    <w:p w:rsidR="003427BF" w:rsidRPr="006F3D8B" w:rsidRDefault="003427BF" w:rsidP="003427BF">
      <w:pPr>
        <w:pStyle w:val="Paragraphedeliste"/>
        <w:numPr>
          <w:ilvl w:val="0"/>
          <w:numId w:val="3"/>
        </w:numPr>
        <w:ind w:left="1134"/>
        <w:rPr>
          <w:rFonts w:asciiTheme="majorBidi" w:hAnsiTheme="majorBidi" w:cstheme="majorBidi"/>
          <w:sz w:val="26"/>
          <w:szCs w:val="26"/>
        </w:rPr>
      </w:pPr>
      <w:r w:rsidRPr="006F3D8B">
        <w:rPr>
          <w:rFonts w:asciiTheme="majorBidi" w:hAnsiTheme="majorBidi" w:cstheme="majorBidi"/>
          <w:sz w:val="26"/>
          <w:szCs w:val="26"/>
        </w:rPr>
        <w:t>Une valeur scientifique</w:t>
      </w:r>
    </w:p>
    <w:p w:rsidR="003427BF" w:rsidRPr="006F3D8B" w:rsidRDefault="003427BF" w:rsidP="003427BF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6"/>
          <w:szCs w:val="26"/>
        </w:rPr>
      </w:pPr>
      <w:r w:rsidRPr="006F3D8B">
        <w:rPr>
          <w:rFonts w:asciiTheme="majorBidi" w:hAnsiTheme="majorBidi" w:cstheme="majorBidi"/>
          <w:sz w:val="26"/>
          <w:szCs w:val="26"/>
        </w:rPr>
        <w:t>Une valeur esthétique</w:t>
      </w:r>
    </w:p>
    <w:p w:rsidR="003427BF" w:rsidRPr="006F3D8B" w:rsidRDefault="003427BF" w:rsidP="003427BF">
      <w:pPr>
        <w:pStyle w:val="Paragraphedeliste"/>
        <w:numPr>
          <w:ilvl w:val="0"/>
          <w:numId w:val="3"/>
        </w:numPr>
        <w:ind w:left="1134"/>
        <w:rPr>
          <w:rFonts w:asciiTheme="majorBidi" w:hAnsiTheme="majorBidi" w:cstheme="majorBidi"/>
          <w:sz w:val="26"/>
          <w:szCs w:val="26"/>
        </w:rPr>
      </w:pPr>
      <w:r w:rsidRPr="006F3D8B">
        <w:rPr>
          <w:rFonts w:asciiTheme="majorBidi" w:hAnsiTheme="majorBidi" w:cstheme="majorBidi"/>
          <w:sz w:val="26"/>
          <w:szCs w:val="26"/>
        </w:rPr>
        <w:t>Un caractère éphémère</w:t>
      </w:r>
    </w:p>
    <w:p w:rsidR="003427BF" w:rsidRPr="006F3D8B" w:rsidRDefault="003427BF" w:rsidP="003427B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6F3D8B">
        <w:rPr>
          <w:rFonts w:asciiTheme="majorBidi" w:hAnsiTheme="majorBidi" w:cstheme="majorBidi"/>
          <w:b/>
          <w:bCs/>
          <w:sz w:val="26"/>
          <w:szCs w:val="26"/>
        </w:rPr>
        <w:t>La prédominance de la fonction expressive dans un texte caractérise :</w:t>
      </w:r>
    </w:p>
    <w:p w:rsidR="003427BF" w:rsidRPr="006F3D8B" w:rsidRDefault="003427BF" w:rsidP="003427BF">
      <w:pPr>
        <w:pStyle w:val="Paragraphedeliste"/>
        <w:numPr>
          <w:ilvl w:val="0"/>
          <w:numId w:val="4"/>
        </w:numPr>
        <w:ind w:left="1134"/>
        <w:rPr>
          <w:rFonts w:asciiTheme="majorBidi" w:hAnsiTheme="majorBidi" w:cstheme="majorBidi"/>
          <w:sz w:val="26"/>
          <w:szCs w:val="26"/>
        </w:rPr>
      </w:pPr>
      <w:r w:rsidRPr="006F3D8B">
        <w:rPr>
          <w:rFonts w:asciiTheme="majorBidi" w:hAnsiTheme="majorBidi" w:cstheme="majorBidi"/>
          <w:sz w:val="26"/>
          <w:szCs w:val="26"/>
        </w:rPr>
        <w:t>La poésie</w:t>
      </w:r>
    </w:p>
    <w:p w:rsidR="003427BF" w:rsidRPr="006F3D8B" w:rsidRDefault="003427BF" w:rsidP="003427BF">
      <w:pPr>
        <w:pStyle w:val="Paragraphedeliste"/>
        <w:numPr>
          <w:ilvl w:val="0"/>
          <w:numId w:val="8"/>
        </w:numPr>
        <w:ind w:left="1134"/>
        <w:rPr>
          <w:rFonts w:asciiTheme="majorBidi" w:hAnsiTheme="majorBidi" w:cstheme="majorBidi"/>
          <w:sz w:val="26"/>
          <w:szCs w:val="26"/>
        </w:rPr>
      </w:pPr>
      <w:r w:rsidRPr="006F3D8B">
        <w:rPr>
          <w:rFonts w:asciiTheme="majorBidi" w:hAnsiTheme="majorBidi" w:cstheme="majorBidi"/>
          <w:sz w:val="26"/>
          <w:szCs w:val="26"/>
        </w:rPr>
        <w:t>Le genre autobiographique</w:t>
      </w:r>
    </w:p>
    <w:p w:rsidR="003427BF" w:rsidRPr="006F3D8B" w:rsidRDefault="003427BF" w:rsidP="003427BF">
      <w:pPr>
        <w:pStyle w:val="Paragraphedeliste"/>
        <w:numPr>
          <w:ilvl w:val="0"/>
          <w:numId w:val="4"/>
        </w:numPr>
        <w:ind w:left="1134"/>
        <w:rPr>
          <w:rFonts w:asciiTheme="majorBidi" w:hAnsiTheme="majorBidi" w:cstheme="majorBidi"/>
          <w:sz w:val="26"/>
          <w:szCs w:val="26"/>
        </w:rPr>
      </w:pPr>
      <w:r w:rsidRPr="006F3D8B">
        <w:rPr>
          <w:rFonts w:asciiTheme="majorBidi" w:hAnsiTheme="majorBidi" w:cstheme="majorBidi"/>
          <w:sz w:val="26"/>
          <w:szCs w:val="26"/>
        </w:rPr>
        <w:t>Le genre théâtral</w:t>
      </w:r>
    </w:p>
    <w:p w:rsidR="003427BF" w:rsidRPr="006F3D8B" w:rsidRDefault="003427BF" w:rsidP="003427B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6F3D8B">
        <w:rPr>
          <w:rFonts w:asciiTheme="majorBidi" w:hAnsiTheme="majorBidi" w:cstheme="majorBidi"/>
          <w:b/>
          <w:bCs/>
          <w:sz w:val="26"/>
          <w:szCs w:val="26"/>
        </w:rPr>
        <w:t>Avant l’émergence de la théorie de communication, la classification des genres se faisait en référence au modèle :</w:t>
      </w:r>
    </w:p>
    <w:p w:rsidR="003427BF" w:rsidRPr="006F3D8B" w:rsidRDefault="003427BF" w:rsidP="003427BF">
      <w:pPr>
        <w:pStyle w:val="Paragraphedeliste"/>
        <w:numPr>
          <w:ilvl w:val="0"/>
          <w:numId w:val="5"/>
        </w:numPr>
        <w:ind w:left="1134"/>
        <w:rPr>
          <w:rFonts w:asciiTheme="majorBidi" w:hAnsiTheme="majorBidi" w:cstheme="majorBidi"/>
          <w:sz w:val="26"/>
          <w:szCs w:val="26"/>
        </w:rPr>
      </w:pPr>
      <w:r w:rsidRPr="006F3D8B">
        <w:rPr>
          <w:rFonts w:asciiTheme="majorBidi" w:hAnsiTheme="majorBidi" w:cstheme="majorBidi"/>
          <w:sz w:val="26"/>
          <w:szCs w:val="26"/>
        </w:rPr>
        <w:t>Romain</w:t>
      </w:r>
    </w:p>
    <w:p w:rsidR="003427BF" w:rsidRPr="006F3D8B" w:rsidRDefault="003427BF" w:rsidP="003427BF">
      <w:pPr>
        <w:pStyle w:val="Paragraphedeliste"/>
        <w:numPr>
          <w:ilvl w:val="0"/>
          <w:numId w:val="5"/>
        </w:numPr>
        <w:ind w:left="1134"/>
        <w:rPr>
          <w:rFonts w:asciiTheme="majorBidi" w:hAnsiTheme="majorBidi" w:cstheme="majorBidi"/>
          <w:sz w:val="26"/>
          <w:szCs w:val="26"/>
        </w:rPr>
      </w:pPr>
      <w:r w:rsidRPr="006F3D8B">
        <w:rPr>
          <w:rFonts w:asciiTheme="majorBidi" w:hAnsiTheme="majorBidi" w:cstheme="majorBidi"/>
          <w:sz w:val="26"/>
          <w:szCs w:val="26"/>
        </w:rPr>
        <w:t>Germain</w:t>
      </w:r>
    </w:p>
    <w:p w:rsidR="003427BF" w:rsidRDefault="003427BF" w:rsidP="003427BF">
      <w:pPr>
        <w:pStyle w:val="Paragraphedeliste"/>
        <w:numPr>
          <w:ilvl w:val="0"/>
          <w:numId w:val="9"/>
        </w:numPr>
        <w:ind w:left="1134"/>
        <w:rPr>
          <w:rFonts w:asciiTheme="majorBidi" w:hAnsiTheme="majorBidi" w:cstheme="majorBidi"/>
          <w:sz w:val="26"/>
          <w:szCs w:val="26"/>
        </w:rPr>
      </w:pPr>
      <w:r w:rsidRPr="006F3D8B">
        <w:rPr>
          <w:rFonts w:asciiTheme="majorBidi" w:hAnsiTheme="majorBidi" w:cstheme="majorBidi"/>
          <w:sz w:val="26"/>
          <w:szCs w:val="26"/>
        </w:rPr>
        <w:lastRenderedPageBreak/>
        <w:t>Grec</w:t>
      </w:r>
    </w:p>
    <w:p w:rsidR="003427BF" w:rsidRPr="006F3D8B" w:rsidRDefault="003427BF" w:rsidP="003427BF">
      <w:pPr>
        <w:pStyle w:val="Paragraphedeliste"/>
        <w:ind w:left="1134"/>
        <w:rPr>
          <w:rFonts w:asciiTheme="majorBidi" w:hAnsiTheme="majorBidi" w:cstheme="majorBidi"/>
          <w:sz w:val="26"/>
          <w:szCs w:val="26"/>
        </w:rPr>
      </w:pPr>
    </w:p>
    <w:p w:rsidR="003427BF" w:rsidRPr="005335BF" w:rsidRDefault="003427BF" w:rsidP="003427BF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6"/>
          <w:szCs w:val="26"/>
        </w:rPr>
      </w:pPr>
      <w:r w:rsidRPr="005335BF">
        <w:rPr>
          <w:rFonts w:asciiTheme="majorBidi" w:hAnsiTheme="majorBidi" w:cstheme="majorBidi"/>
          <w:b/>
          <w:bCs/>
          <w:sz w:val="26"/>
          <w:szCs w:val="26"/>
        </w:rPr>
        <w:t xml:space="preserve">Répondez par « vrai » ou « faux ». Si c’est « faux », vous donnez la bonne réponse : </w:t>
      </w:r>
    </w:p>
    <w:p w:rsidR="003427BF" w:rsidRPr="006F3D8B" w:rsidRDefault="003427BF" w:rsidP="003427BF">
      <w:pPr>
        <w:pStyle w:val="Paragraphedeliste"/>
        <w:rPr>
          <w:rFonts w:asciiTheme="majorBidi" w:hAnsiTheme="majorBidi" w:cstheme="majorBidi"/>
          <w:sz w:val="26"/>
          <w:szCs w:val="26"/>
        </w:rPr>
      </w:pPr>
    </w:p>
    <w:p w:rsidR="003427BF" w:rsidRPr="005335BF" w:rsidRDefault="003427BF" w:rsidP="003427B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C6D8E" wp14:editId="0B639796">
                <wp:simplePos x="0" y="0"/>
                <wp:positionH relativeFrom="column">
                  <wp:posOffset>2597785</wp:posOffset>
                </wp:positionH>
                <wp:positionV relativeFrom="paragraph">
                  <wp:posOffset>207645</wp:posOffset>
                </wp:positionV>
                <wp:extent cx="971550" cy="2857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27BF" w:rsidRPr="0083268C" w:rsidRDefault="003427BF" w:rsidP="003427B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3268C">
                              <w:rPr>
                                <w:b/>
                                <w:bCs/>
                              </w:rPr>
                              <w:t>Faux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C6D8E" id="Rectangle 6" o:spid="_x0000_s1026" style="position:absolute;left:0;text-align:left;margin-left:204.55pt;margin-top:16.35pt;width:76.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" fillcolor="window" strokecolor="windowText" strokeweight="1pt">
                <v:textbox>
                  <w:txbxContent>
                    <w:p w:rsidR="003427BF" w:rsidRPr="0083268C" w:rsidRDefault="003427BF" w:rsidP="003427B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3268C">
                        <w:rPr>
                          <w:b/>
                          <w:bCs/>
                        </w:rPr>
                        <w:t>Faux</w:t>
                      </w:r>
                    </w:p>
                  </w:txbxContent>
                </v:textbox>
              </v:rect>
            </w:pict>
          </mc:Fallback>
        </mc:AlternateContent>
      </w:r>
      <w:r w:rsidRPr="0083268C">
        <w:rPr>
          <w:rFonts w:asciiTheme="majorBidi" w:hAnsiTheme="majorBidi" w:cstheme="majorBidi"/>
          <w:sz w:val="26"/>
          <w:szCs w:val="26"/>
        </w:rPr>
        <w:t>Pour Platon et Aristote, la classification des genres littéraires se fait par l’étude des intentions des personnages.</w:t>
      </w:r>
      <w:r>
        <w:rPr>
          <w:rFonts w:asciiTheme="majorBidi" w:hAnsiTheme="majorBidi" w:cstheme="majorBidi"/>
          <w:sz w:val="26"/>
          <w:szCs w:val="26"/>
        </w:rPr>
        <w:t xml:space="preserve">                                    </w:t>
      </w:r>
      <w:r w:rsidRPr="005335BF">
        <w:rPr>
          <w:rFonts w:asciiTheme="majorBidi" w:hAnsiTheme="majorBidi" w:cstheme="majorBidi"/>
          <w:b/>
          <w:bCs/>
          <w:sz w:val="26"/>
          <w:szCs w:val="26"/>
        </w:rPr>
        <w:t>(1 pt)</w:t>
      </w:r>
    </w:p>
    <w:p w:rsidR="003427BF" w:rsidRPr="005335BF" w:rsidRDefault="003427BF" w:rsidP="003427BF">
      <w:pPr>
        <w:pStyle w:val="Paragraphedeliste"/>
        <w:ind w:left="1080"/>
        <w:rPr>
          <w:rFonts w:asciiTheme="majorBidi" w:hAnsiTheme="majorBidi" w:cstheme="majorBidi"/>
          <w:b/>
          <w:bCs/>
          <w:sz w:val="26"/>
          <w:szCs w:val="26"/>
        </w:rPr>
      </w:pPr>
    </w:p>
    <w:p w:rsidR="003427BF" w:rsidRPr="005335BF" w:rsidRDefault="003427BF" w:rsidP="003427B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83268C">
        <w:rPr>
          <w:rFonts w:asciiTheme="majorBidi" w:hAnsiTheme="majorBidi" w:cstheme="majorBidi"/>
          <w:b/>
          <w:bCs/>
          <w:sz w:val="26"/>
          <w:szCs w:val="26"/>
        </w:rPr>
        <w:t>Elle se fait par l’étude des modes énonciatifs (ou des types de discours)</w:t>
      </w:r>
      <w:r w:rsidRPr="005335BF">
        <w:rPr>
          <w:rFonts w:asciiTheme="majorBidi" w:hAnsiTheme="majorBidi" w:cstheme="majorBidi"/>
          <w:b/>
          <w:bCs/>
          <w:sz w:val="26"/>
          <w:szCs w:val="26"/>
        </w:rPr>
        <w:t xml:space="preserve"> (1 pt)</w:t>
      </w:r>
    </w:p>
    <w:p w:rsidR="003427BF" w:rsidRPr="0083268C" w:rsidRDefault="003427BF" w:rsidP="003427BF">
      <w:pPr>
        <w:pStyle w:val="Paragraphedeliste"/>
        <w:ind w:left="1080"/>
        <w:rPr>
          <w:rFonts w:asciiTheme="majorBidi" w:hAnsiTheme="majorBidi" w:cstheme="majorBidi"/>
          <w:b/>
          <w:bCs/>
          <w:sz w:val="26"/>
          <w:szCs w:val="26"/>
        </w:rPr>
      </w:pPr>
    </w:p>
    <w:p w:rsidR="003427BF" w:rsidRPr="0083268C" w:rsidRDefault="003427BF" w:rsidP="003427B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</w:rPr>
      </w:pPr>
      <w:r w:rsidRPr="0083268C">
        <w:rPr>
          <w:rFonts w:asciiTheme="majorBidi" w:hAnsiTheme="majorBidi" w:cstheme="majorBidi"/>
          <w:sz w:val="26"/>
          <w:szCs w:val="26"/>
        </w:rPr>
        <w:t xml:space="preserve">Dans </w:t>
      </w:r>
      <w:r w:rsidRPr="0083268C">
        <w:rPr>
          <w:rFonts w:asciiTheme="majorBidi" w:hAnsiTheme="majorBidi" w:cstheme="majorBidi"/>
          <w:i/>
          <w:iCs/>
          <w:sz w:val="26"/>
          <w:szCs w:val="26"/>
        </w:rPr>
        <w:t>la République</w:t>
      </w:r>
      <w:r w:rsidRPr="0083268C">
        <w:rPr>
          <w:rFonts w:asciiTheme="majorBidi" w:hAnsiTheme="majorBidi" w:cstheme="majorBidi"/>
          <w:sz w:val="26"/>
          <w:szCs w:val="26"/>
        </w:rPr>
        <w:t>, Platon distingue quatre principes de classification générique des textes.</w:t>
      </w:r>
      <w:r w:rsidRPr="0083268C">
        <w:rPr>
          <w:rFonts w:asciiTheme="majorBidi" w:hAnsiTheme="majorBidi" w:cstheme="majorBidi"/>
          <w:noProof/>
          <w:sz w:val="26"/>
          <w:szCs w:val="26"/>
          <w:lang w:eastAsia="fr-FR"/>
        </w:rPr>
        <w:t xml:space="preserve"> </w:t>
      </w:r>
    </w:p>
    <w:p w:rsidR="003427BF" w:rsidRPr="005335BF" w:rsidRDefault="003427BF" w:rsidP="003427B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B1569" wp14:editId="52310E4C">
                <wp:simplePos x="0" y="0"/>
                <wp:positionH relativeFrom="column">
                  <wp:posOffset>609600</wp:posOffset>
                </wp:positionH>
                <wp:positionV relativeFrom="paragraph">
                  <wp:posOffset>41275</wp:posOffset>
                </wp:positionV>
                <wp:extent cx="971550" cy="2857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27BF" w:rsidRPr="005335BF" w:rsidRDefault="003427BF" w:rsidP="003427B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335BF">
                              <w:rPr>
                                <w:b/>
                                <w:bCs/>
                              </w:rPr>
                              <w:t>Faux</w:t>
                            </w:r>
                          </w:p>
                          <w:p w:rsidR="003427BF" w:rsidRDefault="003427BF" w:rsidP="003427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B1569" id="Rectangle 7" o:spid="_x0000_s1027" style="position:absolute;left:0;text-align:left;margin-left:48pt;margin-top:3.25pt;width:76.5pt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" fillcolor="window" strokecolor="windowText" strokeweight="1pt">
                <v:textbox>
                  <w:txbxContent>
                    <w:p w:rsidR="003427BF" w:rsidRPr="005335BF" w:rsidRDefault="003427BF" w:rsidP="003427B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335BF">
                        <w:rPr>
                          <w:b/>
                          <w:bCs/>
                        </w:rPr>
                        <w:t>Faux</w:t>
                      </w:r>
                    </w:p>
                    <w:p w:rsidR="003427BF" w:rsidRDefault="003427BF" w:rsidP="003427B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sz w:val="26"/>
          <w:szCs w:val="26"/>
        </w:rPr>
        <w:tab/>
      </w:r>
      <w:r w:rsidRPr="005335BF">
        <w:rPr>
          <w:rFonts w:asciiTheme="majorBidi" w:hAnsiTheme="majorBidi" w:cstheme="majorBidi"/>
          <w:b/>
          <w:bCs/>
          <w:sz w:val="26"/>
          <w:szCs w:val="26"/>
        </w:rPr>
        <w:t>(1 pt)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          (1 pt)</w:t>
      </w:r>
    </w:p>
    <w:p w:rsidR="003427BF" w:rsidRDefault="003427BF" w:rsidP="003427BF">
      <w:pPr>
        <w:pStyle w:val="Paragraphedeliste"/>
        <w:ind w:left="1080"/>
        <w:rPr>
          <w:rFonts w:asciiTheme="majorBidi" w:hAnsiTheme="majorBidi" w:cstheme="majorBidi"/>
          <w:sz w:val="26"/>
          <w:szCs w:val="26"/>
        </w:rPr>
      </w:pPr>
    </w:p>
    <w:p w:rsidR="003427BF" w:rsidRPr="005335BF" w:rsidRDefault="003427BF" w:rsidP="003427B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5335BF">
        <w:rPr>
          <w:rFonts w:asciiTheme="majorBidi" w:hAnsiTheme="majorBidi" w:cstheme="majorBidi"/>
          <w:b/>
          <w:bCs/>
          <w:sz w:val="26"/>
          <w:szCs w:val="26"/>
        </w:rPr>
        <w:t xml:space="preserve">Il distingue deux principes de classification : la </w:t>
      </w:r>
      <w:r w:rsidRPr="005335BF">
        <w:rPr>
          <w:rFonts w:asciiTheme="majorBidi" w:hAnsiTheme="majorBidi" w:cstheme="majorBidi"/>
          <w:b/>
          <w:bCs/>
          <w:i/>
          <w:iCs/>
          <w:sz w:val="26"/>
          <w:szCs w:val="26"/>
        </w:rPr>
        <w:t>mimésis</w:t>
      </w:r>
      <w:r w:rsidRPr="005335BF">
        <w:rPr>
          <w:rFonts w:asciiTheme="majorBidi" w:hAnsiTheme="majorBidi" w:cstheme="majorBidi"/>
          <w:b/>
          <w:bCs/>
          <w:sz w:val="26"/>
          <w:szCs w:val="26"/>
        </w:rPr>
        <w:t xml:space="preserve"> et la </w:t>
      </w:r>
      <w:r w:rsidRPr="005335BF">
        <w:rPr>
          <w:rFonts w:asciiTheme="majorBidi" w:hAnsiTheme="majorBidi" w:cstheme="majorBidi"/>
          <w:b/>
          <w:bCs/>
          <w:i/>
          <w:iCs/>
          <w:sz w:val="26"/>
          <w:szCs w:val="26"/>
        </w:rPr>
        <w:t>diégésis.</w:t>
      </w:r>
      <w:r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 </w:t>
      </w:r>
      <w:r w:rsidRPr="005335BF">
        <w:rPr>
          <w:rFonts w:asciiTheme="majorBidi" w:hAnsiTheme="majorBidi" w:cstheme="majorBidi"/>
          <w:b/>
          <w:bCs/>
          <w:sz w:val="26"/>
          <w:szCs w:val="26"/>
        </w:rPr>
        <w:t>(1 pt)</w:t>
      </w:r>
    </w:p>
    <w:p w:rsidR="003427BF" w:rsidRPr="006F3D8B" w:rsidRDefault="003427BF" w:rsidP="003427BF">
      <w:pPr>
        <w:pStyle w:val="Paragraphedeliste"/>
        <w:ind w:left="1080"/>
        <w:rPr>
          <w:rFonts w:asciiTheme="majorBidi" w:hAnsiTheme="majorBidi" w:cstheme="majorBidi"/>
          <w:sz w:val="26"/>
          <w:szCs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E5971" wp14:editId="3EBA2A1B">
                <wp:simplePos x="0" y="0"/>
                <wp:positionH relativeFrom="column">
                  <wp:posOffset>4914900</wp:posOffset>
                </wp:positionH>
                <wp:positionV relativeFrom="paragraph">
                  <wp:posOffset>201930</wp:posOffset>
                </wp:positionV>
                <wp:extent cx="971550" cy="2857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27BF" w:rsidRPr="005335BF" w:rsidRDefault="003427BF" w:rsidP="003427B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335BF">
                              <w:rPr>
                                <w:b/>
                                <w:bCs/>
                              </w:rPr>
                              <w:t>Vrai</w:t>
                            </w:r>
                          </w:p>
                          <w:p w:rsidR="003427BF" w:rsidRDefault="003427BF" w:rsidP="003427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E5971" id="Rectangle 8" o:spid="_x0000_s1028" style="position:absolute;left:0;text-align:left;margin-left:387pt;margin-top:15.9pt;width:76.5pt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" fillcolor="window" strokecolor="windowText" strokeweight="1pt">
                <v:textbox>
                  <w:txbxContent>
                    <w:p w:rsidR="003427BF" w:rsidRPr="005335BF" w:rsidRDefault="003427BF" w:rsidP="003427B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335BF">
                        <w:rPr>
                          <w:b/>
                          <w:bCs/>
                        </w:rPr>
                        <w:t>Vrai</w:t>
                      </w:r>
                    </w:p>
                    <w:p w:rsidR="003427BF" w:rsidRDefault="003427BF" w:rsidP="003427B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427BF" w:rsidRPr="005335BF" w:rsidRDefault="003427BF" w:rsidP="003427B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83268C">
        <w:rPr>
          <w:rFonts w:asciiTheme="majorBidi" w:hAnsiTheme="majorBidi" w:cstheme="majorBidi"/>
          <w:sz w:val="26"/>
          <w:szCs w:val="26"/>
        </w:rPr>
        <w:t xml:space="preserve">Selon lui, la </w:t>
      </w:r>
      <w:r w:rsidRPr="0083268C">
        <w:rPr>
          <w:rFonts w:asciiTheme="majorBidi" w:hAnsiTheme="majorBidi" w:cstheme="majorBidi"/>
          <w:i/>
          <w:iCs/>
          <w:sz w:val="26"/>
          <w:szCs w:val="26"/>
        </w:rPr>
        <w:t>diégésis</w:t>
      </w:r>
      <w:r w:rsidRPr="0083268C">
        <w:rPr>
          <w:rFonts w:asciiTheme="majorBidi" w:hAnsiTheme="majorBidi" w:cstheme="majorBidi"/>
          <w:sz w:val="26"/>
          <w:szCs w:val="26"/>
        </w:rPr>
        <w:t xml:space="preserve"> est le principe fondamental du genre narratif.</w:t>
      </w:r>
      <w:r>
        <w:rPr>
          <w:rFonts w:asciiTheme="majorBidi" w:hAnsiTheme="majorBidi" w:cstheme="majorBidi"/>
          <w:sz w:val="26"/>
          <w:szCs w:val="26"/>
        </w:rPr>
        <w:t xml:space="preserve">                             </w:t>
      </w:r>
      <w:r w:rsidRPr="005335BF">
        <w:rPr>
          <w:rFonts w:asciiTheme="majorBidi" w:hAnsiTheme="majorBidi" w:cstheme="majorBidi"/>
          <w:b/>
          <w:bCs/>
          <w:sz w:val="26"/>
          <w:szCs w:val="26"/>
        </w:rPr>
        <w:t>(</w:t>
      </w:r>
      <w:r>
        <w:rPr>
          <w:rFonts w:asciiTheme="majorBidi" w:hAnsiTheme="majorBidi" w:cstheme="majorBidi"/>
          <w:b/>
          <w:bCs/>
          <w:sz w:val="26"/>
          <w:szCs w:val="26"/>
        </w:rPr>
        <w:t>2</w:t>
      </w:r>
      <w:r w:rsidRPr="005335BF">
        <w:rPr>
          <w:rFonts w:asciiTheme="majorBidi" w:hAnsiTheme="majorBidi" w:cstheme="majorBidi"/>
          <w:b/>
          <w:bCs/>
          <w:sz w:val="26"/>
          <w:szCs w:val="26"/>
        </w:rPr>
        <w:t xml:space="preserve"> pt</w:t>
      </w:r>
      <w:r>
        <w:rPr>
          <w:rFonts w:asciiTheme="majorBidi" w:hAnsiTheme="majorBidi" w:cstheme="majorBidi"/>
          <w:b/>
          <w:bCs/>
          <w:sz w:val="26"/>
          <w:szCs w:val="26"/>
        </w:rPr>
        <w:t>s</w:t>
      </w:r>
      <w:r w:rsidRPr="005335BF">
        <w:rPr>
          <w:rFonts w:asciiTheme="majorBidi" w:hAnsiTheme="majorBidi" w:cstheme="majorBidi"/>
          <w:b/>
          <w:bCs/>
          <w:sz w:val="26"/>
          <w:szCs w:val="26"/>
        </w:rPr>
        <w:t>)</w:t>
      </w:r>
    </w:p>
    <w:p w:rsidR="003427BF" w:rsidRPr="006F3D8B" w:rsidRDefault="003427BF" w:rsidP="003427BF">
      <w:pPr>
        <w:pStyle w:val="Paragraphedeliste"/>
        <w:ind w:left="108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</w:p>
    <w:p w:rsidR="003427BF" w:rsidRPr="006F3D8B" w:rsidRDefault="003427BF" w:rsidP="003427BF">
      <w:pPr>
        <w:pStyle w:val="Paragraphedeliste"/>
        <w:ind w:left="108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EE106C" wp14:editId="75F8C511">
                <wp:simplePos x="0" y="0"/>
                <wp:positionH relativeFrom="column">
                  <wp:posOffset>4238625</wp:posOffset>
                </wp:positionH>
                <wp:positionV relativeFrom="paragraph">
                  <wp:posOffset>134620</wp:posOffset>
                </wp:positionV>
                <wp:extent cx="971550" cy="2857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27BF" w:rsidRPr="005335BF" w:rsidRDefault="003427BF" w:rsidP="003427B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335BF">
                              <w:rPr>
                                <w:b/>
                                <w:bCs/>
                              </w:rPr>
                              <w:t>Faux</w:t>
                            </w:r>
                          </w:p>
                          <w:p w:rsidR="003427BF" w:rsidRDefault="003427BF" w:rsidP="003427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E106C" id="Rectangle 9" o:spid="_x0000_s1029" style="position:absolute;left:0;text-align:left;margin-left:333.75pt;margin-top:10.6pt;width:76.5pt;height:2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" fillcolor="window" strokecolor="windowText" strokeweight="1pt">
                <v:textbox>
                  <w:txbxContent>
                    <w:p w:rsidR="003427BF" w:rsidRPr="005335BF" w:rsidRDefault="003427BF" w:rsidP="003427B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335BF">
                        <w:rPr>
                          <w:b/>
                          <w:bCs/>
                        </w:rPr>
                        <w:t>Faux</w:t>
                      </w:r>
                    </w:p>
                    <w:p w:rsidR="003427BF" w:rsidRDefault="003427BF" w:rsidP="003427B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427BF" w:rsidRPr="005335BF" w:rsidRDefault="003427BF" w:rsidP="003427B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83268C">
        <w:rPr>
          <w:rFonts w:asciiTheme="majorBidi" w:hAnsiTheme="majorBidi" w:cstheme="majorBidi"/>
          <w:sz w:val="26"/>
          <w:szCs w:val="26"/>
        </w:rPr>
        <w:t xml:space="preserve">Alors que la </w:t>
      </w:r>
      <w:r w:rsidRPr="0083268C">
        <w:rPr>
          <w:rFonts w:asciiTheme="majorBidi" w:hAnsiTheme="majorBidi" w:cstheme="majorBidi"/>
          <w:i/>
          <w:iCs/>
          <w:sz w:val="26"/>
          <w:szCs w:val="26"/>
        </w:rPr>
        <w:t>mimésis</w:t>
      </w:r>
      <w:r w:rsidRPr="0083268C">
        <w:rPr>
          <w:rFonts w:asciiTheme="majorBidi" w:hAnsiTheme="majorBidi" w:cstheme="majorBidi"/>
          <w:sz w:val="26"/>
          <w:szCs w:val="26"/>
        </w:rPr>
        <w:t xml:space="preserve"> est un principe spécifique au récit.</w:t>
      </w:r>
      <w:r w:rsidRPr="0083268C">
        <w:rPr>
          <w:rFonts w:asciiTheme="majorBidi" w:hAnsiTheme="majorBidi" w:cstheme="majorBidi"/>
          <w:noProof/>
          <w:sz w:val="26"/>
          <w:szCs w:val="26"/>
          <w:lang w:eastAsia="fr-FR"/>
        </w:rPr>
        <w:t xml:space="preserve"> </w:t>
      </w:r>
      <w:r>
        <w:rPr>
          <w:rFonts w:asciiTheme="majorBidi" w:hAnsiTheme="majorBidi" w:cstheme="majorBidi"/>
          <w:noProof/>
          <w:sz w:val="26"/>
          <w:szCs w:val="26"/>
          <w:lang w:eastAsia="fr-FR"/>
        </w:rPr>
        <w:t xml:space="preserve">                            </w:t>
      </w:r>
      <w:r w:rsidRPr="005335BF">
        <w:rPr>
          <w:rFonts w:asciiTheme="majorBidi" w:hAnsiTheme="majorBidi" w:cstheme="majorBidi"/>
          <w:b/>
          <w:bCs/>
          <w:sz w:val="26"/>
          <w:szCs w:val="26"/>
        </w:rPr>
        <w:t>(1 pt)</w:t>
      </w:r>
    </w:p>
    <w:p w:rsidR="003427BF" w:rsidRDefault="003427BF" w:rsidP="003427BF">
      <w:pPr>
        <w:pStyle w:val="Paragraphedeliste"/>
        <w:ind w:left="1080"/>
        <w:rPr>
          <w:rFonts w:asciiTheme="majorBidi" w:hAnsiTheme="majorBidi" w:cstheme="majorBidi"/>
          <w:noProof/>
          <w:sz w:val="26"/>
          <w:szCs w:val="26"/>
          <w:lang w:eastAsia="fr-FR"/>
        </w:rPr>
      </w:pPr>
    </w:p>
    <w:p w:rsidR="003427BF" w:rsidRDefault="003427BF" w:rsidP="003427BF">
      <w:pPr>
        <w:pStyle w:val="Paragraphedeliste"/>
        <w:ind w:left="1080"/>
        <w:rPr>
          <w:rFonts w:asciiTheme="majorBidi" w:hAnsiTheme="majorBidi" w:cstheme="majorBidi"/>
          <w:sz w:val="26"/>
          <w:szCs w:val="26"/>
        </w:rPr>
      </w:pPr>
    </w:p>
    <w:p w:rsidR="003427BF" w:rsidRPr="005335BF" w:rsidRDefault="003427BF" w:rsidP="003427B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5335BF">
        <w:rPr>
          <w:rFonts w:asciiTheme="majorBidi" w:hAnsiTheme="majorBidi" w:cstheme="majorBidi"/>
          <w:b/>
          <w:bCs/>
          <w:sz w:val="26"/>
          <w:szCs w:val="26"/>
        </w:rPr>
        <w:t>La mimésis est le principe fondamental du théâtre.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5335BF">
        <w:rPr>
          <w:rFonts w:asciiTheme="majorBidi" w:hAnsiTheme="majorBidi" w:cstheme="majorBidi"/>
          <w:b/>
          <w:bCs/>
          <w:sz w:val="26"/>
          <w:szCs w:val="26"/>
        </w:rPr>
        <w:t>(1 pt)</w:t>
      </w:r>
    </w:p>
    <w:p w:rsidR="003427BF" w:rsidRPr="006F3D8B" w:rsidRDefault="003427BF" w:rsidP="003427BF">
      <w:pPr>
        <w:pStyle w:val="Paragraphedeliste"/>
        <w:ind w:left="108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AD021A" wp14:editId="7F36930E">
                <wp:simplePos x="0" y="0"/>
                <wp:positionH relativeFrom="column">
                  <wp:posOffset>4810125</wp:posOffset>
                </wp:positionH>
                <wp:positionV relativeFrom="paragraph">
                  <wp:posOffset>134620</wp:posOffset>
                </wp:positionV>
                <wp:extent cx="971550" cy="2857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27BF" w:rsidRPr="005335BF" w:rsidRDefault="003427BF" w:rsidP="003427B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335BF">
                              <w:rPr>
                                <w:b/>
                                <w:bCs/>
                              </w:rPr>
                              <w:t>Faux</w:t>
                            </w:r>
                          </w:p>
                          <w:p w:rsidR="003427BF" w:rsidRDefault="003427BF" w:rsidP="003427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D021A" id="Rectangle 10" o:spid="_x0000_s1030" style="position:absolute;left:0;text-align:left;margin-left:378.75pt;margin-top:10.6pt;width:76.5pt;height:2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" fillcolor="window" strokecolor="windowText" strokeweight="1pt">
                <v:textbox>
                  <w:txbxContent>
                    <w:p w:rsidR="003427BF" w:rsidRPr="005335BF" w:rsidRDefault="003427BF" w:rsidP="003427B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335BF">
                        <w:rPr>
                          <w:b/>
                          <w:bCs/>
                        </w:rPr>
                        <w:t>Faux</w:t>
                      </w:r>
                    </w:p>
                    <w:p w:rsidR="003427BF" w:rsidRDefault="003427BF" w:rsidP="003427B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427BF" w:rsidRPr="005335BF" w:rsidRDefault="003427BF" w:rsidP="003427B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83268C">
        <w:rPr>
          <w:rFonts w:asciiTheme="majorBidi" w:hAnsiTheme="majorBidi" w:cstheme="majorBidi"/>
          <w:sz w:val="26"/>
          <w:szCs w:val="26"/>
        </w:rPr>
        <w:t xml:space="preserve">Aristote, quant à lui, généralise la </w:t>
      </w:r>
      <w:r w:rsidRPr="0083268C">
        <w:rPr>
          <w:rFonts w:asciiTheme="majorBidi" w:hAnsiTheme="majorBidi" w:cstheme="majorBidi"/>
          <w:i/>
          <w:iCs/>
          <w:sz w:val="26"/>
          <w:szCs w:val="26"/>
        </w:rPr>
        <w:t>diégésis</w:t>
      </w:r>
      <w:r w:rsidRPr="0083268C">
        <w:rPr>
          <w:rFonts w:asciiTheme="majorBidi" w:hAnsiTheme="majorBidi" w:cstheme="majorBidi"/>
          <w:sz w:val="26"/>
          <w:szCs w:val="26"/>
        </w:rPr>
        <w:t xml:space="preserve"> à l’ensemble de l’art.</w:t>
      </w:r>
      <w:r>
        <w:rPr>
          <w:rFonts w:asciiTheme="majorBidi" w:hAnsiTheme="majorBidi" w:cstheme="majorBidi"/>
          <w:sz w:val="26"/>
          <w:szCs w:val="26"/>
        </w:rPr>
        <w:t xml:space="preserve">                              </w:t>
      </w:r>
      <w:r w:rsidRPr="005335BF">
        <w:rPr>
          <w:rFonts w:asciiTheme="majorBidi" w:hAnsiTheme="majorBidi" w:cstheme="majorBidi"/>
          <w:b/>
          <w:bCs/>
          <w:sz w:val="26"/>
          <w:szCs w:val="26"/>
        </w:rPr>
        <w:t>(1 pt)</w:t>
      </w:r>
    </w:p>
    <w:p w:rsidR="003427BF" w:rsidRDefault="003427BF" w:rsidP="003427BF">
      <w:pPr>
        <w:pStyle w:val="Paragraphedeliste"/>
        <w:ind w:left="1080"/>
        <w:rPr>
          <w:rFonts w:asciiTheme="majorBidi" w:hAnsiTheme="majorBidi" w:cstheme="majorBidi"/>
          <w:sz w:val="26"/>
          <w:szCs w:val="26"/>
        </w:rPr>
      </w:pPr>
    </w:p>
    <w:p w:rsidR="003427BF" w:rsidRPr="005335BF" w:rsidRDefault="003427BF" w:rsidP="003427B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5335BF">
        <w:rPr>
          <w:rFonts w:asciiTheme="majorBidi" w:hAnsiTheme="majorBidi" w:cstheme="majorBidi"/>
          <w:b/>
          <w:bCs/>
          <w:sz w:val="26"/>
          <w:szCs w:val="26"/>
        </w:rPr>
        <w:t xml:space="preserve"> Le principe qu’il généralise à l’ensemble de l’art est celui de la </w:t>
      </w:r>
      <w:r w:rsidRPr="005335BF">
        <w:rPr>
          <w:rFonts w:asciiTheme="majorBidi" w:hAnsiTheme="majorBidi" w:cstheme="majorBidi"/>
          <w:b/>
          <w:bCs/>
          <w:i/>
          <w:iCs/>
          <w:sz w:val="26"/>
          <w:szCs w:val="26"/>
        </w:rPr>
        <w:t>mimésis</w:t>
      </w:r>
      <w:r w:rsidRPr="005335BF">
        <w:rPr>
          <w:rFonts w:asciiTheme="majorBidi" w:hAnsiTheme="majorBidi" w:cstheme="majorBidi"/>
          <w:b/>
          <w:bCs/>
          <w:sz w:val="26"/>
          <w:szCs w:val="26"/>
        </w:rPr>
        <w:t>.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  </w:t>
      </w:r>
      <w:r w:rsidRPr="005335BF">
        <w:rPr>
          <w:rFonts w:asciiTheme="majorBidi" w:hAnsiTheme="majorBidi" w:cstheme="majorBidi"/>
          <w:b/>
          <w:bCs/>
          <w:sz w:val="26"/>
          <w:szCs w:val="26"/>
        </w:rPr>
        <w:t>(1 pt)</w:t>
      </w:r>
    </w:p>
    <w:p w:rsidR="00FD7BF6" w:rsidRDefault="00FD7BF6">
      <w:bookmarkStart w:id="0" w:name="_GoBack"/>
      <w:bookmarkEnd w:id="0"/>
    </w:p>
    <w:sectPr w:rsidR="00FD7BF6" w:rsidSect="003427BF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F77F6"/>
    <w:multiLevelType w:val="hybridMultilevel"/>
    <w:tmpl w:val="E44CCC2C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DB6CBE"/>
    <w:multiLevelType w:val="hybridMultilevel"/>
    <w:tmpl w:val="28D8742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D85A17"/>
    <w:multiLevelType w:val="hybridMultilevel"/>
    <w:tmpl w:val="EC54E9A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1F7E56"/>
    <w:multiLevelType w:val="hybridMultilevel"/>
    <w:tmpl w:val="0DACEC88"/>
    <w:lvl w:ilvl="0" w:tplc="9F5C3D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F3B75"/>
    <w:multiLevelType w:val="hybridMultilevel"/>
    <w:tmpl w:val="56205B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77953"/>
    <w:multiLevelType w:val="hybridMultilevel"/>
    <w:tmpl w:val="4476CF3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65597A"/>
    <w:multiLevelType w:val="hybridMultilevel"/>
    <w:tmpl w:val="B5C4C110"/>
    <w:lvl w:ilvl="0" w:tplc="BE3235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093D1C"/>
    <w:multiLevelType w:val="hybridMultilevel"/>
    <w:tmpl w:val="51A455C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056A0E"/>
    <w:multiLevelType w:val="hybridMultilevel"/>
    <w:tmpl w:val="B480148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BF"/>
    <w:rsid w:val="003427BF"/>
    <w:rsid w:val="00F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DF911-14DA-454E-8DC5-EEC40151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7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27BF"/>
    <w:pPr>
      <w:ind w:left="720"/>
      <w:contextualSpacing/>
    </w:pPr>
  </w:style>
  <w:style w:type="table" w:styleId="Grilledutableau">
    <w:name w:val="Table Grid"/>
    <w:basedOn w:val="TableauNormal"/>
    <w:uiPriority w:val="39"/>
    <w:rsid w:val="00342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2025-06-23T15:52:00Z</dcterms:created>
  <dcterms:modified xsi:type="dcterms:W3CDTF">2025-06-23T15:53:00Z</dcterms:modified>
</cp:coreProperties>
</file>