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5AD" w:rsidRDefault="00C04D62">
      <w:r>
        <w:rPr>
          <w:noProof/>
          <w:lang w:eastAsia="fr-FR"/>
        </w:rPr>
        <w:drawing>
          <wp:inline distT="0" distB="0" distL="0" distR="0" wp14:anchorId="11F70F70" wp14:editId="4E17F934">
            <wp:extent cx="5553075" cy="34766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contrast="20000"/>
                      <a:extLst>
                        <a:ext uri="{28A0092B-C50C-407E-A947-70E740481C1C}">
                          <a14:useLocalDpi xmlns:a14="http://schemas.microsoft.com/office/drawing/2010/main" val="0"/>
                        </a:ext>
                      </a:extLst>
                    </a:blip>
                    <a:srcRect/>
                    <a:stretch>
                      <a:fillRect/>
                    </a:stretch>
                  </pic:blipFill>
                  <pic:spPr bwMode="auto">
                    <a:xfrm>
                      <a:off x="0" y="0"/>
                      <a:ext cx="5553075" cy="3476625"/>
                    </a:xfrm>
                    <a:prstGeom prst="rect">
                      <a:avLst/>
                    </a:prstGeom>
                    <a:noFill/>
                    <a:ln>
                      <a:noFill/>
                    </a:ln>
                  </pic:spPr>
                </pic:pic>
              </a:graphicData>
            </a:graphic>
          </wp:inline>
        </w:drawing>
      </w:r>
    </w:p>
    <w:p w:rsidR="00C04D62" w:rsidRDefault="00C04D62">
      <w:r>
        <w:rPr>
          <w:noProof/>
          <w:lang w:eastAsia="fr-FR"/>
        </w:rPr>
        <w:drawing>
          <wp:inline distT="0" distB="0" distL="0" distR="0" wp14:anchorId="3DE9458C" wp14:editId="391DE6C0">
            <wp:extent cx="5362575" cy="175260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contrast="20000"/>
                      <a:extLst>
                        <a:ext uri="{28A0092B-C50C-407E-A947-70E740481C1C}">
                          <a14:useLocalDpi xmlns:a14="http://schemas.microsoft.com/office/drawing/2010/main" val="0"/>
                        </a:ext>
                      </a:extLst>
                    </a:blip>
                    <a:srcRect/>
                    <a:stretch>
                      <a:fillRect/>
                    </a:stretch>
                  </pic:blipFill>
                  <pic:spPr bwMode="auto">
                    <a:xfrm>
                      <a:off x="0" y="0"/>
                      <a:ext cx="5362575" cy="1752600"/>
                    </a:xfrm>
                    <a:prstGeom prst="rect">
                      <a:avLst/>
                    </a:prstGeom>
                    <a:noFill/>
                    <a:ln>
                      <a:noFill/>
                    </a:ln>
                  </pic:spPr>
                </pic:pic>
              </a:graphicData>
            </a:graphic>
          </wp:inline>
        </w:drawing>
      </w:r>
    </w:p>
    <w:p w:rsidR="00C04D62" w:rsidRPr="00DD1E58" w:rsidRDefault="00C04D62" w:rsidP="00C04D62"/>
    <w:p w:rsidR="0019329D" w:rsidRPr="00470B3F" w:rsidRDefault="0019329D" w:rsidP="0019329D">
      <w:pPr>
        <w:autoSpaceDE w:val="0"/>
        <w:autoSpaceDN w:val="0"/>
        <w:adjustRightInd w:val="0"/>
        <w:spacing w:after="0" w:line="360" w:lineRule="auto"/>
        <w:rPr>
          <w:rFonts w:asciiTheme="majorBidi" w:hAnsiTheme="majorBidi" w:cstheme="majorBidi"/>
          <w:sz w:val="26"/>
          <w:szCs w:val="26"/>
        </w:rPr>
      </w:pPr>
      <w:r w:rsidRPr="000A6C49">
        <w:rPr>
          <w:rFonts w:asciiTheme="majorBidi" w:hAnsiTheme="majorBidi" w:cstheme="majorBidi"/>
          <w:b/>
          <w:bCs/>
          <w:sz w:val="26"/>
          <w:szCs w:val="26"/>
        </w:rPr>
        <w:t>La notion d’échantillonnage est donc liée à celle de stratégie, qui doit assurer le meilleur compromis entre</w:t>
      </w:r>
      <w:r w:rsidRPr="00470B3F">
        <w:rPr>
          <w:rFonts w:asciiTheme="majorBidi" w:hAnsiTheme="majorBidi" w:cstheme="majorBidi"/>
          <w:sz w:val="26"/>
          <w:szCs w:val="26"/>
        </w:rPr>
        <w:t xml:space="preserve"> :</w:t>
      </w:r>
    </w:p>
    <w:p w:rsidR="0019329D" w:rsidRPr="00470B3F" w:rsidRDefault="0019329D" w:rsidP="0019329D">
      <w:pPr>
        <w:autoSpaceDE w:val="0"/>
        <w:autoSpaceDN w:val="0"/>
        <w:adjustRightInd w:val="0"/>
        <w:spacing w:after="0" w:line="360" w:lineRule="auto"/>
        <w:rPr>
          <w:rFonts w:asciiTheme="majorBidi" w:hAnsiTheme="majorBidi" w:cstheme="majorBidi"/>
          <w:sz w:val="26"/>
          <w:szCs w:val="26"/>
        </w:rPr>
      </w:pPr>
      <w:r w:rsidRPr="00470B3F">
        <w:rPr>
          <w:rFonts w:asciiTheme="majorBidi" w:hAnsiTheme="majorBidi" w:cstheme="majorBidi"/>
          <w:sz w:val="26"/>
          <w:szCs w:val="26"/>
        </w:rPr>
        <w:t>- l’objectif de l’étude (question/hypothèse préalablement correctement posée).</w:t>
      </w:r>
    </w:p>
    <w:p w:rsidR="0019329D" w:rsidRPr="00470B3F" w:rsidRDefault="0019329D" w:rsidP="0019329D">
      <w:pPr>
        <w:autoSpaceDE w:val="0"/>
        <w:autoSpaceDN w:val="0"/>
        <w:adjustRightInd w:val="0"/>
        <w:spacing w:after="0" w:line="360" w:lineRule="auto"/>
        <w:rPr>
          <w:rFonts w:asciiTheme="majorBidi" w:hAnsiTheme="majorBidi" w:cstheme="majorBidi"/>
          <w:sz w:val="26"/>
          <w:szCs w:val="26"/>
        </w:rPr>
      </w:pPr>
      <w:r w:rsidRPr="00470B3F">
        <w:rPr>
          <w:rFonts w:asciiTheme="majorBidi" w:hAnsiTheme="majorBidi" w:cstheme="majorBidi"/>
          <w:sz w:val="26"/>
          <w:szCs w:val="26"/>
        </w:rPr>
        <w:t>- les contraintes naturelles (hétérogénéité spatiale etc.).</w:t>
      </w:r>
    </w:p>
    <w:p w:rsidR="0019329D" w:rsidRPr="00470B3F" w:rsidRDefault="0019329D" w:rsidP="0019329D">
      <w:pPr>
        <w:autoSpaceDE w:val="0"/>
        <w:autoSpaceDN w:val="0"/>
        <w:adjustRightInd w:val="0"/>
        <w:spacing w:after="0" w:line="360" w:lineRule="auto"/>
        <w:rPr>
          <w:rFonts w:asciiTheme="majorBidi" w:hAnsiTheme="majorBidi" w:cstheme="majorBidi"/>
          <w:sz w:val="26"/>
          <w:szCs w:val="26"/>
        </w:rPr>
      </w:pPr>
      <w:r w:rsidRPr="00470B3F">
        <w:rPr>
          <w:rFonts w:asciiTheme="majorBidi" w:hAnsiTheme="majorBidi" w:cstheme="majorBidi"/>
          <w:sz w:val="26"/>
          <w:szCs w:val="26"/>
        </w:rPr>
        <w:t>- les contraintes techniques (temps disponible, fiabilité des mesures, etc.) et financières.</w:t>
      </w:r>
    </w:p>
    <w:p w:rsidR="0019329D" w:rsidRDefault="0019329D" w:rsidP="0019329D">
      <w:pPr>
        <w:autoSpaceDE w:val="0"/>
        <w:autoSpaceDN w:val="0"/>
        <w:adjustRightInd w:val="0"/>
        <w:spacing w:after="0" w:line="360" w:lineRule="auto"/>
        <w:jc w:val="both"/>
        <w:rPr>
          <w:rFonts w:asciiTheme="majorBidi" w:hAnsiTheme="majorBidi" w:cstheme="majorBidi"/>
          <w:sz w:val="26"/>
          <w:szCs w:val="26"/>
        </w:rPr>
      </w:pPr>
      <w:r w:rsidRPr="00470B3F">
        <w:rPr>
          <w:rFonts w:asciiTheme="majorBidi" w:hAnsiTheme="majorBidi" w:cstheme="majorBidi"/>
          <w:sz w:val="26"/>
          <w:szCs w:val="26"/>
        </w:rPr>
        <w:t>- les contraintes mathématiques (qualité des données et des instruments mathématiques, etc.)</w:t>
      </w:r>
    </w:p>
    <w:p w:rsidR="00977B9D" w:rsidRDefault="00977B9D" w:rsidP="0019329D">
      <w:pPr>
        <w:autoSpaceDE w:val="0"/>
        <w:autoSpaceDN w:val="0"/>
        <w:adjustRightInd w:val="0"/>
        <w:spacing w:after="0" w:line="360" w:lineRule="auto"/>
        <w:jc w:val="both"/>
        <w:rPr>
          <w:rFonts w:asciiTheme="majorBidi" w:hAnsiTheme="majorBidi" w:cstheme="majorBidi"/>
          <w:sz w:val="26"/>
          <w:szCs w:val="26"/>
        </w:rPr>
      </w:pPr>
    </w:p>
    <w:p w:rsidR="00977B9D" w:rsidRDefault="00977B9D" w:rsidP="0019329D">
      <w:pPr>
        <w:autoSpaceDE w:val="0"/>
        <w:autoSpaceDN w:val="0"/>
        <w:adjustRightInd w:val="0"/>
        <w:spacing w:after="0" w:line="360" w:lineRule="auto"/>
        <w:jc w:val="both"/>
        <w:rPr>
          <w:rFonts w:asciiTheme="majorBidi" w:hAnsiTheme="majorBidi" w:cstheme="majorBidi"/>
          <w:sz w:val="26"/>
          <w:szCs w:val="26"/>
        </w:rPr>
      </w:pPr>
    </w:p>
    <w:p w:rsidR="00C04D62" w:rsidRDefault="00977B9D" w:rsidP="00C04D62">
      <w:pPr>
        <w:ind w:firstLine="708"/>
        <w:rPr>
          <w:rFonts w:asciiTheme="majorBidi" w:hAnsiTheme="majorBidi" w:cstheme="majorBidi"/>
          <w:b/>
          <w:bCs/>
          <w:sz w:val="26"/>
          <w:szCs w:val="26"/>
        </w:rPr>
      </w:pPr>
      <w:r w:rsidRPr="00470B3F">
        <w:rPr>
          <w:rFonts w:asciiTheme="majorBidi" w:hAnsiTheme="majorBidi" w:cstheme="majorBidi"/>
          <w:b/>
          <w:bCs/>
          <w:sz w:val="26"/>
          <w:szCs w:val="26"/>
        </w:rPr>
        <w:lastRenderedPageBreak/>
        <w:t>1.2. Elément ou unité d’échantillonnage</w:t>
      </w:r>
    </w:p>
    <w:p w:rsidR="00977B9D" w:rsidRPr="00470B3F" w:rsidRDefault="00977B9D" w:rsidP="00977B9D">
      <w:pPr>
        <w:autoSpaceDE w:val="0"/>
        <w:autoSpaceDN w:val="0"/>
        <w:adjustRightInd w:val="0"/>
        <w:spacing w:after="0" w:line="360" w:lineRule="auto"/>
        <w:jc w:val="both"/>
        <w:rPr>
          <w:rFonts w:asciiTheme="majorBidi" w:hAnsiTheme="majorBidi" w:cstheme="majorBidi"/>
          <w:sz w:val="26"/>
          <w:szCs w:val="26"/>
        </w:rPr>
      </w:pPr>
      <w:r w:rsidRPr="00470B3F">
        <w:rPr>
          <w:rFonts w:asciiTheme="majorBidi" w:hAnsiTheme="majorBidi" w:cstheme="majorBidi"/>
          <w:sz w:val="26"/>
          <w:szCs w:val="26"/>
        </w:rPr>
        <w:t>C’est une entité concrète comme un individu, un système, un objet, etc. ou abstraite comme une relation comportementale sur laquelle on mesure ou on observe la variable étudiée. Exemple : Pour étudier l’évolution d’une population de larves, on prélève avec une louche des échantillons d’eau ; on compte le nombre de larves par louche.</w:t>
      </w:r>
    </w:p>
    <w:p w:rsidR="00977B9D" w:rsidRPr="00470B3F" w:rsidRDefault="00977B9D" w:rsidP="00977B9D">
      <w:pPr>
        <w:autoSpaceDE w:val="0"/>
        <w:autoSpaceDN w:val="0"/>
        <w:adjustRightInd w:val="0"/>
        <w:spacing w:after="0" w:line="360" w:lineRule="auto"/>
        <w:jc w:val="both"/>
        <w:rPr>
          <w:rFonts w:asciiTheme="majorBidi" w:hAnsiTheme="majorBidi" w:cstheme="majorBidi"/>
          <w:sz w:val="26"/>
          <w:szCs w:val="26"/>
        </w:rPr>
      </w:pPr>
      <w:r w:rsidRPr="00470B3F">
        <w:rPr>
          <w:rFonts w:asciiTheme="majorBidi" w:hAnsiTheme="majorBidi" w:cstheme="majorBidi"/>
          <w:sz w:val="26"/>
          <w:szCs w:val="26"/>
        </w:rPr>
        <w:t>Elément = louche</w:t>
      </w:r>
      <w:r>
        <w:rPr>
          <w:rFonts w:asciiTheme="majorBidi" w:hAnsiTheme="majorBidi" w:cstheme="majorBidi"/>
          <w:sz w:val="26"/>
          <w:szCs w:val="26"/>
        </w:rPr>
        <w:t xml:space="preserve"> ; </w:t>
      </w:r>
      <w:r w:rsidRPr="00470B3F">
        <w:rPr>
          <w:rFonts w:asciiTheme="majorBidi" w:hAnsiTheme="majorBidi" w:cstheme="majorBidi"/>
          <w:sz w:val="26"/>
          <w:szCs w:val="26"/>
        </w:rPr>
        <w:t xml:space="preserve"> si la variable étudiée est le nombre de larve/ louche.</w:t>
      </w:r>
    </w:p>
    <w:p w:rsidR="00977B9D" w:rsidRDefault="00977B9D" w:rsidP="00977B9D">
      <w:pPr>
        <w:autoSpaceDE w:val="0"/>
        <w:autoSpaceDN w:val="0"/>
        <w:adjustRightInd w:val="0"/>
        <w:spacing w:after="0" w:line="360" w:lineRule="auto"/>
        <w:rPr>
          <w:rFonts w:asciiTheme="majorBidi" w:hAnsiTheme="majorBidi" w:cstheme="majorBidi"/>
          <w:sz w:val="26"/>
          <w:szCs w:val="26"/>
        </w:rPr>
      </w:pPr>
      <w:r w:rsidRPr="00470B3F">
        <w:rPr>
          <w:rFonts w:asciiTheme="majorBidi" w:hAnsiTheme="majorBidi" w:cstheme="majorBidi"/>
          <w:sz w:val="26"/>
          <w:szCs w:val="26"/>
        </w:rPr>
        <w:t>Elément = larve, si la variable étudiée se rapporte à la largeur de la capsule céphalique.  « </w:t>
      </w:r>
      <w:proofErr w:type="gramStart"/>
      <w:r w:rsidRPr="00470B3F">
        <w:rPr>
          <w:rFonts w:asciiTheme="majorBidi" w:hAnsiTheme="majorBidi" w:cstheme="majorBidi"/>
          <w:sz w:val="26"/>
          <w:szCs w:val="26"/>
        </w:rPr>
        <w:t>tête</w:t>
      </w:r>
      <w:proofErr w:type="gramEnd"/>
      <w:r w:rsidRPr="00470B3F">
        <w:rPr>
          <w:rFonts w:asciiTheme="majorBidi" w:hAnsiTheme="majorBidi" w:cstheme="majorBidi"/>
          <w:sz w:val="26"/>
          <w:szCs w:val="26"/>
        </w:rPr>
        <w:t xml:space="preserve"> des larves ».</w:t>
      </w:r>
    </w:p>
    <w:p w:rsidR="00977B9D" w:rsidRPr="00470B3F" w:rsidRDefault="00977B9D" w:rsidP="00977B9D">
      <w:pPr>
        <w:autoSpaceDE w:val="0"/>
        <w:autoSpaceDN w:val="0"/>
        <w:adjustRightInd w:val="0"/>
        <w:spacing w:after="0" w:line="360" w:lineRule="auto"/>
        <w:rPr>
          <w:rFonts w:asciiTheme="majorBidi" w:hAnsiTheme="majorBidi" w:cstheme="majorBidi"/>
          <w:b/>
          <w:bCs/>
          <w:sz w:val="26"/>
          <w:szCs w:val="26"/>
        </w:rPr>
      </w:pPr>
      <w:r w:rsidRPr="00470B3F">
        <w:rPr>
          <w:rFonts w:asciiTheme="majorBidi" w:hAnsiTheme="majorBidi" w:cstheme="majorBidi"/>
          <w:b/>
          <w:bCs/>
          <w:sz w:val="26"/>
          <w:szCs w:val="26"/>
        </w:rPr>
        <w:t>Population statistique</w:t>
      </w:r>
    </w:p>
    <w:p w:rsidR="00977B9D" w:rsidRPr="00470B3F" w:rsidRDefault="00977B9D" w:rsidP="00977B9D">
      <w:pPr>
        <w:autoSpaceDE w:val="0"/>
        <w:autoSpaceDN w:val="0"/>
        <w:adjustRightInd w:val="0"/>
        <w:spacing w:after="0" w:line="360" w:lineRule="auto"/>
        <w:rPr>
          <w:rFonts w:asciiTheme="majorBidi" w:hAnsiTheme="majorBidi" w:cstheme="majorBidi"/>
          <w:sz w:val="26"/>
          <w:szCs w:val="26"/>
        </w:rPr>
      </w:pPr>
      <w:r w:rsidRPr="00470B3F">
        <w:rPr>
          <w:rFonts w:asciiTheme="majorBidi" w:hAnsiTheme="majorBidi" w:cstheme="majorBidi"/>
          <w:sz w:val="26"/>
          <w:szCs w:val="26"/>
        </w:rPr>
        <w:t>Une population statistique est l'ensemble sur lequel on effectue des observations</w:t>
      </w:r>
    </w:p>
    <w:p w:rsidR="00977B9D" w:rsidRPr="00470B3F" w:rsidRDefault="00977B9D" w:rsidP="00977B9D">
      <w:pPr>
        <w:rPr>
          <w:rFonts w:asciiTheme="majorBidi" w:hAnsiTheme="majorBidi" w:cstheme="majorBidi"/>
          <w:b/>
          <w:bCs/>
          <w:sz w:val="26"/>
          <w:szCs w:val="26"/>
        </w:rPr>
      </w:pPr>
      <w:r w:rsidRPr="00470B3F">
        <w:rPr>
          <w:rFonts w:asciiTheme="majorBidi" w:hAnsiTheme="majorBidi" w:cstheme="majorBidi"/>
          <w:b/>
          <w:bCs/>
          <w:sz w:val="26"/>
          <w:szCs w:val="26"/>
        </w:rPr>
        <w:t>Estimateur :</w:t>
      </w:r>
    </w:p>
    <w:p w:rsidR="00977B9D" w:rsidRDefault="00977B9D" w:rsidP="00977B9D">
      <w:pPr>
        <w:jc w:val="both"/>
        <w:rPr>
          <w:rFonts w:asciiTheme="majorBidi" w:hAnsiTheme="majorBidi" w:cstheme="majorBidi"/>
          <w:sz w:val="26"/>
          <w:szCs w:val="26"/>
        </w:rPr>
      </w:pPr>
      <w:r w:rsidRPr="00470B3F">
        <w:rPr>
          <w:rFonts w:asciiTheme="majorBidi" w:hAnsiTheme="majorBidi" w:cstheme="majorBidi"/>
          <w:sz w:val="26"/>
          <w:szCs w:val="26"/>
        </w:rPr>
        <w:t xml:space="preserve">Un estimateur est une expression mathématique qui mesure, à partir de données de l’échantillon un paramètre de la population statistique. Ainsi pour l’échantillonnage aléatoire simple. </w:t>
      </w:r>
      <w:r>
        <w:rPr>
          <w:rFonts w:asciiTheme="majorBidi" w:hAnsiTheme="majorBidi" w:cstheme="majorBidi"/>
          <w:sz w:val="26"/>
          <w:szCs w:val="26"/>
        </w:rPr>
        <w:t>X barre</w:t>
      </w:r>
      <w:r w:rsidRPr="00470B3F">
        <w:rPr>
          <w:rFonts w:asciiTheme="majorBidi" w:hAnsiTheme="majorBidi" w:cstheme="majorBidi"/>
          <w:sz w:val="26"/>
          <w:szCs w:val="26"/>
        </w:rPr>
        <w:t>= Σ Xi /n est un estimateur de la moyenne x.</w:t>
      </w:r>
    </w:p>
    <w:p w:rsidR="00977B9D" w:rsidRPr="00DC143C" w:rsidRDefault="00977B9D" w:rsidP="00977B9D">
      <w:pPr>
        <w:jc w:val="both"/>
        <w:rPr>
          <w:rFonts w:asciiTheme="majorBidi" w:hAnsiTheme="majorBidi" w:cstheme="majorBidi"/>
          <w:b/>
          <w:bCs/>
          <w:sz w:val="26"/>
          <w:szCs w:val="26"/>
        </w:rPr>
      </w:pPr>
      <w:r w:rsidRPr="00DC143C">
        <w:rPr>
          <w:rFonts w:asciiTheme="majorBidi" w:hAnsiTheme="majorBidi" w:cstheme="majorBidi"/>
          <w:b/>
          <w:bCs/>
          <w:sz w:val="26"/>
          <w:szCs w:val="26"/>
        </w:rPr>
        <w:t>Descripteurs écologiques et variables échantillonnées</w:t>
      </w:r>
    </w:p>
    <w:p w:rsidR="00977B9D" w:rsidRDefault="00977B9D" w:rsidP="00977B9D">
      <w:pPr>
        <w:jc w:val="both"/>
        <w:rPr>
          <w:rFonts w:asciiTheme="majorBidi" w:hAnsiTheme="majorBidi" w:cstheme="majorBidi"/>
          <w:sz w:val="26"/>
          <w:szCs w:val="26"/>
        </w:rPr>
      </w:pPr>
      <w:r w:rsidRPr="00DC143C">
        <w:rPr>
          <w:rFonts w:asciiTheme="majorBidi" w:hAnsiTheme="majorBidi" w:cstheme="majorBidi"/>
          <w:sz w:val="26"/>
          <w:szCs w:val="26"/>
        </w:rPr>
        <w:t>Les variables que l’on choisit d’étudier sont généralement appelées descripteurs écologiques ;</w:t>
      </w:r>
      <w:r>
        <w:rPr>
          <w:rFonts w:asciiTheme="majorBidi" w:hAnsiTheme="majorBidi" w:cstheme="majorBidi"/>
          <w:sz w:val="26"/>
          <w:szCs w:val="26"/>
        </w:rPr>
        <w:t xml:space="preserve"> </w:t>
      </w:r>
      <w:r w:rsidRPr="00DC143C">
        <w:rPr>
          <w:rFonts w:asciiTheme="majorBidi" w:hAnsiTheme="majorBidi" w:cstheme="majorBidi"/>
          <w:sz w:val="26"/>
          <w:szCs w:val="26"/>
        </w:rPr>
        <w:t>mais il est très courant en écologie statistique de conserver le terme variable, celle-ci pouvant</w:t>
      </w:r>
      <w:r>
        <w:rPr>
          <w:rFonts w:asciiTheme="majorBidi" w:hAnsiTheme="majorBidi" w:cstheme="majorBidi"/>
          <w:sz w:val="26"/>
          <w:szCs w:val="26"/>
        </w:rPr>
        <w:t xml:space="preserve"> </w:t>
      </w:r>
      <w:r w:rsidRPr="00DC143C">
        <w:rPr>
          <w:rFonts w:asciiTheme="majorBidi" w:hAnsiTheme="majorBidi" w:cstheme="majorBidi"/>
          <w:sz w:val="26"/>
          <w:szCs w:val="26"/>
        </w:rPr>
        <w:t>être qualitative (et dans ce cas comporter plusieurs modalités) ou quantitative</w:t>
      </w:r>
      <w:r>
        <w:rPr>
          <w:rFonts w:asciiTheme="majorBidi" w:hAnsiTheme="majorBidi" w:cstheme="majorBidi"/>
          <w:sz w:val="26"/>
          <w:szCs w:val="26"/>
        </w:rPr>
        <w:t> :</w:t>
      </w:r>
    </w:p>
    <w:p w:rsidR="00977B9D" w:rsidRDefault="00977B9D" w:rsidP="00977B9D">
      <w:pPr>
        <w:pStyle w:val="NormalWeb"/>
        <w:spacing w:line="360" w:lineRule="auto"/>
        <w:jc w:val="both"/>
      </w:pPr>
      <w:r>
        <w:rPr>
          <w:b/>
          <w:bCs/>
        </w:rPr>
        <w:t xml:space="preserve">a) </w:t>
      </w:r>
      <w:r w:rsidRPr="00DC143C">
        <w:rPr>
          <w:b/>
          <w:bCs/>
        </w:rPr>
        <w:t>Les descripteurs quantitatifs</w:t>
      </w:r>
      <w:r>
        <w:t xml:space="preserve"> sont des outils utilisés pour décrire, analyser et résumer des données numériques. Ils permettent de donner une vue d'ensemble des caractéristiques d'un ensemble de données. Ces descripteurs sont principalement utilisés en statistiques et en analyse de données pour synthétiser les informations de manière concise. Voici les principaux types de descripteurs quantitatifs : </w:t>
      </w:r>
      <w:r>
        <w:rPr>
          <w:rStyle w:val="lev"/>
        </w:rPr>
        <w:t>La moyenne </w:t>
      </w:r>
      <w:proofErr w:type="gramStart"/>
      <w:r>
        <w:rPr>
          <w:rStyle w:val="lev"/>
        </w:rPr>
        <w:t>;l’écart</w:t>
      </w:r>
      <w:proofErr w:type="gramEnd"/>
      <w:r>
        <w:rPr>
          <w:rStyle w:val="lev"/>
        </w:rPr>
        <w:t xml:space="preserve"> type , la variance, </w:t>
      </w:r>
      <w:r>
        <w:t>Ces descripteurs quantitatifs aident à résumer un grand nombre de données en quelques valeurs simples, ce qui facilite l'analyse et l'interprétation des résultats dans des domaines comme les sciences, l'économie, la gestion, et plus encore.</w:t>
      </w:r>
    </w:p>
    <w:p w:rsidR="00977B9D" w:rsidRDefault="00977B9D" w:rsidP="00977B9D">
      <w:pPr>
        <w:spacing w:line="360" w:lineRule="auto"/>
        <w:jc w:val="both"/>
        <w:rPr>
          <w:rFonts w:asciiTheme="majorBidi" w:hAnsiTheme="majorBidi" w:cstheme="majorBidi"/>
          <w:sz w:val="24"/>
          <w:szCs w:val="24"/>
        </w:rPr>
      </w:pPr>
      <w:r>
        <w:rPr>
          <w:rFonts w:asciiTheme="majorBidi" w:hAnsiTheme="majorBidi" w:cstheme="majorBidi"/>
          <w:b/>
          <w:bCs/>
          <w:sz w:val="26"/>
          <w:szCs w:val="26"/>
        </w:rPr>
        <w:t>b</w:t>
      </w:r>
      <w:r w:rsidRPr="00DC143C">
        <w:rPr>
          <w:rFonts w:asciiTheme="majorBidi" w:hAnsiTheme="majorBidi" w:cstheme="majorBidi"/>
          <w:b/>
          <w:bCs/>
          <w:sz w:val="26"/>
          <w:szCs w:val="26"/>
        </w:rPr>
        <w:t>) Descripteurs qualitatifs</w:t>
      </w:r>
      <w:r>
        <w:t xml:space="preserve">, </w:t>
      </w:r>
      <w:r w:rsidRPr="003D4160">
        <w:rPr>
          <w:rFonts w:asciiTheme="majorBidi" w:hAnsiTheme="majorBidi" w:cstheme="majorBidi"/>
          <w:sz w:val="24"/>
          <w:szCs w:val="24"/>
        </w:rPr>
        <w:t xml:space="preserve">contrairement aux descripteurs quantitatifs, ne sont pas basés sur des mesures numériques mais sur des caractéristiques ou des attributs non numériques. Ces descripteurs sont utilisés pour classer, décrire ou identifier des éléments en fonction de leurs qualités ou propriétés. Ils sont particulièrement utiles pour analyser des données qui relèvent des catégories ou des classes </w:t>
      </w:r>
      <w:proofErr w:type="spellStart"/>
      <w:r w:rsidRPr="003D4160">
        <w:rPr>
          <w:rFonts w:asciiTheme="majorBidi" w:hAnsiTheme="majorBidi" w:cstheme="majorBidi"/>
          <w:sz w:val="24"/>
          <w:szCs w:val="24"/>
        </w:rPr>
        <w:t>exp</w:t>
      </w:r>
      <w:proofErr w:type="spellEnd"/>
      <w:r w:rsidRPr="003D4160">
        <w:rPr>
          <w:rFonts w:asciiTheme="majorBidi" w:hAnsiTheme="majorBidi" w:cstheme="majorBidi"/>
          <w:sz w:val="24"/>
          <w:szCs w:val="24"/>
        </w:rPr>
        <w:t xml:space="preserve"> : classe </w:t>
      </w:r>
      <w:proofErr w:type="spellStart"/>
      <w:r w:rsidRPr="003D4160">
        <w:rPr>
          <w:rFonts w:asciiTheme="majorBidi" w:hAnsiTheme="majorBidi" w:cstheme="majorBidi"/>
          <w:sz w:val="24"/>
          <w:szCs w:val="24"/>
        </w:rPr>
        <w:t>dage</w:t>
      </w:r>
      <w:proofErr w:type="spellEnd"/>
      <w:r w:rsidRPr="003D4160">
        <w:rPr>
          <w:rFonts w:asciiTheme="majorBidi" w:hAnsiTheme="majorBidi" w:cstheme="majorBidi"/>
          <w:sz w:val="24"/>
          <w:szCs w:val="24"/>
        </w:rPr>
        <w:t> ; sexe homme</w:t>
      </w:r>
      <w:r>
        <w:rPr>
          <w:rFonts w:asciiTheme="majorBidi" w:hAnsiTheme="majorBidi" w:cstheme="majorBidi"/>
          <w:sz w:val="24"/>
          <w:szCs w:val="24"/>
        </w:rPr>
        <w:t xml:space="preserve"> / femme ; couleurs des yeux...</w:t>
      </w:r>
    </w:p>
    <w:p w:rsidR="00977B9D" w:rsidRDefault="00977B9D" w:rsidP="00977B9D">
      <w:pPr>
        <w:spacing w:line="360" w:lineRule="auto"/>
        <w:jc w:val="both"/>
        <w:rPr>
          <w:rFonts w:asciiTheme="majorBidi" w:hAnsiTheme="majorBidi" w:cstheme="majorBidi"/>
          <w:sz w:val="24"/>
          <w:szCs w:val="24"/>
        </w:rPr>
      </w:pPr>
      <w:r w:rsidRPr="003D4160">
        <w:rPr>
          <w:rFonts w:asciiTheme="majorBidi" w:hAnsiTheme="majorBidi" w:cstheme="majorBidi"/>
          <w:sz w:val="24"/>
          <w:szCs w:val="24"/>
        </w:rPr>
        <w:t xml:space="preserve">c) </w:t>
      </w:r>
      <w:r w:rsidRPr="003D4160">
        <w:rPr>
          <w:rFonts w:asciiTheme="majorBidi" w:hAnsiTheme="majorBidi" w:cstheme="majorBidi"/>
          <w:b/>
          <w:bCs/>
          <w:sz w:val="24"/>
          <w:szCs w:val="24"/>
        </w:rPr>
        <w:t>Les descripteurs semi-quantitatifs</w:t>
      </w:r>
      <w:r w:rsidRPr="003D4160">
        <w:rPr>
          <w:rFonts w:asciiTheme="majorBidi" w:hAnsiTheme="majorBidi" w:cstheme="majorBidi"/>
          <w:sz w:val="24"/>
          <w:szCs w:val="24"/>
        </w:rPr>
        <w:t xml:space="preserve"> se situent quelque part entre les descripteurs qualitatifs purs et les descripteurs quantitatifs. Ils offrent un certain degré de mesure ou de quantification, mais pas de manière aussi précise ou uniforme que les descripteurs quantitatifs. Ces descripteurs peuvent être utilisés pour exprimer un niveau ou une intensité qui est plus nuancé que simplement "présent" ou "absent", mais sans donner une mesure numérique exacte.</w:t>
      </w:r>
    </w:p>
    <w:p w:rsidR="00977B9D" w:rsidRDefault="00977B9D" w:rsidP="00977B9D">
      <w:pPr>
        <w:pStyle w:val="Titre4"/>
      </w:pPr>
      <w:r>
        <w:t>Exemples de descripteurs semi-quantitatifs :</w:t>
      </w:r>
    </w:p>
    <w:p w:rsidR="00977B9D" w:rsidRPr="0022237A" w:rsidRDefault="00977B9D" w:rsidP="00977B9D">
      <w:pPr>
        <w:numPr>
          <w:ilvl w:val="0"/>
          <w:numId w:val="4"/>
        </w:numPr>
        <w:spacing w:before="100" w:beforeAutospacing="1" w:after="100" w:afterAutospacing="1" w:line="360" w:lineRule="auto"/>
        <w:rPr>
          <w:rFonts w:asciiTheme="majorBidi" w:hAnsiTheme="majorBidi" w:cstheme="majorBidi"/>
        </w:rPr>
      </w:pPr>
      <w:r w:rsidRPr="0022237A">
        <w:rPr>
          <w:rStyle w:val="lev"/>
          <w:rFonts w:asciiTheme="majorBidi" w:hAnsiTheme="majorBidi" w:cstheme="majorBidi"/>
        </w:rPr>
        <w:t>Intensité de la pluie</w:t>
      </w:r>
      <w:r w:rsidRPr="0022237A">
        <w:rPr>
          <w:rFonts w:asciiTheme="majorBidi" w:hAnsiTheme="majorBidi" w:cstheme="majorBidi"/>
        </w:rPr>
        <w:t xml:space="preserve"> : faible, modérée, forte. Ce sont des termes semi-quantitatifs, car bien qu'il y ait un ordre (faible &lt; modérée &lt; forte), la différence entre ces niveaux n'est pas précisément mesurable en termes de quantité (par exemple, en millimètres de pluie par heure).</w:t>
      </w:r>
    </w:p>
    <w:p w:rsidR="00977B9D" w:rsidRDefault="00977B9D" w:rsidP="00977B9D">
      <w:pPr>
        <w:spacing w:line="360" w:lineRule="auto"/>
        <w:jc w:val="both"/>
        <w:rPr>
          <w:rFonts w:asciiTheme="majorBidi" w:hAnsiTheme="majorBidi" w:cstheme="majorBidi"/>
        </w:rPr>
      </w:pPr>
      <w:r w:rsidRPr="0022237A">
        <w:rPr>
          <w:rStyle w:val="lev"/>
          <w:rFonts w:asciiTheme="majorBidi" w:hAnsiTheme="majorBidi" w:cstheme="majorBidi"/>
        </w:rPr>
        <w:t>Estimation de la qualité d'un produit</w:t>
      </w:r>
      <w:r w:rsidRPr="0022237A">
        <w:rPr>
          <w:rFonts w:asciiTheme="majorBidi" w:hAnsiTheme="majorBidi" w:cstheme="majorBidi"/>
        </w:rPr>
        <w:t xml:space="preserve"> : mauvais, passable, bon, excellent. Ces termes permettent de classer la qualité du produit, mais la différence entre "mauvais" et "passable" ou entre "bon" et "excellent" n'est pas </w:t>
      </w:r>
      <w:proofErr w:type="gramStart"/>
      <w:r w:rsidRPr="0022237A">
        <w:rPr>
          <w:rFonts w:asciiTheme="majorBidi" w:hAnsiTheme="majorBidi" w:cstheme="majorBidi"/>
        </w:rPr>
        <w:t>mesurée</w:t>
      </w:r>
      <w:proofErr w:type="gramEnd"/>
      <w:r w:rsidRPr="0022237A">
        <w:rPr>
          <w:rFonts w:asciiTheme="majorBidi" w:hAnsiTheme="majorBidi" w:cstheme="majorBidi"/>
        </w:rPr>
        <w:t xml:space="preserve"> numériquement</w:t>
      </w:r>
    </w:p>
    <w:p w:rsidR="00977B9D" w:rsidRDefault="00977B9D" w:rsidP="00977B9D">
      <w:pPr>
        <w:spacing w:line="360" w:lineRule="auto"/>
        <w:jc w:val="both"/>
        <w:rPr>
          <w:rFonts w:asciiTheme="majorBidi" w:hAnsiTheme="majorBidi" w:cstheme="majorBidi"/>
          <w:sz w:val="24"/>
          <w:szCs w:val="24"/>
        </w:rPr>
      </w:pPr>
      <w:r w:rsidRPr="003D4160">
        <w:rPr>
          <w:rFonts w:asciiTheme="majorBidi" w:hAnsiTheme="majorBidi" w:cstheme="majorBidi"/>
          <w:sz w:val="24"/>
          <w:szCs w:val="24"/>
        </w:rPr>
        <w:t xml:space="preserve">Les </w:t>
      </w:r>
      <w:r w:rsidRPr="003D4160">
        <w:rPr>
          <w:rStyle w:val="lev"/>
          <w:rFonts w:asciiTheme="majorBidi" w:hAnsiTheme="majorBidi" w:cstheme="majorBidi"/>
          <w:sz w:val="24"/>
          <w:szCs w:val="24"/>
        </w:rPr>
        <w:t>descripteurs complexes</w:t>
      </w:r>
      <w:r w:rsidRPr="003D4160">
        <w:rPr>
          <w:rFonts w:asciiTheme="majorBidi" w:hAnsiTheme="majorBidi" w:cstheme="majorBidi"/>
          <w:sz w:val="24"/>
          <w:szCs w:val="24"/>
        </w:rPr>
        <w:t xml:space="preserve"> ou </w:t>
      </w:r>
      <w:r w:rsidRPr="003D4160">
        <w:rPr>
          <w:rStyle w:val="lev"/>
          <w:rFonts w:asciiTheme="majorBidi" w:hAnsiTheme="majorBidi" w:cstheme="majorBidi"/>
          <w:sz w:val="24"/>
          <w:szCs w:val="24"/>
        </w:rPr>
        <w:t>synthétiques</w:t>
      </w:r>
      <w:r w:rsidRPr="003D4160">
        <w:rPr>
          <w:rFonts w:asciiTheme="majorBidi" w:hAnsiTheme="majorBidi" w:cstheme="majorBidi"/>
          <w:sz w:val="24"/>
          <w:szCs w:val="24"/>
        </w:rPr>
        <w:t xml:space="preserve"> sont des mesures ou des indicateurs qui combinent plusieurs variables ou critères pour fournir une vue d'ensemble ou une évaluation plus globale d'un phénomène. Ces descripteurs sont utilisés pour résumer des informations complexes en un seul indicateur ou en une catégorie, souvent pour faciliter l'analyse et la prise de décision. Ils ne se limitent pas à une seule caractéristique, mais intègrent plusieurs aspects différents d'un ensemble de données.</w:t>
      </w:r>
      <w:r>
        <w:rPr>
          <w:rFonts w:asciiTheme="majorBidi" w:hAnsiTheme="majorBidi" w:cstheme="majorBidi"/>
          <w:sz w:val="24"/>
          <w:szCs w:val="24"/>
        </w:rPr>
        <w:t xml:space="preserve"> Exemple ; l’indice de </w:t>
      </w:r>
      <w:proofErr w:type="spellStart"/>
      <w:r>
        <w:rPr>
          <w:rFonts w:asciiTheme="majorBidi" w:hAnsiTheme="majorBidi" w:cstheme="majorBidi"/>
          <w:sz w:val="24"/>
          <w:szCs w:val="24"/>
        </w:rPr>
        <w:t>shanon</w:t>
      </w:r>
      <w:proofErr w:type="spellEnd"/>
      <w:r>
        <w:rPr>
          <w:rFonts w:asciiTheme="majorBidi" w:hAnsiTheme="majorBidi" w:cstheme="majorBidi"/>
          <w:sz w:val="24"/>
          <w:szCs w:val="24"/>
        </w:rPr>
        <w:t xml:space="preserve"> et de l’</w:t>
      </w:r>
      <w:proofErr w:type="spellStart"/>
      <w:r>
        <w:rPr>
          <w:rFonts w:asciiTheme="majorBidi" w:hAnsiTheme="majorBidi" w:cstheme="majorBidi"/>
          <w:sz w:val="24"/>
          <w:szCs w:val="24"/>
        </w:rPr>
        <w:t>équitabilité</w:t>
      </w:r>
      <w:proofErr w:type="spellEnd"/>
      <w:r>
        <w:rPr>
          <w:rFonts w:asciiTheme="majorBidi" w:hAnsiTheme="majorBidi" w:cstheme="majorBidi"/>
          <w:sz w:val="24"/>
          <w:szCs w:val="24"/>
        </w:rPr>
        <w:t> ;</w:t>
      </w:r>
    </w:p>
    <w:p w:rsidR="00977B9D" w:rsidRDefault="00977B9D" w:rsidP="00977B9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L’indice de masse corporelle : </w:t>
      </w:r>
      <w:proofErr w:type="spellStart"/>
      <w:r>
        <w:rPr>
          <w:rFonts w:asciiTheme="majorBidi" w:hAnsiTheme="majorBidi" w:cstheme="majorBidi"/>
          <w:sz w:val="24"/>
          <w:szCs w:val="24"/>
        </w:rPr>
        <w:t>imc</w:t>
      </w:r>
      <w:proofErr w:type="spellEnd"/>
      <w:r>
        <w:rPr>
          <w:rFonts w:asciiTheme="majorBidi" w:hAnsiTheme="majorBidi" w:cstheme="majorBidi"/>
          <w:sz w:val="24"/>
          <w:szCs w:val="24"/>
        </w:rPr>
        <w:t xml:space="preserve"> = poids en kg / taille en m.</w:t>
      </w:r>
      <w:bookmarkStart w:id="0" w:name="_GoBack"/>
      <w:bookmarkEnd w:id="0"/>
    </w:p>
    <w:p w:rsidR="00977B9D" w:rsidRDefault="00977B9D" w:rsidP="00977B9D">
      <w:pPr>
        <w:spacing w:line="360" w:lineRule="auto"/>
        <w:jc w:val="both"/>
        <w:rPr>
          <w:rFonts w:asciiTheme="majorBidi" w:hAnsiTheme="majorBidi" w:cstheme="majorBidi"/>
          <w:sz w:val="24"/>
          <w:szCs w:val="24"/>
        </w:rPr>
      </w:pPr>
    </w:p>
    <w:p w:rsidR="00977B9D" w:rsidRPr="00C04D62" w:rsidRDefault="00977B9D" w:rsidP="00C04D62">
      <w:pPr>
        <w:ind w:firstLine="708"/>
      </w:pPr>
    </w:p>
    <w:sectPr w:rsidR="00977B9D" w:rsidRPr="00C04D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133"/>
    <w:multiLevelType w:val="hybridMultilevel"/>
    <w:tmpl w:val="055AC060"/>
    <w:lvl w:ilvl="0" w:tplc="4FB65A56">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2841DC1"/>
    <w:multiLevelType w:val="hybridMultilevel"/>
    <w:tmpl w:val="4B1E27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9D52AA3"/>
    <w:multiLevelType w:val="multilevel"/>
    <w:tmpl w:val="DA48A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2601B9"/>
    <w:multiLevelType w:val="hybridMultilevel"/>
    <w:tmpl w:val="849826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D62"/>
    <w:rsid w:val="0019329D"/>
    <w:rsid w:val="00977B9D"/>
    <w:rsid w:val="00A615AD"/>
    <w:rsid w:val="00C04D6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next w:val="Normal"/>
    <w:link w:val="Titre4Car"/>
    <w:uiPriority w:val="9"/>
    <w:semiHidden/>
    <w:unhideWhenUsed/>
    <w:qFormat/>
    <w:rsid w:val="00977B9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04D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4D62"/>
    <w:rPr>
      <w:rFonts w:ascii="Tahoma" w:hAnsi="Tahoma" w:cs="Tahoma"/>
      <w:sz w:val="16"/>
      <w:szCs w:val="16"/>
    </w:rPr>
  </w:style>
  <w:style w:type="paragraph" w:styleId="Paragraphedeliste">
    <w:name w:val="List Paragraph"/>
    <w:basedOn w:val="Normal"/>
    <w:uiPriority w:val="34"/>
    <w:qFormat/>
    <w:rsid w:val="00C04D62"/>
    <w:pPr>
      <w:ind w:left="720"/>
      <w:contextualSpacing/>
    </w:pPr>
  </w:style>
  <w:style w:type="paragraph" w:styleId="NormalWeb">
    <w:name w:val="Normal (Web)"/>
    <w:basedOn w:val="Normal"/>
    <w:uiPriority w:val="99"/>
    <w:semiHidden/>
    <w:unhideWhenUsed/>
    <w:rsid w:val="00977B9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77B9D"/>
    <w:rPr>
      <w:b/>
      <w:bCs/>
    </w:rPr>
  </w:style>
  <w:style w:type="character" w:customStyle="1" w:styleId="Titre4Car">
    <w:name w:val="Titre 4 Car"/>
    <w:basedOn w:val="Policepardfaut"/>
    <w:link w:val="Titre4"/>
    <w:uiPriority w:val="9"/>
    <w:semiHidden/>
    <w:rsid w:val="00977B9D"/>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next w:val="Normal"/>
    <w:link w:val="Titre4Car"/>
    <w:uiPriority w:val="9"/>
    <w:semiHidden/>
    <w:unhideWhenUsed/>
    <w:qFormat/>
    <w:rsid w:val="00977B9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04D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4D62"/>
    <w:rPr>
      <w:rFonts w:ascii="Tahoma" w:hAnsi="Tahoma" w:cs="Tahoma"/>
      <w:sz w:val="16"/>
      <w:szCs w:val="16"/>
    </w:rPr>
  </w:style>
  <w:style w:type="paragraph" w:styleId="Paragraphedeliste">
    <w:name w:val="List Paragraph"/>
    <w:basedOn w:val="Normal"/>
    <w:uiPriority w:val="34"/>
    <w:qFormat/>
    <w:rsid w:val="00C04D62"/>
    <w:pPr>
      <w:ind w:left="720"/>
      <w:contextualSpacing/>
    </w:pPr>
  </w:style>
  <w:style w:type="paragraph" w:styleId="NormalWeb">
    <w:name w:val="Normal (Web)"/>
    <w:basedOn w:val="Normal"/>
    <w:uiPriority w:val="99"/>
    <w:semiHidden/>
    <w:unhideWhenUsed/>
    <w:rsid w:val="00977B9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77B9D"/>
    <w:rPr>
      <w:b/>
      <w:bCs/>
    </w:rPr>
  </w:style>
  <w:style w:type="character" w:customStyle="1" w:styleId="Titre4Car">
    <w:name w:val="Titre 4 Car"/>
    <w:basedOn w:val="Policepardfaut"/>
    <w:link w:val="Titre4"/>
    <w:uiPriority w:val="9"/>
    <w:semiHidden/>
    <w:rsid w:val="00977B9D"/>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691</Words>
  <Characters>3802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djaweb</dc:creator>
  <cp:lastModifiedBy>djaweb</cp:lastModifiedBy>
  <cp:revision>1</cp:revision>
  <dcterms:created xsi:type="dcterms:W3CDTF">2025-03-10T08:54:00Z</dcterms:created>
  <dcterms:modified xsi:type="dcterms:W3CDTF">2025-03-10T09:34:00Z</dcterms:modified>
</cp:coreProperties>
</file>