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914"/>
        <w:gridCol w:w="228"/>
        <w:gridCol w:w="671"/>
        <w:gridCol w:w="814"/>
        <w:gridCol w:w="160"/>
        <w:gridCol w:w="927"/>
        <w:gridCol w:w="829"/>
        <w:gridCol w:w="55"/>
        <w:gridCol w:w="153"/>
        <w:gridCol w:w="196"/>
        <w:gridCol w:w="394"/>
        <w:gridCol w:w="255"/>
        <w:gridCol w:w="1012"/>
        <w:gridCol w:w="393"/>
        <w:gridCol w:w="35"/>
        <w:gridCol w:w="576"/>
        <w:gridCol w:w="469"/>
        <w:gridCol w:w="356"/>
        <w:gridCol w:w="59"/>
        <w:gridCol w:w="1074"/>
      </w:tblGrid>
      <w:tr w:rsidR="00485EE0" w:rsidRPr="00485EE0" w:rsidTr="001B43FB">
        <w:trPr>
          <w:trHeight w:val="30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5EE0" w:rsidRPr="00772302" w:rsidRDefault="006C3D45" w:rsidP="001E3C1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r w:rsidR="001B441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B441B" w:rsidRPr="00295124">
              <w:rPr>
                <w:rFonts w:ascii="Sakkal Majalla" w:hAnsi="Sakkal Majalla" w:cs="Sakkal Majalla"/>
                <w:b/>
                <w:bCs/>
                <w:sz w:val="36"/>
                <w:szCs w:val="36"/>
                <w:lang w:val="fr-FR" w:bidi="ar-DZ"/>
              </w:rPr>
              <w:t>Syllabus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1E3C1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قانون الأعمال </w:t>
            </w:r>
          </w:p>
        </w:tc>
      </w:tr>
      <w:tr w:rsidR="00540920" w:rsidRPr="00485EE0" w:rsidTr="001B43FB">
        <w:trPr>
          <w:trHeight w:val="30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6C3D45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الرمز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6939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E3C18" w:rsidRDefault="001E3C18" w:rsidP="001E3C18">
            <w:pPr>
              <w:bidi w:val="0"/>
              <w:spacing w:after="0" w:line="276" w:lineRule="auto"/>
              <w:jc w:val="center"/>
              <w:rPr>
                <w:rFonts w:ascii="Sakkal Majalla" w:eastAsia="SimSun" w:hAnsi="Sakkal Majalla" w:cs="Sakkal Majalla"/>
                <w:sz w:val="32"/>
                <w:szCs w:val="32"/>
                <w:lang w:val="fr-FR" w:eastAsia="zh-CN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قانون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الأعمال </w:t>
            </w:r>
          </w:p>
          <w:p w:rsidR="00FF3B5B" w:rsidRPr="00FF3B5B" w:rsidRDefault="001E3C18" w:rsidP="007D156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 w:rsidRPr="001E3C18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Droit des Affaires.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مسمى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المادة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  </w:t>
            </w:r>
          </w:p>
        </w:tc>
      </w:tr>
      <w:tr w:rsidR="00540920" w:rsidRPr="00485EE0" w:rsidTr="001B43FB">
        <w:trPr>
          <w:trHeight w:val="514"/>
        </w:trPr>
        <w:tc>
          <w:tcPr>
            <w:tcW w:w="1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1E3C18" w:rsidP="00E86F4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E3C18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UED1.1</w:t>
            </w:r>
          </w:p>
        </w:tc>
        <w:tc>
          <w:tcPr>
            <w:tcW w:w="6939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1E3C18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الأرصدة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5B74E8" w:rsidRDefault="00FF3B5B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المعاملات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232A32" w:rsidRDefault="005D3BC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8E62C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العلوم</w:t>
            </w:r>
            <w:proofErr w:type="gramEnd"/>
            <w:r w:rsidRPr="008E62C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التجارية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الجذع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B45DA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العل</w:t>
            </w:r>
            <w:r w:rsidR="00FF3B5B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وم</w:t>
            </w:r>
            <w:proofErr w:type="gramEnd"/>
            <w:r w:rsidR="00FF3B5B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الاقتصادية والتجارية وعلوم التسيير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232A32" w:rsidTr="001B43FB">
        <w:trPr>
          <w:trHeight w:val="381"/>
        </w:trPr>
        <w:tc>
          <w:tcPr>
            <w:tcW w:w="4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6C3D45" w:rsidRDefault="00540920" w:rsidP="003A3AA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02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540920" w:rsidRDefault="00540920" w:rsidP="003A3AA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:rsidTr="001B43FB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شفهي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التقارير المخبرية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العروض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الشفوية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فصلي</w:t>
            </w:r>
          </w:p>
        </w:tc>
        <w:tc>
          <w:tcPr>
            <w:tcW w:w="1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الساعي </w:t>
            </w:r>
            <w:r w:rsidR="00B45DA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السداسي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تطبيقية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أعمال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موجهة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محاضرات</w:t>
            </w:r>
          </w:p>
        </w:tc>
      </w:tr>
      <w:tr w:rsidR="00F12901" w:rsidRPr="00232A32" w:rsidTr="001B43FB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//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</w:t>
            </w:r>
          </w:p>
        </w:tc>
        <w:tc>
          <w:tcPr>
            <w:tcW w:w="1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45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</w:t>
            </w:r>
            <w:proofErr w:type="spellEnd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03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</w:t>
            </w:r>
            <w:proofErr w:type="spellEnd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00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1سا 30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1سا 30</w:t>
            </w:r>
          </w:p>
        </w:tc>
      </w:tr>
      <w:tr w:rsidR="00F12901" w:rsidRPr="006C3D45" w:rsidTr="001B43FB">
        <w:trPr>
          <w:trHeight w:val="1375"/>
        </w:trPr>
        <w:tc>
          <w:tcPr>
            <w:tcW w:w="7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98873365"/>
              </w:sdtPr>
              <w:sdtEndPr>
                <w:rPr>
                  <w:rFonts w:hint="default"/>
                </w:rPr>
              </w:sdtEnd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المنهج</w:t>
            </w:r>
            <w:proofErr w:type="gramEnd"/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الرقمي</w:t>
            </w:r>
          </w:p>
          <w:p w:rsidR="00F12901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sz w:val="32"/>
                  <w:szCs w:val="32"/>
                  <w:rtl/>
                  <w:lang w:val="fr-FR" w:bidi="ar-DZ"/>
                </w:rPr>
                <w:id w:val="1223101441"/>
              </w:sdtPr>
              <w:sdtContent>
                <w:r w:rsidR="00F12901">
                  <w:rPr>
                    <w:rFonts w:ascii="MS Gothic" w:eastAsia="MS Gothic" w:hAnsi="MS Gothic" w:cs="Sakkal Majalla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الموارد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عبر</w:t>
            </w:r>
            <w:proofErr w:type="gramEnd"/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الإنترنت</w:t>
            </w:r>
          </w:p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-907307605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الدرجات المدرسية (خلال العام) في الإنترانت</w:t>
            </w:r>
          </w:p>
        </w:tc>
        <w:tc>
          <w:tcPr>
            <w:tcW w:w="2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درجة </w:t>
            </w:r>
            <w:proofErr w:type="spell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رقمنة</w:t>
            </w:r>
            <w:proofErr w:type="spell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المادة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F12901" w:rsidRPr="00F12901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1B43FB">
        <w:trPr>
          <w:trHeight w:val="2721"/>
        </w:trPr>
        <w:tc>
          <w:tcPr>
            <w:tcW w:w="7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75062123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تصحيح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أوراق الامتحان (يمكن للطالب الاطلاع عليها)</w:t>
            </w:r>
          </w:p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790368609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استقبال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الطلبة</w:t>
            </w:r>
          </w:p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545200406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المرافقة</w:t>
            </w:r>
          </w:p>
          <w:p w:rsidR="00F12901" w:rsidRPr="006C3D45" w:rsidRDefault="00533B10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84592652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تقييم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الجودة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من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قبل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الأستاذ (</w:t>
            </w:r>
            <w:proofErr w:type="gramStart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الاستبيانات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: مرتين في السنة)</w:t>
            </w:r>
          </w:p>
          <w:p w:rsidR="00771078" w:rsidRDefault="00533B10" w:rsidP="00355FEE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179472524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 الذاتي من قبل الإدارة (</w:t>
            </w:r>
            <w:proofErr w:type="gramStart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مرة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واحدة / 3 سنوات)</w:t>
            </w:r>
          </w:p>
          <w:p w:rsidR="00DC66AA" w:rsidRPr="00DC66AA" w:rsidRDefault="00DC66AA" w:rsidP="00F12901">
            <w:pPr>
              <w:spacing w:after="0" w:line="276" w:lineRule="auto"/>
              <w:rPr>
                <w:rFonts w:ascii="Sakkal Majalla" w:hAnsi="Sakkal Majalla" w:cs="Sakkal Majalla"/>
                <w:sz w:val="10"/>
                <w:szCs w:val="10"/>
                <w:lang w:bidi="ar-DZ"/>
              </w:rPr>
            </w:pPr>
          </w:p>
        </w:tc>
        <w:tc>
          <w:tcPr>
            <w:tcW w:w="2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جودة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التدريس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F12901" w:rsidRPr="006C3D45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1B43FB">
        <w:trPr>
          <w:trHeight w:val="62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355FEE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المادة التعليمية</w:t>
            </w:r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506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بوهلالة سعاد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Pr="005D3BC0" w:rsidRDefault="005D3BC0" w:rsidP="001B506C">
            <w:pPr>
              <w:spacing w:after="0" w:line="276" w:lineRule="auto"/>
              <w:rPr>
                <w:rFonts w:ascii="Arial" w:hAnsi="Arial" w:cs="Arial"/>
                <w:rtl/>
                <w:lang w:val="fr-FR" w:bidi="ar-DZ"/>
              </w:rPr>
            </w:pPr>
            <w:r w:rsidRPr="005D3BC0">
              <w:rPr>
                <w:rFonts w:ascii="Sakkal Majalla" w:hAnsi="Sakkal Majalla" w:cs="Sakkal Majalla"/>
                <w:b/>
                <w:bCs/>
              </w:rPr>
              <w:t>s.</w:t>
            </w:r>
            <w:r w:rsidR="001B506C">
              <w:rPr>
                <w:rFonts w:ascii="Sakkal Majalla" w:hAnsi="Sakkal Majalla" w:cs="Sakkal Majalla"/>
                <w:b/>
                <w:bCs/>
              </w:rPr>
              <w:t>bouhellala</w:t>
            </w:r>
            <w:r w:rsidRPr="005D3BC0">
              <w:rPr>
                <w:rFonts w:ascii="Sakkal Majalla" w:hAnsi="Sakkal Majalla" w:cs="Sakkal Majalla"/>
                <w:b/>
                <w:bCs/>
              </w:rPr>
              <w:t>@centre-univ-</w:t>
            </w:r>
            <w:r w:rsidRPr="005D3BC0">
              <w:rPr>
                <w:rFonts w:ascii="Sakkal Majalla" w:hAnsi="Sakkal Majalla" w:cs="Sakkal Majalla"/>
                <w:b/>
                <w:bCs/>
              </w:rPr>
              <w:lastRenderedPageBreak/>
              <w:t>mila.dz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المكتب رقم </w:t>
            </w:r>
            <w:r w:rsidR="001B506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23937" w:rsidRPr="00723937" w:rsidRDefault="001B506C" w:rsidP="001B506C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lastRenderedPageBreak/>
              <w:t>الاثنين</w:t>
            </w:r>
            <w:r w:rsidR="00723937" w:rsidRPr="0072393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08:00-30: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09</w:t>
            </w:r>
          </w:p>
          <w:p w:rsidR="00F12901" w:rsidRDefault="00723937" w:rsidP="00782C6E">
            <w:pPr>
              <w:spacing w:after="0"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72393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القاعة </w:t>
            </w:r>
            <w:r w:rsidR="00782C6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Pr="00361F14" w:rsidRDefault="00361F14" w:rsidP="00F1290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rtl/>
                <w:lang w:val="fr-FR" w:bidi="ar-DZ"/>
              </w:rPr>
            </w:pPr>
            <w:r w:rsidRPr="00361F14">
              <w:rPr>
                <w:rFonts w:ascii="Arial" w:hAnsi="Arial" w:cs="Arial"/>
                <w:sz w:val="28"/>
                <w:szCs w:val="28"/>
                <w:lang w:val="fr-FR" w:bidi="ar-DZ"/>
              </w:rPr>
              <w:t>0794609090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355FEE" w:rsidRDefault="00875859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الاحتياجات</w:t>
            </w:r>
            <w:r w:rsidR="00355FEE" w:rsidRP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82688" w:rsidRDefault="00844530" w:rsidP="00782C6E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spellStart"/>
            <w:r w:rsidRPr="00FF24B2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-</w:t>
            </w:r>
            <w:proofErr w:type="spellEnd"/>
            <w:r w:rsidR="00723937" w:rsidRPr="00FF24B2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 xml:space="preserve">اكتساب </w:t>
            </w:r>
            <w:proofErr w:type="spellStart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>مهارة،</w:t>
            </w:r>
            <w:proofErr w:type="spellEnd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 xml:space="preserve"> و التحكم في المصطلحات التي لها علاقة بالاقتصاد </w:t>
            </w:r>
            <w:r w:rsidRPr="00FF24B2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 xml:space="preserve"> </w:t>
            </w:r>
            <w:r w:rsidR="003D32ED"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  <w:t>.</w:t>
            </w:r>
            <w:r w:rsidR="003D32ED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و </w:t>
            </w:r>
            <w:proofErr w:type="gramStart"/>
            <w:r w:rsidR="003D32ED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بالقانون</w:t>
            </w:r>
            <w:proofErr w:type="gramEnd"/>
            <w:r w:rsidR="003D32ED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المدني و القانون التجاري </w:t>
            </w:r>
          </w:p>
          <w:p w:rsidR="003D32ED" w:rsidRPr="00FF24B2" w:rsidRDefault="003D32ED" w:rsidP="00782C6E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اكتساب معارف عامة تجسد العلاقة بين المؤسسات العمومية و الاقتصادية للدولة و تبرز دور المورد البشري في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تفعيل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التنمية المحلية </w:t>
            </w:r>
          </w:p>
        </w:tc>
      </w:tr>
      <w:tr w:rsidR="00F76D92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E4855" w:rsidRDefault="00F76D92" w:rsidP="00F76D92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المستهدفة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76D92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15005" w:rsidRDefault="00AD1A33" w:rsidP="002A5396">
            <w:pPr>
              <w:spacing w:after="0" w:line="276" w:lineRule="auto"/>
              <w:jc w:val="both"/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معرفة التقنيات المعتمدة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في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قانون الاعمال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و مدى تميزه عن باقي القوانين الاخرى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.. </w:t>
            </w:r>
            <w:proofErr w:type="gramStart"/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وغيرها</w:t>
            </w:r>
            <w:proofErr w:type="gramEnd"/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2A5396" w:rsidRDefault="00AD1A33" w:rsidP="002A5396">
            <w:pPr>
              <w:spacing w:after="0" w:line="276" w:lineRule="auto"/>
              <w:jc w:val="both"/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E693F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التمكن من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فهم المعنى </w:t>
            </w:r>
            <w:proofErr w:type="spellStart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الحقيقي</w:t>
            </w:r>
            <w:proofErr w:type="spellEnd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للمؤسسات الاقتصادية و كيفية ادارتها و تسيير مواردها المتاحة و تثمينها و محاولة النهوض </w:t>
            </w:r>
            <w:proofErr w:type="spellStart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بها</w:t>
            </w:r>
            <w:proofErr w:type="spellEnd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و تطويرها</w:t>
            </w:r>
          </w:p>
          <w:p w:rsidR="00C87C7A" w:rsidRPr="00C87C7A" w:rsidRDefault="002A5396" w:rsidP="002A5396">
            <w:pPr>
              <w:spacing w:after="0" w:line="276" w:lineRule="auto"/>
              <w:jc w:val="both"/>
              <w:rPr>
                <w:rFonts w:ascii="SakkalMajalla" w:hAnsi="SakkalMajalla"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تطوير المؤسسات الناشئة والاستفادة من سلطات الضبط في مجال المال و </w:t>
            </w:r>
            <w:proofErr w:type="gramStart"/>
            <w:r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الأعمال </w:t>
            </w:r>
            <w:r w:rsidR="00FE693F">
              <w:rPr>
                <w:rStyle w:val="fontstyle01"/>
                <w:rFonts w:hint="cs"/>
                <w:rtl/>
              </w:rPr>
              <w:t xml:space="preserve"> </w:t>
            </w:r>
            <w:proofErr w:type="gramEnd"/>
          </w:p>
        </w:tc>
      </w:tr>
      <w:tr w:rsidR="00875859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232A32" w:rsidRDefault="00875859" w:rsidP="00875859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لمادة التعليمية</w:t>
            </w:r>
            <w:r w:rsidR="00355FE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875859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232A32" w:rsidRDefault="00E95A3E" w:rsidP="002A5396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تمكين الطالب من المعارف </w:t>
            </w:r>
            <w:r w:rsidR="002A539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الأساسية </w:t>
            </w: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FE693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مجال </w:t>
            </w:r>
            <w:r w:rsidR="002A539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المال و الاعمال </w:t>
            </w: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A539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 تمكينه من تحديد رؤية واعدة للاستفادة من </w:t>
            </w:r>
            <w:r w:rsidR="008B54E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الاطار العام لقانون الاعمال و مكانته بالجزائر و المشاركة بفعالية في الانشطة العلمية ذات العلاقة بالفكرة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E95A3E" w:rsidRDefault="008B54E6" w:rsidP="00551205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الادارة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القانون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الأعمال التجارية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سلطات الضبط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المؤسسات الناشئة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التجارة الدولية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محاور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المادة التعليمية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F12901" w:rsidRPr="00485EE0" w:rsidTr="001B43FB">
        <w:trPr>
          <w:trHeight w:val="912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75C58" w:rsidRDefault="00F253FF" w:rsidP="00F253FF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1.</w:t>
            </w:r>
            <w:r w:rsidR="008B54E6"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مفهوم قانون الاعمال </w:t>
            </w:r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 تميزه عن القوانين الاخرى </w:t>
            </w:r>
            <w:proofErr w:type="spellStart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proofErr w:type="spellEnd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تجاري ،مالي </w:t>
            </w:r>
            <w:proofErr w:type="spellStart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خدمات </w:t>
            </w:r>
            <w:proofErr w:type="spellStart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استثماري ...</w:t>
            </w:r>
            <w:proofErr w:type="spellStart"/>
            <w:r w:rsidRPr="00F253FF">
              <w:rPr>
                <w:rFonts w:ascii="Sakkal Majalla" w:hAnsi="Sakkal Majalla" w:cs="Sakkal Majalla" w:hint="cs"/>
                <w:sz w:val="32"/>
                <w:szCs w:val="32"/>
                <w:rtl/>
              </w:rPr>
              <w:t>.)</w:t>
            </w:r>
            <w:proofErr w:type="spellEnd"/>
          </w:p>
          <w:p w:rsidR="00F253FF" w:rsidRDefault="00F253FF" w:rsidP="00F253FF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2. الاعمال التجارية ذات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الصلةبنشاط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المالية و التجارة الدولية </w:t>
            </w:r>
          </w:p>
          <w:p w:rsidR="00F253FF" w:rsidRDefault="00F253FF" w:rsidP="00F253FF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3.أشخاص البيئة التجارية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التجارة و الشركا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 التجارية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البنوك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شركات التأمين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نشاط الوساطة المالية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  <w:p w:rsidR="00F253FF" w:rsidRDefault="00F253FF" w:rsidP="003D1884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4.الشركات التجارية</w:t>
            </w:r>
            <w:proofErr w:type="spellStart"/>
            <w:proofErr w:type="gramStart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proofErr w:type="spellEnd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أشكالها</w:t>
            </w:r>
            <w:proofErr w:type="gramEnd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أصنافها </w:t>
            </w:r>
            <w:proofErr w:type="spellStart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إدارتها </w:t>
            </w:r>
            <w:proofErr w:type="spellStart"/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="003D188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  <w:p w:rsidR="003D1884" w:rsidRDefault="003D1884" w:rsidP="003D1884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5. بطاقات الدفع و بطاقات الوفاء</w:t>
            </w:r>
          </w:p>
          <w:p w:rsidR="003D1884" w:rsidRDefault="003D1884" w:rsidP="003D1884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6. سلطات الضبط في مجال المال و الاعمال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مجلس المحاسبة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مجلس المنافسة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سلطة ضبط البورصة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  <w:p w:rsidR="00EE0414" w:rsidRPr="003D1884" w:rsidRDefault="00EE0414" w:rsidP="003D1884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7.المؤسسة الناشئة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في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شكل شركة المساهمة البسيطة </w:t>
            </w:r>
          </w:p>
          <w:p w:rsidR="00675C58" w:rsidRPr="00F253FF" w:rsidRDefault="00675C58" w:rsidP="00F253FF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5A33DD" w:rsidRP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lastRenderedPageBreak/>
              <w:t xml:space="preserve">أقترح ما يلي : </w:t>
            </w:r>
          </w:p>
          <w:p w:rsidR="005A33DD" w:rsidRP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1/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 اضافة محور يتناول علاقة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الرقمنة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بقانون الاعمال و ربط ذلك بالجانب الواقعي في المؤسسات الناشئة</w:t>
            </w:r>
          </w:p>
          <w:p w:rsid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2/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تحويل الجانب الخاص بالأعمال الموجهة الى أعمال تطبيقية تتمثل في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خرجات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ميدانية للطلبة الى بعض المؤسسات الاقتصادية قصد تنمية روح المقاولاتية و المبادرة في التنمية الاقتصادية عن طريق التوجه نحو انشاء المشاريع و الميل الى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الخوصصة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 </w:t>
            </w:r>
          </w:p>
          <w:p w:rsidR="005A33DD" w:rsidRP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3/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اضافة محور يربط بين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حوكمة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الشركات و واقع المقاولاتية في الجزائر </w:t>
            </w:r>
          </w:p>
          <w:p w:rsidR="00675C58" w:rsidRPr="005A33DD" w:rsidRDefault="00C87C7A" w:rsidP="005A33DD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5A33D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771078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للمادة التعليمية</w:t>
            </w:r>
          </w:p>
        </w:tc>
      </w:tr>
      <w:tr w:rsidR="005412A6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 w:rsidRPr="005412A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412A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الخارطة الذهنية المعرفية الخاصة بمحاور المادة التعليمية</w:t>
            </w:r>
          </w:p>
        </w:tc>
        <w:tc>
          <w:tcPr>
            <w:tcW w:w="4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البطاقة </w:t>
            </w:r>
            <w:proofErr w:type="spellStart"/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المفاهمية</w:t>
            </w:r>
            <w:proofErr w:type="spellEnd"/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الذهنية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F0220" w:rsidRPr="00A025F5" w:rsidRDefault="00A025F5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صور، </w:t>
            </w:r>
            <w:proofErr w:type="gramStart"/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جداول</w:t>
            </w:r>
            <w:proofErr w:type="gramEnd"/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، معادلات، مخططات و أشكال، روابط لفيديوهات توضيحي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4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proofErr w:type="spellStart"/>
            <w:r w:rsidRPr="005F02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F02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موارد مختلفة</w:t>
            </w:r>
          </w:p>
        </w:tc>
      </w:tr>
      <w:tr w:rsidR="00C1100D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الدخول للمادة التعليمية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5755D2" w:rsidRDefault="005755D2" w:rsidP="00C1100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وضوح أهداف الدروس وفق الصياغة العلمية لأفعال </w:t>
            </w:r>
            <w:r w:rsidR="008F018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تصنيف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بلوم</w:t>
            </w:r>
          </w:p>
        </w:tc>
      </w:tr>
      <w:tr w:rsidR="005755D2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5755D2" w:rsidRDefault="005755D2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أنشطة </w:t>
            </w: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للمدخلات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القبلية (التغذية الرجعية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feed back 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عبارة عن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QUIZ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 </w:t>
            </w:r>
          </w:p>
        </w:tc>
      </w:tr>
      <w:tr w:rsidR="00D54F97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D54F97" w:rsidRPr="00D54F97" w:rsidRDefault="00D54F97" w:rsidP="00C1100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54F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الأنشطة التفاعلية للمكتسبات القبلية </w:t>
            </w:r>
            <w:r w:rsidRPr="00D54F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وعلاقته بالمادة </w:t>
            </w: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الحالية</w:t>
            </w:r>
            <w:r w:rsidR="00F678B8"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F0286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(اجراء ا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ختبارات القبول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 xml:space="preserve">les tests </w:t>
            </w:r>
            <w:proofErr w:type="spellStart"/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d’entrées</w:t>
            </w:r>
            <w:r w:rsidR="00F0286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4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F97" w:rsidRPr="005755D2" w:rsidRDefault="00D54F97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إرتباط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المكتسبات القبلية بمحتوى المادة التعليمية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755D2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المعرفة، </w:t>
            </w:r>
            <w:proofErr w:type="gram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التعلم</w:t>
            </w:r>
            <w:proofErr w:type="gram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الذاتي، الإدراك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savoir, auto </w:t>
            </w:r>
            <w:proofErr w:type="spellStart"/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apprentissage</w:t>
            </w:r>
            <w:proofErr w:type="spellEnd"/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 savoir faire</w:t>
            </w:r>
          </w:p>
        </w:tc>
        <w:tc>
          <w:tcPr>
            <w:tcW w:w="4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spell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</w:t>
            </w:r>
            <w:proofErr w:type="spell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محتوى </w:t>
            </w:r>
            <w:proofErr w:type="spell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لإكتساب</w:t>
            </w:r>
            <w:proofErr w:type="spell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المعرفة و  للتعلم الذاتي و تطبيقها</w:t>
            </w:r>
          </w:p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678B8" w:rsidRPr="00F678B8" w:rsidRDefault="00F678B8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بناء محتوى الدروس على أساس المكتسبات القبلية</w:t>
            </w:r>
          </w:p>
        </w:tc>
      </w:tr>
      <w:tr w:rsidR="0087022A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الإختبارات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التقييمية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 xml:space="preserve">les </w:t>
            </w: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postes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-tests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 xml:space="preserve"> عبارة عن 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fr-FR" w:bidi="ar-DZ"/>
              </w:rPr>
              <w:t>QUIZ</w:t>
            </w:r>
          </w:p>
        </w:tc>
        <w:tc>
          <w:tcPr>
            <w:tcW w:w="4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</w:t>
            </w:r>
            <w:proofErr w:type="spellEnd"/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تمرين في كل درس</w:t>
            </w:r>
          </w:p>
        </w:tc>
      </w:tr>
      <w:tr w:rsidR="0087022A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B010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B010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تقييمية مختلفة الطرح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 الكفاءات المستهدفة حسب الأهداف المسطرة</w:t>
            </w:r>
          </w:p>
        </w:tc>
      </w:tr>
      <w:tr w:rsidR="00BC193E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  <w:lastRenderedPageBreak/>
              <w:t>توجيه الطالب إلى عدة موارد وإجراءات تعليمية لتعويض  هذا النقص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 xml:space="preserve">توفير مواد تعليمية إضافية للطلبة الذين </w:t>
            </w:r>
            <w:proofErr w:type="gramStart"/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>يحتاجون</w:t>
            </w:r>
            <w:proofErr w:type="gramEnd"/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 xml:space="preserve"> لتعزيز معارفهم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إستراتيجية </w:t>
            </w:r>
            <w:proofErr w:type="spellStart"/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تعزيزية</w:t>
            </w:r>
            <w:proofErr w:type="spellEnd"/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عند نجاح الطالب</w:t>
            </w:r>
          </w:p>
        </w:tc>
      </w:tr>
      <w:tr w:rsidR="00BC193E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توافر عدد مناسب لقائمة المراجع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للمادة  التعليمية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CD1D76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إحترام</w:t>
            </w:r>
            <w:proofErr w:type="spellEnd"/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المنهجية العلمية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:rsidTr="001B43FB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5412A6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لمادة التعليمية</w:t>
            </w:r>
          </w:p>
        </w:tc>
      </w:tr>
      <w:tr w:rsidR="0087022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F73A94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المحاور </w:t>
            </w:r>
            <w:proofErr w:type="gramStart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والمفاهيم</w:t>
            </w:r>
            <w:proofErr w:type="gramEnd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المستهدفة</w:t>
            </w: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Pr="00F73A94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الكفاءة</w:t>
            </w:r>
            <w:proofErr w:type="gramEnd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المستهدفة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5A33DD" w:rsidP="00D27400">
            <w:pPr>
              <w:pStyle w:val="Paragraphedeliste"/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ماهية قانون الاعمال </w:t>
            </w: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3DD" w:rsidRDefault="009B5789" w:rsidP="005A33DD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274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التعرف </w:t>
            </w:r>
            <w:proofErr w:type="gramStart"/>
            <w:r w:rsidRPr="00D27400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  <w:proofErr w:type="gramEnd"/>
            <w:r w:rsidR="009B00E2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C87C7A" w:rsidRDefault="005A33DD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تاريخ قانون الاعمال </w:t>
            </w:r>
          </w:p>
          <w:p w:rsidR="005A33DD" w:rsidRDefault="005A33DD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ماهيته </w:t>
            </w:r>
          </w:p>
          <w:p w:rsidR="005A33DD" w:rsidRDefault="005A33DD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فروع قانون الاعمال </w:t>
            </w:r>
          </w:p>
          <w:p w:rsidR="005A33DD" w:rsidRDefault="005A33DD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أهمية قانون الاعمال </w:t>
            </w:r>
          </w:p>
          <w:p w:rsidR="005A33DD" w:rsidRPr="00D27400" w:rsidRDefault="005A33DD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خصائص قانون الاعمال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9B00E2" w:rsidP="00D27400">
            <w:pPr>
              <w:pStyle w:val="Paragraphedeliste"/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9B00E2" w:rsidP="008E35DF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</w:p>
          <w:p w:rsidR="009B00E2" w:rsidRDefault="009B00E2" w:rsidP="009B00E2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نشأته </w:t>
            </w:r>
          </w:p>
          <w:p w:rsidR="009B00E2" w:rsidRDefault="009B00E2" w:rsidP="009B00E2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ماهيته </w:t>
            </w:r>
          </w:p>
          <w:p w:rsidR="009B00E2" w:rsidRDefault="009B00E2" w:rsidP="009B00E2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علاقته بالقانون الاقتصادي </w:t>
            </w:r>
          </w:p>
          <w:p w:rsidR="009B00E2" w:rsidRDefault="009B00E2" w:rsidP="009B00E2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علاقته بالقانون الدولي </w:t>
            </w:r>
          </w:p>
          <w:p w:rsidR="009B00E2" w:rsidRDefault="009B00E2" w:rsidP="009B00E2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القانون التجاري </w:t>
            </w:r>
          </w:p>
          <w:p w:rsidR="006D01F1" w:rsidRPr="006D01F1" w:rsidRDefault="006D01F1" w:rsidP="006D01F1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D01F1">
              <w:rPr>
                <w:rFonts w:ascii="Sakkal Majalla" w:hAnsi="Sakkal Majalla" w:cs="Sakkal Majalla"/>
                <w:sz w:val="28"/>
                <w:szCs w:val="28"/>
                <w:rtl/>
              </w:rPr>
              <w:t>الأعمال التجاریة بحسب موضوعه</w:t>
            </w:r>
            <w:r w:rsidRPr="006D01F1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</w:p>
          <w:p w:rsidR="006D01F1" w:rsidRPr="00EF706F" w:rsidRDefault="006D01F1" w:rsidP="00EF706F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B00E2" w:rsidRPr="00D27400" w:rsidRDefault="009B00E2" w:rsidP="008E35DF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Default="00EF706F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شركات التأمين و نشاط الوساطة </w:t>
            </w:r>
          </w:p>
          <w:p w:rsidR="00EF706F" w:rsidRPr="00D27400" w:rsidRDefault="00EF706F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9A30AE" w:rsidP="00A1328C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نشأة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التأمين </w:t>
            </w:r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9A30AE">
              <w:rPr>
                <w:rFonts w:ascii="Sakkal Majalla" w:hAnsi="Sakkal Majalla" w:cs="Sakkal Majalla"/>
                <w:sz w:val="28"/>
                <w:szCs w:val="28"/>
                <w:rtl/>
              </w:rPr>
              <w:t>التعريف بالتأمين التجاري</w:t>
            </w:r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أركان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التأمين </w:t>
            </w:r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أسس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التأمين </w:t>
            </w:r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أهمية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التأمين </w:t>
            </w:r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خصائص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عقد التأمين </w:t>
            </w:r>
          </w:p>
          <w:p w:rsidR="009A30AE" w:rsidRPr="00D27400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 شركات التأمين في الوساطة المالية 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الأسبوع 03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321FEB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الشركات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التجارية </w:t>
            </w: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321FEB" w:rsidP="00EF59BA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على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تعريف</w:t>
            </w:r>
            <w:proofErr w:type="gramEnd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عقد الشركة 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أركان</w:t>
            </w:r>
            <w:proofErr w:type="gramEnd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عقد الشركة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321FEB">
              <w:rPr>
                <w:rFonts w:ascii="Sakkal Majalla" w:hAnsi="Sakkal Majalla" w:cs="Sakkal Majalla" w:hint="cs"/>
                <w:sz w:val="28"/>
                <w:szCs w:val="28"/>
                <w:rtl/>
              </w:rPr>
              <w:t>آثار الشخصية المعنوية للشركة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إدارة</w:t>
            </w:r>
            <w:proofErr w:type="gramEnd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الشركة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انقضاء</w:t>
            </w:r>
            <w:proofErr w:type="gramEnd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الشركة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آثار</w:t>
            </w:r>
            <w:proofErr w:type="gramEnd"/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انقضاء الشركة</w:t>
            </w:r>
          </w:p>
          <w:p w:rsidR="00321FEB" w:rsidRPr="00321FEB" w:rsidRDefault="00321FEB" w:rsidP="00321FEB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قواعد عامة متعلقة</w:t>
            </w:r>
            <w:r w:rsidRPr="005B11A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1FEB">
              <w:rPr>
                <w:rFonts w:ascii="Sakkal Majalla" w:hAnsi="Sakkal Majalla" w:cs="Sakkal Majalla"/>
                <w:sz w:val="28"/>
                <w:szCs w:val="28"/>
                <w:rtl/>
              </w:rPr>
              <w:t>بالشركات التجارية</w:t>
            </w:r>
          </w:p>
          <w:p w:rsidR="00321FEB" w:rsidRPr="00D27400" w:rsidRDefault="00321FEB" w:rsidP="00EF59BA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A745D8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سلطات الضبط الاقتصادي و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دورها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حماية المستهلك </w:t>
            </w: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45D8" w:rsidRDefault="00A745D8" w:rsidP="008E35DF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على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ماهية سلطات الضبط الاقتصادي</w:t>
            </w:r>
          </w:p>
          <w:p w:rsidR="00A745D8" w:rsidRP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غاية سلطات الضبط الاقتصادي</w:t>
            </w:r>
          </w:p>
          <w:p w:rsidR="00A745D8" w:rsidRP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أسباب</w:t>
            </w:r>
            <w:proofErr w:type="gramEnd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ظهورها</w:t>
            </w:r>
          </w:p>
          <w:p w:rsidR="00A745D8" w:rsidRP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ضوابط</w:t>
            </w:r>
            <w:proofErr w:type="gramEnd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تدخل الدولة في المجال الاقتصادي</w:t>
            </w:r>
          </w:p>
          <w:p w:rsidR="00A745D8" w:rsidRP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مظاهر</w:t>
            </w:r>
            <w:proofErr w:type="gramEnd"/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الاستقلال الوظيفي لسلطات الضبط الاقتصادي</w:t>
            </w:r>
          </w:p>
          <w:p w:rsidR="00A745D8" w:rsidRDefault="00A745D8" w:rsidP="00A745D8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علاقة سلطات الضبط الاقتصادي  بالسلطات التنفيذية</w:t>
            </w:r>
          </w:p>
          <w:p w:rsidR="00C87C7A" w:rsidRPr="00D27400" w:rsidRDefault="008E35DF" w:rsidP="008E35DF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2740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87C7A" w:rsidRPr="00D27400" w:rsidRDefault="000759A3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الرقابة كأداة لحماية المستهلك </w:t>
            </w:r>
          </w:p>
        </w:tc>
        <w:tc>
          <w:tcPr>
            <w:tcW w:w="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C7A" w:rsidRPr="000759A3" w:rsidRDefault="00504795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</w:p>
          <w:p w:rsidR="00504795" w:rsidRPr="000759A3" w:rsidRDefault="00504795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دور سلطات الضبط المستقلة </w:t>
            </w:r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في حماية </w:t>
            </w:r>
            <w:proofErr w:type="gramStart"/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المستهلك</w:t>
            </w:r>
            <w:proofErr w:type="gramEnd"/>
          </w:p>
          <w:p w:rsidR="000759A3" w:rsidRPr="000759A3" w:rsidRDefault="000759A3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>سلطة الرقابة</w:t>
            </w:r>
          </w:p>
          <w:p w:rsidR="000759A3" w:rsidRPr="000759A3" w:rsidRDefault="000759A3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>أولاً:</w:t>
            </w:r>
            <w:proofErr w:type="spellEnd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>تعريف</w:t>
            </w:r>
            <w:proofErr w:type="gramEnd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الرقابة</w:t>
            </w:r>
          </w:p>
          <w:p w:rsidR="000759A3" w:rsidRPr="000759A3" w:rsidRDefault="000759A3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>ثانيا:</w:t>
            </w:r>
            <w:proofErr w:type="spellEnd"/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وسائل ممارسة سلطات الضبط لسلطة الرقابة </w:t>
            </w:r>
          </w:p>
          <w:p w:rsidR="000759A3" w:rsidRPr="000759A3" w:rsidRDefault="000759A3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>الرقابة على الالتحاق بالمهنة</w:t>
            </w:r>
          </w:p>
          <w:p w:rsidR="000759A3" w:rsidRPr="000759A3" w:rsidRDefault="000759A3" w:rsidP="000759A3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>مراقبة</w:t>
            </w:r>
            <w:proofErr w:type="gramEnd"/>
            <w:r w:rsidRPr="000759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السوق وتكون على أوجه عدة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الأسبوع 06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87C7A" w:rsidRPr="00D27400" w:rsidRDefault="004D744A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المؤسسات الناشئة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شكل شركات مساهمة بسيطة </w:t>
            </w: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87C7A" w:rsidRDefault="004D744A" w:rsidP="008E35DF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</w:p>
          <w:p w:rsid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D744A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  <w:proofErr w:type="gramEnd"/>
            <w:r w:rsidRPr="004D744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المؤسسات الناشئة</w:t>
            </w:r>
          </w:p>
          <w:p w:rsidR="004D744A" w:rsidRPr="004D744A" w:rsidRDefault="004D744A" w:rsidP="004D744A">
            <w:pPr>
              <w:pStyle w:val="Paragraphedeliste"/>
              <w:numPr>
                <w:ilvl w:val="0"/>
                <w:numId w:val="42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شروط اعتبار المؤسسة ناشئة </w:t>
            </w:r>
            <w:proofErr w:type="gramStart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>وفقا</w:t>
            </w:r>
            <w:proofErr w:type="gramEnd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للمرسوم التنفيذي 20-254</w:t>
            </w:r>
          </w:p>
          <w:p w:rsid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الشكل </w:t>
            </w:r>
            <w:proofErr w:type="gramStart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>القانوني</w:t>
            </w:r>
            <w:proofErr w:type="gramEnd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للمؤسسات الناشئة في القانون التجاري الجزائري</w:t>
            </w:r>
          </w:p>
          <w:p w:rsid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تعريف شركة المساهمة البسيطة والميزات الخاصة </w:t>
            </w:r>
            <w:proofErr w:type="spellStart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>بها</w:t>
            </w:r>
            <w:proofErr w:type="spellEnd"/>
          </w:p>
          <w:p w:rsid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D744A">
              <w:rPr>
                <w:rFonts w:ascii="Sakkal Majalla" w:hAnsi="Sakkal Majalla" w:cs="Sakkal Majalla" w:hint="cs"/>
                <w:sz w:val="28"/>
                <w:szCs w:val="28"/>
                <w:rtl/>
              </w:rPr>
              <w:t>مميزات</w:t>
            </w:r>
            <w:proofErr w:type="gramEnd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شركة المساهمة البسيطة</w:t>
            </w:r>
          </w:p>
          <w:p w:rsidR="004D744A" w:rsidRP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>نظام</w:t>
            </w:r>
            <w:proofErr w:type="gramEnd"/>
            <w:r w:rsidRPr="004D74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الإدارة والتسيير في شركة المساهمة البسيطة</w:t>
            </w:r>
          </w:p>
          <w:p w:rsidR="004D744A" w:rsidRPr="004D744A" w:rsidRDefault="004D744A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4D744A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متفرقات</w:t>
            </w:r>
            <w:proofErr w:type="gramEnd"/>
            <w:r w:rsidRPr="004D744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حول المؤسسات الناشئة في الجزائر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C87C7A" w:rsidRPr="00485EE0" w:rsidTr="001B43FB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87C7A" w:rsidRPr="00D27400" w:rsidRDefault="00F76937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مراجعة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عامة حول العلاقة بين متغيرات المحاور السابقة </w:t>
            </w: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Pr="00D27400" w:rsidRDefault="00F76937" w:rsidP="008E35DF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تمكين الطالب من ربط العلاقة بين محتوى المحاور السابقة و الاجابة على أسئلة و مناقشتها و التعرف على الجانب المنهجي </w:t>
            </w:r>
            <w:r w:rsidR="000B1BA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للتفاعل مع طبيعة السؤال المطروح كما تعتمد منهجية البحث العلمي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87022A" w:rsidRPr="00485EE0" w:rsidTr="001B43FB">
        <w:trPr>
          <w:trHeight w:val="56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930EE7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الكفاءات المتخصصة والإضافية </w:t>
            </w: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ة  التعليمية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87022A" w:rsidRPr="00485EE0" w:rsidTr="001B43FB">
        <w:trPr>
          <w:trHeight w:val="1432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6E89" w:rsidRDefault="00846E89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اتقان مختلف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المصطلحات القانونية و الاقتصادية ذات العلاقة بالمادة و محتواها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87022A" w:rsidRDefault="008438FD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ادراك محتوى الموضوع و ربطه بالواقع العملي لمؤسساتنا </w:t>
            </w:r>
            <w:proofErr w:type="spellStart"/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الحتلفة</w:t>
            </w:r>
            <w:proofErr w:type="spellEnd"/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تسهيل و تبسيط محتوى المادة و جعل الطالب يحتويه و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يحاول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تطبيقه و التفاعل معه على ارض الواقع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ترغيب الطالب في خلق ميزة اضافية للمحتوى عن طريق التفاعل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الاجابي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فتح المجال التشاركي للطالب كمورد بشري صاعد يفيد المؤسسات الدولية </w:t>
            </w:r>
          </w:p>
          <w:p w:rsidR="00B27137" w:rsidRPr="008438FD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تحفيز الطالب لكسب الثقة الادارية و محاولة رفع فكرة الغبن و مظاهر الفساد الاداري من أفكاره السلبية </w:t>
            </w:r>
          </w:p>
          <w:p w:rsidR="00E64BA6" w:rsidRPr="008438FD" w:rsidRDefault="008438FD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8438FD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استيعاب آليات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القانون الاداري و التجاري و قانون الاعمال عامة و استعمالها في الصالح العام </w:t>
            </w:r>
          </w:p>
        </w:tc>
      </w:tr>
      <w:tr w:rsidR="0087022A" w:rsidRPr="00485EE0" w:rsidTr="001B43FB">
        <w:trPr>
          <w:trHeight w:val="62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232A32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>Bloom'sTaxonomy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للمادة التعليمية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 </w:t>
            </w:r>
          </w:p>
        </w:tc>
      </w:tr>
      <w:tr w:rsidR="0087022A" w:rsidRPr="00485EE0" w:rsidTr="001B43FB">
        <w:trPr>
          <w:trHeight w:val="20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022B7" w:rsidRPr="00430A1A" w:rsidRDefault="0087022A" w:rsidP="002B67D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التذكر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(Remembering)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يستطيع الطالب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استرجاع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وتذكر معلومات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أساسية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ترتبط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ب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>المفاهيم،</w:t>
            </w:r>
            <w:proofErr w:type="spellEnd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>المصطلحات،</w:t>
            </w:r>
            <w:proofErr w:type="spellEnd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والإج</w:t>
            </w:r>
            <w:r w:rsidR="00430A1A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راءات المتعلقة </w:t>
            </w:r>
            <w:r w:rsidR="002B67D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بالقانون التجاري و قانون الاعمال </w:t>
            </w:r>
          </w:p>
          <w:p w:rsidR="004022B7" w:rsidRPr="00915B78" w:rsidRDefault="0087022A" w:rsidP="00F509B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الفهم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(Understanding)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>إتاحة الفرصة لل</w:t>
            </w:r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طلاب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لفهم </w:t>
            </w:r>
            <w:proofErr w:type="gramStart"/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واستيعاب</w:t>
            </w:r>
            <w:proofErr w:type="gramEnd"/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مختلف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المفاهيم والنظم المرتبطة </w:t>
            </w:r>
            <w:r w:rsidR="00F509B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بالمحتوى </w:t>
            </w:r>
          </w:p>
          <w:p w:rsidR="004022B7" w:rsidRPr="00915B78" w:rsidRDefault="0087022A" w:rsidP="00F509B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  <w:proofErr w:type="gramStart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التطبيق</w:t>
            </w:r>
            <w:proofErr w:type="gramEnd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(Applying)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>استخدام ما تعلمه ا</w:t>
            </w:r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لطالب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مواقف عملية واقعية </w:t>
            </w:r>
            <w:r w:rsidR="00F509B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 الاستدلال بواقع بعض المؤسسات الناشئة </w:t>
            </w:r>
          </w:p>
          <w:p w:rsidR="00433C2F" w:rsidRPr="00B9062E" w:rsidRDefault="0087022A" w:rsidP="00C7187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</w:t>
            </w:r>
            <w:proofErr w:type="gramEnd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(Analyzing)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C7187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تحليل العلاقة بين متغيرات كل المحاور الخاصة بالممارسات الواقعية و ربطها بدور المورد البشري </w:t>
            </w:r>
          </w:p>
          <w:p w:rsidR="00C52F39" w:rsidRDefault="0087022A" w:rsidP="00C52F3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(Evaluating)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A3479A" w:rsidRPr="00EE3A2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القدرة على إصدار أحكام نقدية مبنية على معايير واضحة عند مقارنة </w:t>
            </w:r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تدابير</w:t>
            </w:r>
            <w:r w:rsidR="00A3479A" w:rsidRPr="00EE3A2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استراتيجيات في سياق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قانون الاعمال مع ما يتطلبه الواقع المعمول </w:t>
            </w:r>
            <w:proofErr w:type="spellStart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به</w:t>
            </w:r>
            <w:proofErr w:type="spellEnd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خاصة اذا تعلق الامر ببعض الممارسات </w:t>
            </w:r>
            <w:proofErr w:type="spellStart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اللاأخلاقية</w:t>
            </w:r>
            <w:proofErr w:type="spellEnd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تطبيقات الفساد الاداري و المحسوبية في الادارة .....</w:t>
            </w:r>
          </w:p>
          <w:p w:rsidR="00A3479A" w:rsidRPr="00FE010A" w:rsidRDefault="0087022A" w:rsidP="00C52F3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الإبداع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(Creating)</w:t>
            </w:r>
            <w:r w:rsid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تشجيع المتعلم على دمج ما اكتسبه من معارف ومهارات </w:t>
            </w:r>
            <w:proofErr w:type="spellStart"/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>لإ</w:t>
            </w:r>
            <w:r w:rsidR="00CC1928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>قتراح</w:t>
            </w:r>
            <w:proofErr w:type="spellEnd"/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حلول مبتكرة </w:t>
            </w:r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 xml:space="preserve">تتعلق بإعداد خطط </w:t>
            </w:r>
            <w:r w:rsidR="00A1606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تجارية </w:t>
            </w:r>
            <w:proofErr w:type="spellStart"/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>تستهذف</w:t>
            </w:r>
            <w:proofErr w:type="spellEnd"/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تحقيق الأفضل بدلا من التذمر .</w:t>
            </w:r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87022A" w:rsidRPr="00485EE0" w:rsidTr="001B43FB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8553BF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8553BF" w:rsidRDefault="008553BF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تقييم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كتابي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آخر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السداسي ويتضمن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proofErr w:type="gramStart"/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val="fr-FR"/>
              </w:rPr>
              <w:t>أسئلة</w:t>
            </w:r>
            <w:r>
              <w:rPr>
                <w:rFonts w:ascii="Sakkal Majalla" w:hAnsi="Sakkal Majalla" w:cs="Sakkal Majalla" w:hint="cs"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التحليل</w:t>
            </w:r>
            <w:proofErr w:type="gramEnd"/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val="fr-FR" w:bidi="ar-DZ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والفهم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الاستنباط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قياس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علامة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تكون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بنسبة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="00314DB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60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%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من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المعدل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العام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8553BF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3A05C4" w:rsidRDefault="00314DB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%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تكون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علامة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الاعمال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الموجهة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و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المقسمة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بين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...إلخ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035906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5906" w:rsidRDefault="0003590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لاستيعاب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الطالب 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المفاهيم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التي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التطرق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لها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أثناء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المحاضرة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والقدرة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القيام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نشاطات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التعلم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="0087566E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>ض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رورة الحضور وتدوين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وأخذ</w:t>
            </w:r>
            <w:r w:rsidRPr="0003590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رؤوس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أقلام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مناقشته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الحضوري،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بالإضافة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إلى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المشاركة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المناقشات وطرح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أسئلة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المحاضرة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او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حصة الأعمال الموجهة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الخاص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بالمقياس</w:t>
            </w:r>
            <w:r w:rsidRPr="00C52F3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لإثراء</w:t>
            </w:r>
            <w:r w:rsidRPr="0003590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</w:p>
          <w:p w:rsidR="00035906" w:rsidRPr="00035906" w:rsidRDefault="0003590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وفي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حصة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حصة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الأعمال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الموجهة أيضا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التحقق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القدرة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توظيف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 البحوث المعروضة من طرف الطلبة، ليتم التفاعل فيما بينهم بطرح الأسئلة على كل مفهوم تطرق له في البحث،،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مع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أخذ بعين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الإعتبار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 نقطة المشاركة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لإتخاذها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 كمعيار جزئي لمنح العلامة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035906" w:rsidRPr="00767365" w:rsidRDefault="00035906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أنشطة التعليم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والتعلم</w:t>
            </w:r>
            <w:proofErr w:type="gramEnd"/>
          </w:p>
        </w:tc>
      </w:tr>
      <w:tr w:rsidR="00186DD6" w:rsidRPr="00485EE0" w:rsidTr="001B43FB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86DD6" w:rsidRP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86D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المقاربة البيداغوجية</w:t>
            </w:r>
          </w:p>
        </w:tc>
      </w:tr>
      <w:tr w:rsidR="00186DD6" w:rsidRPr="00767365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86DD6" w:rsidRPr="00767365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الكفاءة في تخزين المعلومات، تدعم بتمارين </w:t>
            </w: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وأسئلة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للفهم واستيعاب المعلومات</w:t>
            </w:r>
          </w:p>
          <w:p w:rsidR="00186DD6" w:rsidRPr="00767365" w:rsidRDefault="0076736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ثم ينتقل الطالب إلى الخبرة المكتسبة عن </w:t>
            </w:r>
            <w:proofErr w:type="spell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دريق</w:t>
            </w:r>
            <w:proofErr w:type="spell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تطبيق المعارف والمفاهيم المرتبطة بالمادة التعليمية</w:t>
            </w:r>
          </w:p>
          <w:p w:rsidR="00767365" w:rsidRPr="00767365" w:rsidRDefault="0076736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بعدها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يتم الوصول إلى كفاءة توظيف المعرفة بتطبيق المفاهيم المكتسبة في معرفة جوانب المادة التعليمية</w:t>
            </w:r>
          </w:p>
        </w:tc>
        <w:tc>
          <w:tcPr>
            <w:tcW w:w="4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7365" w:rsidRDefault="00767365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767365" w:rsidRDefault="00767365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86DD6" w:rsidRPr="00767365" w:rsidRDefault="00186DD6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المعرفة، </w:t>
            </w: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الخبرة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المكتسبة، توظيف المعارف</w:t>
            </w:r>
          </w:p>
        </w:tc>
      </w:tr>
      <w:tr w:rsidR="00767365" w:rsidRPr="00767365" w:rsidTr="001B43FB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767365" w:rsidRPr="00767365" w:rsidRDefault="00767365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سيرورة  عمل المادة التعليمية</w:t>
            </w:r>
          </w:p>
        </w:tc>
      </w:tr>
      <w:tr w:rsidR="00767365" w:rsidRPr="00767365" w:rsidTr="001B43FB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C2F2A" w:rsidRDefault="00767365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خلال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تقديم المادة التعليمية </w:t>
            </w:r>
            <w:r w:rsidR="002C2F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في المحاضرة:</w:t>
            </w:r>
          </w:p>
          <w:p w:rsidR="00767365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- يتم التعرف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واكتساب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المعارف والمفاهيم اللازمة لتوظيفها في الأعمال الموجهة</w:t>
            </w:r>
          </w:p>
          <w:p w:rsidR="002C2F2A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 مناقشة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كل المشاكل التي يطرحها الطلبة في حصة الأعمال الموجهة</w:t>
            </w:r>
          </w:p>
          <w:p w:rsidR="002C2F2A" w:rsidRPr="00767365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التفاعل فيما بين الطلبة، بطرح الأسئلة والإجابة عليها والمناقشة المفتوحة في شكل فرق لتعزيز العمل التشاركي.</w:t>
            </w:r>
          </w:p>
        </w:tc>
      </w:tr>
      <w:tr w:rsidR="008553BF" w:rsidRPr="00485EE0" w:rsidTr="001B43FB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المراجع</w:t>
            </w:r>
            <w:proofErr w:type="gramEnd"/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الأساسية للمادة التعليمية</w:t>
            </w:r>
          </w:p>
        </w:tc>
      </w:tr>
      <w:tr w:rsidR="0087022A" w:rsidRPr="004022B7" w:rsidTr="001B43FB">
        <w:trPr>
          <w:trHeight w:val="20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45931" w:rsidRDefault="00312816" w:rsidP="00312816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DZ"/>
              </w:rPr>
            </w:pPr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نادية </w:t>
            </w:r>
            <w:proofErr w:type="spellStart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فضيل</w:t>
            </w:r>
            <w:proofErr w:type="spellEnd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proofErr w:type="spellStart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القانون التجاري </w:t>
            </w:r>
            <w:proofErr w:type="spellStart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="00A102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د</w:t>
            </w:r>
            <w:r w:rsidRPr="003128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يوان المطبوعات الجامعية 2011</w:t>
            </w:r>
          </w:p>
          <w:p w:rsidR="00312816" w:rsidRDefault="00312816" w:rsidP="00312816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أحمد محرز القانون التجاري </w:t>
            </w:r>
            <w:r w:rsidR="00A102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الطبعة 2 ديوان </w:t>
            </w:r>
            <w:proofErr w:type="spellStart"/>
            <w:r w:rsidR="00A102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الطبوعات</w:t>
            </w:r>
            <w:proofErr w:type="spellEnd"/>
            <w:r w:rsidR="00A102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الجامعية  الجزائر 1981</w:t>
            </w:r>
          </w:p>
          <w:p w:rsidR="00A10242" w:rsidRDefault="00A10242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عباس حلمي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الاعمال التجارية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د</w:t>
            </w:r>
            <w:r w:rsidR="00F946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يوان </w:t>
            </w:r>
            <w:proofErr w:type="spellStart"/>
            <w:r w:rsidR="00F946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الطبوعات</w:t>
            </w:r>
            <w:proofErr w:type="spellEnd"/>
            <w:r w:rsidR="00F946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الجامعية  </w:t>
            </w:r>
            <w:proofErr w:type="spellStart"/>
            <w:r w:rsidR="00F946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الجزائر1983</w:t>
            </w:r>
            <w:proofErr w:type="spellEnd"/>
          </w:p>
          <w:p w:rsidR="00F946F3" w:rsidRDefault="00F946F3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عمار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عمورة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الوجيز في شرح القانون الاداري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دار المعرفة الجزائر 2000</w:t>
            </w:r>
          </w:p>
          <w:p w:rsidR="00F946F3" w:rsidRPr="00312816" w:rsidRDefault="00F946F3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و غيرهم .......</w:t>
            </w:r>
          </w:p>
          <w:p w:rsidR="00312816" w:rsidRPr="00570D92" w:rsidRDefault="0031281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</w:tbl>
    <w:p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E1" w:rsidRDefault="00EF68E1" w:rsidP="00F12901">
      <w:pPr>
        <w:spacing w:after="0" w:line="240" w:lineRule="auto"/>
      </w:pPr>
      <w:r>
        <w:separator/>
      </w:r>
    </w:p>
  </w:endnote>
  <w:endnote w:type="continuationSeparator" w:id="0">
    <w:p w:rsidR="00EF68E1" w:rsidRDefault="00EF68E1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Majal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E1" w:rsidRDefault="00EF68E1" w:rsidP="00F12901">
      <w:pPr>
        <w:spacing w:after="0" w:line="240" w:lineRule="auto"/>
      </w:pPr>
      <w:r>
        <w:separator/>
      </w:r>
    </w:p>
  </w:footnote>
  <w:footnote w:type="continuationSeparator" w:id="0">
    <w:p w:rsidR="00EF68E1" w:rsidRDefault="00EF68E1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C02BF"/>
    <w:multiLevelType w:val="hybridMultilevel"/>
    <w:tmpl w:val="18F6D6D4"/>
    <w:lvl w:ilvl="0" w:tplc="6FB6F37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FC74FA"/>
    <w:multiLevelType w:val="hybridMultilevel"/>
    <w:tmpl w:val="53E01B08"/>
    <w:lvl w:ilvl="0" w:tplc="35FA0954"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54040"/>
    <w:multiLevelType w:val="hybridMultilevel"/>
    <w:tmpl w:val="537298C6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36081CF4"/>
    <w:multiLevelType w:val="hybridMultilevel"/>
    <w:tmpl w:val="B81A354A"/>
    <w:lvl w:ilvl="0" w:tplc="5DD297BE"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57A4B"/>
    <w:multiLevelType w:val="hybridMultilevel"/>
    <w:tmpl w:val="C7BE3A4E"/>
    <w:lvl w:ilvl="0" w:tplc="040C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565C56"/>
    <w:multiLevelType w:val="hybridMultilevel"/>
    <w:tmpl w:val="3EC69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61804"/>
    <w:multiLevelType w:val="hybridMultilevel"/>
    <w:tmpl w:val="0682F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5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5093D"/>
    <w:multiLevelType w:val="hybridMultilevel"/>
    <w:tmpl w:val="201AD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54137"/>
    <w:multiLevelType w:val="hybridMultilevel"/>
    <w:tmpl w:val="4198B42E"/>
    <w:lvl w:ilvl="0" w:tplc="040C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9">
    <w:nsid w:val="72806C1C"/>
    <w:multiLevelType w:val="hybridMultilevel"/>
    <w:tmpl w:val="B17A0678"/>
    <w:lvl w:ilvl="0" w:tplc="324050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603BD"/>
    <w:multiLevelType w:val="multilevel"/>
    <w:tmpl w:val="49E08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D4C21D8"/>
    <w:multiLevelType w:val="hybridMultilevel"/>
    <w:tmpl w:val="BDDAD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5"/>
  </w:num>
  <w:num w:numId="4">
    <w:abstractNumId w:val="20"/>
  </w:num>
  <w:num w:numId="5">
    <w:abstractNumId w:val="9"/>
  </w:num>
  <w:num w:numId="6">
    <w:abstractNumId w:val="16"/>
  </w:num>
  <w:num w:numId="7">
    <w:abstractNumId w:val="4"/>
  </w:num>
  <w:num w:numId="8">
    <w:abstractNumId w:val="32"/>
  </w:num>
  <w:num w:numId="9">
    <w:abstractNumId w:val="5"/>
  </w:num>
  <w:num w:numId="10">
    <w:abstractNumId w:val="40"/>
  </w:num>
  <w:num w:numId="11">
    <w:abstractNumId w:val="24"/>
  </w:num>
  <w:num w:numId="12">
    <w:abstractNumId w:val="12"/>
  </w:num>
  <w:num w:numId="13">
    <w:abstractNumId w:val="0"/>
  </w:num>
  <w:num w:numId="14">
    <w:abstractNumId w:val="35"/>
  </w:num>
  <w:num w:numId="15">
    <w:abstractNumId w:val="33"/>
  </w:num>
  <w:num w:numId="16">
    <w:abstractNumId w:val="27"/>
  </w:num>
  <w:num w:numId="17">
    <w:abstractNumId w:val="15"/>
  </w:num>
  <w:num w:numId="18">
    <w:abstractNumId w:val="23"/>
  </w:num>
  <w:num w:numId="19">
    <w:abstractNumId w:val="8"/>
  </w:num>
  <w:num w:numId="20">
    <w:abstractNumId w:val="17"/>
  </w:num>
  <w:num w:numId="21">
    <w:abstractNumId w:val="1"/>
  </w:num>
  <w:num w:numId="22">
    <w:abstractNumId w:val="37"/>
  </w:num>
  <w:num w:numId="23">
    <w:abstractNumId w:val="10"/>
  </w:num>
  <w:num w:numId="24">
    <w:abstractNumId w:val="3"/>
  </w:num>
  <w:num w:numId="25">
    <w:abstractNumId w:val="6"/>
  </w:num>
  <w:num w:numId="26">
    <w:abstractNumId w:val="29"/>
  </w:num>
  <w:num w:numId="27">
    <w:abstractNumId w:val="2"/>
  </w:num>
  <w:num w:numId="28">
    <w:abstractNumId w:val="30"/>
  </w:num>
  <w:num w:numId="29">
    <w:abstractNumId w:val="13"/>
  </w:num>
  <w:num w:numId="30">
    <w:abstractNumId w:val="11"/>
  </w:num>
  <w:num w:numId="31">
    <w:abstractNumId w:val="34"/>
  </w:num>
  <w:num w:numId="32">
    <w:abstractNumId w:val="7"/>
  </w:num>
  <w:num w:numId="33">
    <w:abstractNumId w:val="14"/>
  </w:num>
  <w:num w:numId="34">
    <w:abstractNumId w:val="19"/>
  </w:num>
  <w:num w:numId="35">
    <w:abstractNumId w:val="18"/>
  </w:num>
  <w:num w:numId="36">
    <w:abstractNumId w:val="38"/>
  </w:num>
  <w:num w:numId="37">
    <w:abstractNumId w:val="41"/>
  </w:num>
  <w:num w:numId="38">
    <w:abstractNumId w:val="21"/>
  </w:num>
  <w:num w:numId="39">
    <w:abstractNumId w:val="42"/>
  </w:num>
  <w:num w:numId="40">
    <w:abstractNumId w:val="36"/>
  </w:num>
  <w:num w:numId="41">
    <w:abstractNumId w:val="26"/>
  </w:num>
  <w:num w:numId="42">
    <w:abstractNumId w:val="28"/>
  </w:num>
  <w:num w:numId="43">
    <w:abstractNumId w:val="39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69B"/>
    <w:rsid w:val="00030E0C"/>
    <w:rsid w:val="0003305E"/>
    <w:rsid w:val="00034908"/>
    <w:rsid w:val="00035906"/>
    <w:rsid w:val="00061B02"/>
    <w:rsid w:val="00064B64"/>
    <w:rsid w:val="000731D2"/>
    <w:rsid w:val="000759A3"/>
    <w:rsid w:val="00080FF5"/>
    <w:rsid w:val="00084800"/>
    <w:rsid w:val="000A5F83"/>
    <w:rsid w:val="000B1BA6"/>
    <w:rsid w:val="000B3EA7"/>
    <w:rsid w:val="000D5E98"/>
    <w:rsid w:val="000F3317"/>
    <w:rsid w:val="00106EA9"/>
    <w:rsid w:val="0012341D"/>
    <w:rsid w:val="00130412"/>
    <w:rsid w:val="00133666"/>
    <w:rsid w:val="001347B2"/>
    <w:rsid w:val="00134A59"/>
    <w:rsid w:val="00146AB2"/>
    <w:rsid w:val="001634DE"/>
    <w:rsid w:val="0017272D"/>
    <w:rsid w:val="00174817"/>
    <w:rsid w:val="0017751C"/>
    <w:rsid w:val="00181DDC"/>
    <w:rsid w:val="00186DD6"/>
    <w:rsid w:val="001A6C51"/>
    <w:rsid w:val="001B0FAE"/>
    <w:rsid w:val="001B43FB"/>
    <w:rsid w:val="001B441B"/>
    <w:rsid w:val="001B506C"/>
    <w:rsid w:val="001B7CA8"/>
    <w:rsid w:val="001C4FF7"/>
    <w:rsid w:val="001C57BA"/>
    <w:rsid w:val="001D06B1"/>
    <w:rsid w:val="001E0A92"/>
    <w:rsid w:val="001E3C18"/>
    <w:rsid w:val="001E6C16"/>
    <w:rsid w:val="00205403"/>
    <w:rsid w:val="00215005"/>
    <w:rsid w:val="00221F0C"/>
    <w:rsid w:val="00232A32"/>
    <w:rsid w:val="00245931"/>
    <w:rsid w:val="002775CF"/>
    <w:rsid w:val="0028166A"/>
    <w:rsid w:val="002910CB"/>
    <w:rsid w:val="002A5396"/>
    <w:rsid w:val="002A6325"/>
    <w:rsid w:val="002B34E5"/>
    <w:rsid w:val="002B67D4"/>
    <w:rsid w:val="002C2F2A"/>
    <w:rsid w:val="002C322E"/>
    <w:rsid w:val="002D249F"/>
    <w:rsid w:val="002E4855"/>
    <w:rsid w:val="002E781F"/>
    <w:rsid w:val="00312816"/>
    <w:rsid w:val="00314DBA"/>
    <w:rsid w:val="00317E05"/>
    <w:rsid w:val="00321FEB"/>
    <w:rsid w:val="003538A9"/>
    <w:rsid w:val="00355FEE"/>
    <w:rsid w:val="00361888"/>
    <w:rsid w:val="00361F14"/>
    <w:rsid w:val="0036272B"/>
    <w:rsid w:val="0038530D"/>
    <w:rsid w:val="003901CE"/>
    <w:rsid w:val="00390995"/>
    <w:rsid w:val="003944A0"/>
    <w:rsid w:val="00396D08"/>
    <w:rsid w:val="003A05C4"/>
    <w:rsid w:val="003A4172"/>
    <w:rsid w:val="003B2664"/>
    <w:rsid w:val="003B6371"/>
    <w:rsid w:val="003B7482"/>
    <w:rsid w:val="003C5C8F"/>
    <w:rsid w:val="003D1884"/>
    <w:rsid w:val="003D2F43"/>
    <w:rsid w:val="003D32ED"/>
    <w:rsid w:val="003E10FF"/>
    <w:rsid w:val="003E52CE"/>
    <w:rsid w:val="003F706E"/>
    <w:rsid w:val="004022B7"/>
    <w:rsid w:val="00407ECC"/>
    <w:rsid w:val="0041695E"/>
    <w:rsid w:val="00430A1A"/>
    <w:rsid w:val="00432B04"/>
    <w:rsid w:val="00433C2F"/>
    <w:rsid w:val="00440525"/>
    <w:rsid w:val="00454095"/>
    <w:rsid w:val="00462F61"/>
    <w:rsid w:val="00465EEE"/>
    <w:rsid w:val="004830F0"/>
    <w:rsid w:val="00485EE0"/>
    <w:rsid w:val="00496F16"/>
    <w:rsid w:val="004C33E1"/>
    <w:rsid w:val="004C70E6"/>
    <w:rsid w:val="004C7344"/>
    <w:rsid w:val="004D744A"/>
    <w:rsid w:val="004E2645"/>
    <w:rsid w:val="004F1512"/>
    <w:rsid w:val="004F28CF"/>
    <w:rsid w:val="00504795"/>
    <w:rsid w:val="00505D20"/>
    <w:rsid w:val="00506B82"/>
    <w:rsid w:val="00533B10"/>
    <w:rsid w:val="0054010A"/>
    <w:rsid w:val="00540920"/>
    <w:rsid w:val="005412A6"/>
    <w:rsid w:val="00543E79"/>
    <w:rsid w:val="00545E1B"/>
    <w:rsid w:val="00551205"/>
    <w:rsid w:val="00551F0F"/>
    <w:rsid w:val="00565697"/>
    <w:rsid w:val="00570D92"/>
    <w:rsid w:val="00571C11"/>
    <w:rsid w:val="005755D2"/>
    <w:rsid w:val="00580414"/>
    <w:rsid w:val="00580438"/>
    <w:rsid w:val="00591B46"/>
    <w:rsid w:val="005A33DD"/>
    <w:rsid w:val="005B5926"/>
    <w:rsid w:val="005B74E8"/>
    <w:rsid w:val="005C0DE9"/>
    <w:rsid w:val="005C4AE6"/>
    <w:rsid w:val="005D3BC0"/>
    <w:rsid w:val="005F0220"/>
    <w:rsid w:val="005F60F3"/>
    <w:rsid w:val="00604388"/>
    <w:rsid w:val="00613DB6"/>
    <w:rsid w:val="00621F2D"/>
    <w:rsid w:val="00623059"/>
    <w:rsid w:val="0062334D"/>
    <w:rsid w:val="00651066"/>
    <w:rsid w:val="00653468"/>
    <w:rsid w:val="006572A5"/>
    <w:rsid w:val="00663944"/>
    <w:rsid w:val="00663B2C"/>
    <w:rsid w:val="00664594"/>
    <w:rsid w:val="00675C58"/>
    <w:rsid w:val="00697D99"/>
    <w:rsid w:val="006B1D4C"/>
    <w:rsid w:val="006C3D45"/>
    <w:rsid w:val="006D01F1"/>
    <w:rsid w:val="006D58E6"/>
    <w:rsid w:val="006D7809"/>
    <w:rsid w:val="006E5D8F"/>
    <w:rsid w:val="007135CE"/>
    <w:rsid w:val="00723937"/>
    <w:rsid w:val="00731FFC"/>
    <w:rsid w:val="00741BFA"/>
    <w:rsid w:val="00751F53"/>
    <w:rsid w:val="00753A85"/>
    <w:rsid w:val="00761881"/>
    <w:rsid w:val="00767365"/>
    <w:rsid w:val="00771078"/>
    <w:rsid w:val="00772302"/>
    <w:rsid w:val="00774C76"/>
    <w:rsid w:val="00782C6E"/>
    <w:rsid w:val="00795E34"/>
    <w:rsid w:val="007D0722"/>
    <w:rsid w:val="007D07F5"/>
    <w:rsid w:val="007D1561"/>
    <w:rsid w:val="007D2D42"/>
    <w:rsid w:val="007D369B"/>
    <w:rsid w:val="007D68FD"/>
    <w:rsid w:val="00821DD9"/>
    <w:rsid w:val="00841B4C"/>
    <w:rsid w:val="008438FD"/>
    <w:rsid w:val="00844530"/>
    <w:rsid w:val="00846E89"/>
    <w:rsid w:val="008553BF"/>
    <w:rsid w:val="00865F6B"/>
    <w:rsid w:val="0087022A"/>
    <w:rsid w:val="00874E61"/>
    <w:rsid w:val="008753E6"/>
    <w:rsid w:val="0087566E"/>
    <w:rsid w:val="00875859"/>
    <w:rsid w:val="00882688"/>
    <w:rsid w:val="008840A9"/>
    <w:rsid w:val="00886100"/>
    <w:rsid w:val="008A1D72"/>
    <w:rsid w:val="008A6550"/>
    <w:rsid w:val="008B54E6"/>
    <w:rsid w:val="008B5AC9"/>
    <w:rsid w:val="008D053E"/>
    <w:rsid w:val="008D19E4"/>
    <w:rsid w:val="008E35DF"/>
    <w:rsid w:val="008E62CE"/>
    <w:rsid w:val="008F018E"/>
    <w:rsid w:val="008F21D6"/>
    <w:rsid w:val="00906278"/>
    <w:rsid w:val="00915B78"/>
    <w:rsid w:val="00921ABA"/>
    <w:rsid w:val="0092374B"/>
    <w:rsid w:val="00930EE7"/>
    <w:rsid w:val="00932AA3"/>
    <w:rsid w:val="0093598F"/>
    <w:rsid w:val="00951B32"/>
    <w:rsid w:val="009677E5"/>
    <w:rsid w:val="00974EE8"/>
    <w:rsid w:val="00977FC4"/>
    <w:rsid w:val="00984EA3"/>
    <w:rsid w:val="00991AE1"/>
    <w:rsid w:val="009A30AE"/>
    <w:rsid w:val="009A4BF9"/>
    <w:rsid w:val="009B00E2"/>
    <w:rsid w:val="009B5789"/>
    <w:rsid w:val="009C0AB1"/>
    <w:rsid w:val="009C57E4"/>
    <w:rsid w:val="009D099C"/>
    <w:rsid w:val="009F0A77"/>
    <w:rsid w:val="009F1846"/>
    <w:rsid w:val="00A00B78"/>
    <w:rsid w:val="00A025F5"/>
    <w:rsid w:val="00A0793A"/>
    <w:rsid w:val="00A10242"/>
    <w:rsid w:val="00A12B55"/>
    <w:rsid w:val="00A12E52"/>
    <w:rsid w:val="00A1328C"/>
    <w:rsid w:val="00A16061"/>
    <w:rsid w:val="00A1607C"/>
    <w:rsid w:val="00A25246"/>
    <w:rsid w:val="00A3479A"/>
    <w:rsid w:val="00A52059"/>
    <w:rsid w:val="00A67943"/>
    <w:rsid w:val="00A67AA7"/>
    <w:rsid w:val="00A745D8"/>
    <w:rsid w:val="00A76290"/>
    <w:rsid w:val="00A8413A"/>
    <w:rsid w:val="00A8759A"/>
    <w:rsid w:val="00AA2AF4"/>
    <w:rsid w:val="00AD1A33"/>
    <w:rsid w:val="00AE60F9"/>
    <w:rsid w:val="00AF03D8"/>
    <w:rsid w:val="00B01F6B"/>
    <w:rsid w:val="00B10206"/>
    <w:rsid w:val="00B108C5"/>
    <w:rsid w:val="00B2412A"/>
    <w:rsid w:val="00B24247"/>
    <w:rsid w:val="00B27137"/>
    <w:rsid w:val="00B34C43"/>
    <w:rsid w:val="00B45DAA"/>
    <w:rsid w:val="00B545F5"/>
    <w:rsid w:val="00B6498F"/>
    <w:rsid w:val="00B90019"/>
    <w:rsid w:val="00B9062E"/>
    <w:rsid w:val="00B918FE"/>
    <w:rsid w:val="00BA0BEF"/>
    <w:rsid w:val="00BB01F4"/>
    <w:rsid w:val="00BB22CF"/>
    <w:rsid w:val="00BB3A5E"/>
    <w:rsid w:val="00BC193E"/>
    <w:rsid w:val="00BC5050"/>
    <w:rsid w:val="00BD0A0D"/>
    <w:rsid w:val="00C07716"/>
    <w:rsid w:val="00C1100D"/>
    <w:rsid w:val="00C132E3"/>
    <w:rsid w:val="00C13B70"/>
    <w:rsid w:val="00C16B15"/>
    <w:rsid w:val="00C279D1"/>
    <w:rsid w:val="00C419D2"/>
    <w:rsid w:val="00C46FE6"/>
    <w:rsid w:val="00C50222"/>
    <w:rsid w:val="00C52F39"/>
    <w:rsid w:val="00C55000"/>
    <w:rsid w:val="00C63B9B"/>
    <w:rsid w:val="00C6529E"/>
    <w:rsid w:val="00C71879"/>
    <w:rsid w:val="00C7331D"/>
    <w:rsid w:val="00C74636"/>
    <w:rsid w:val="00C87C7A"/>
    <w:rsid w:val="00C91720"/>
    <w:rsid w:val="00C9236C"/>
    <w:rsid w:val="00C9251B"/>
    <w:rsid w:val="00CB172D"/>
    <w:rsid w:val="00CB72BF"/>
    <w:rsid w:val="00CC1928"/>
    <w:rsid w:val="00CD1B79"/>
    <w:rsid w:val="00CD1D76"/>
    <w:rsid w:val="00CD61B6"/>
    <w:rsid w:val="00CE7284"/>
    <w:rsid w:val="00CF7E79"/>
    <w:rsid w:val="00D05A90"/>
    <w:rsid w:val="00D234B5"/>
    <w:rsid w:val="00D27400"/>
    <w:rsid w:val="00D370F6"/>
    <w:rsid w:val="00D4366F"/>
    <w:rsid w:val="00D441B3"/>
    <w:rsid w:val="00D5299C"/>
    <w:rsid w:val="00D54F97"/>
    <w:rsid w:val="00D558BD"/>
    <w:rsid w:val="00D62253"/>
    <w:rsid w:val="00D8451E"/>
    <w:rsid w:val="00DA2F6F"/>
    <w:rsid w:val="00DB2988"/>
    <w:rsid w:val="00DC66AA"/>
    <w:rsid w:val="00DD2F9C"/>
    <w:rsid w:val="00E05A06"/>
    <w:rsid w:val="00E13905"/>
    <w:rsid w:val="00E35DC2"/>
    <w:rsid w:val="00E427E2"/>
    <w:rsid w:val="00E461A4"/>
    <w:rsid w:val="00E504A7"/>
    <w:rsid w:val="00E62185"/>
    <w:rsid w:val="00E64BA6"/>
    <w:rsid w:val="00E762E7"/>
    <w:rsid w:val="00E8122B"/>
    <w:rsid w:val="00E832E9"/>
    <w:rsid w:val="00E86F49"/>
    <w:rsid w:val="00E94B44"/>
    <w:rsid w:val="00E95A3E"/>
    <w:rsid w:val="00EB1552"/>
    <w:rsid w:val="00EB7E10"/>
    <w:rsid w:val="00EC7651"/>
    <w:rsid w:val="00ED0CA2"/>
    <w:rsid w:val="00EE0414"/>
    <w:rsid w:val="00EE1221"/>
    <w:rsid w:val="00EE3A21"/>
    <w:rsid w:val="00EF0F62"/>
    <w:rsid w:val="00EF574F"/>
    <w:rsid w:val="00EF59BA"/>
    <w:rsid w:val="00EF68E1"/>
    <w:rsid w:val="00EF706F"/>
    <w:rsid w:val="00F0085C"/>
    <w:rsid w:val="00F0286E"/>
    <w:rsid w:val="00F07A1E"/>
    <w:rsid w:val="00F11F1A"/>
    <w:rsid w:val="00F12901"/>
    <w:rsid w:val="00F14D0D"/>
    <w:rsid w:val="00F2475D"/>
    <w:rsid w:val="00F253FF"/>
    <w:rsid w:val="00F42CF4"/>
    <w:rsid w:val="00F509BF"/>
    <w:rsid w:val="00F5115F"/>
    <w:rsid w:val="00F55F94"/>
    <w:rsid w:val="00F56A3A"/>
    <w:rsid w:val="00F678B8"/>
    <w:rsid w:val="00F73A94"/>
    <w:rsid w:val="00F76937"/>
    <w:rsid w:val="00F76D92"/>
    <w:rsid w:val="00F86974"/>
    <w:rsid w:val="00F930C3"/>
    <w:rsid w:val="00F946F3"/>
    <w:rsid w:val="00FA27AD"/>
    <w:rsid w:val="00FA7094"/>
    <w:rsid w:val="00FD2C77"/>
    <w:rsid w:val="00FD5033"/>
    <w:rsid w:val="00FE010A"/>
    <w:rsid w:val="00FE693F"/>
    <w:rsid w:val="00FF24B2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5D3BC0"/>
    <w:rPr>
      <w:rFonts w:ascii="SakkalMajalla" w:hAnsi="SakkalMajall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5D3BC0"/>
    <w:rPr>
      <w:rFonts w:ascii="SakkalMajalla" w:hAnsi="SakkalMajall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3420751-2911-4E3B-BB2E-59B9DBA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1458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pc-tronic</cp:lastModifiedBy>
  <cp:revision>10</cp:revision>
  <dcterms:created xsi:type="dcterms:W3CDTF">2025-04-25T20:24:00Z</dcterms:created>
  <dcterms:modified xsi:type="dcterms:W3CDTF">2025-04-25T20:51:00Z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