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39678">
      <w:pPr>
        <w:pStyle w:val="2"/>
        <w:keepNext w:val="0"/>
        <w:keepLines w:val="0"/>
        <w:widowControl/>
        <w:suppressLineNumbers w:val="0"/>
        <w:shd w:val="clear" w:fill="FFFFFF"/>
        <w:spacing w:before="0" w:beforeAutospacing="0"/>
        <w:ind w:left="0" w:firstLine="0"/>
        <w:rPr>
          <w:rFonts w:ascii="var(--font-family-serif)" w:hAnsi="var(--font-family-serif)" w:eastAsia="var(--font-family-serif)" w:cs="var(--font-family-serif)"/>
          <w:i w:val="0"/>
          <w:iCs w:val="0"/>
          <w:caps w:val="0"/>
          <w:color w:val="1A1A1A"/>
          <w:spacing w:val="0"/>
        </w:rPr>
      </w:pPr>
      <w:r>
        <w:rPr>
          <w:rFonts w:hint="default" w:ascii="Georgia" w:hAnsi="Georgia" w:eastAsia="Georgia" w:cs="Georgia"/>
          <w:i/>
          <w:iCs/>
          <w:sz w:val="0"/>
          <w:szCs w:val="0"/>
          <w:bdr w:val="none" w:color="auto" w:sz="0" w:space="0"/>
          <w:lang w:val="fr-FR"/>
        </w:rPr>
        <w:t>Th</w:t>
      </w:r>
      <w:r>
        <w:rPr>
          <w:rFonts w:hint="default" w:ascii="var(--font-family-serif)" w:hAnsi="var(--font-family-serif)" w:eastAsia="var(--font-family-serif)" w:cs="var(--font-family-serif)"/>
          <w:i w:val="0"/>
          <w:iCs w:val="0"/>
          <w:caps w:val="0"/>
          <w:color w:val="1A1A1A"/>
          <w:spacing w:val="0"/>
          <w:shd w:val="clear" w:fill="FFFFFF"/>
        </w:rPr>
        <w:t>Text of the Declaration of Independence</w:t>
      </w:r>
    </w:p>
    <w:p w14:paraId="6B0C4732">
      <w:pPr>
        <w:rPr>
          <w:rFonts w:hint="default" w:ascii="Georgia" w:hAnsi="Georgia" w:eastAsia="Georgia" w:cs="Georgia"/>
          <w:i/>
          <w:iCs/>
          <w:sz w:val="0"/>
          <w:szCs w:val="0"/>
          <w:bdr w:val="none" w:color="auto" w:sz="0" w:space="0"/>
          <w:lang w:val="fr-FR"/>
        </w:rPr>
      </w:pPr>
    </w:p>
    <w:p w14:paraId="7827634D">
      <w:pPr>
        <w:rPr>
          <w:rFonts w:hint="default" w:ascii="Georgia" w:hAnsi="Georgia" w:eastAsia="Georgia" w:cs="Georgia"/>
          <w:i/>
          <w:iCs/>
          <w:sz w:val="0"/>
          <w:szCs w:val="0"/>
          <w:bdr w:val="none" w:color="auto" w:sz="0" w:space="0"/>
          <w:lang w:val="fr-FR"/>
        </w:rPr>
      </w:pPr>
    </w:p>
    <w:p w14:paraId="1E7D6455">
      <w:pPr>
        <w:rPr>
          <w:rFonts w:hint="default" w:ascii="Times New Roman" w:hAnsi="Times New Roman" w:eastAsia="Segoe UI" w:cs="Times New Roman"/>
          <w:i/>
          <w:iCs/>
          <w:caps w:val="0"/>
          <w:color w:val="1A1A1A"/>
          <w:spacing w:val="0"/>
          <w:sz w:val="24"/>
          <w:szCs w:val="24"/>
          <w:bdr w:val="none" w:color="auto" w:sz="0" w:space="0"/>
          <w:shd w:val="clear" w:fill="FFFFFF"/>
          <w:lang w:val="fr-FR"/>
        </w:rPr>
      </w:pPr>
      <w:r>
        <w:rPr>
          <w:rFonts w:hint="default" w:ascii="Georgia" w:hAnsi="Georgia" w:eastAsia="Georgia"/>
          <w:i/>
          <w:iCs/>
          <w:sz w:val="0"/>
          <w:szCs w:val="0"/>
          <w:bdr w:val="none" w:color="auto" w:sz="0" w:space="0"/>
          <w:lang w:val="fr-FR"/>
        </w:rPr>
        <w:t>Text of the Declaration of Indepe</w:t>
      </w:r>
      <w:bookmarkStart w:id="0" w:name="_GoBack"/>
      <w:bookmarkEnd w:id="0"/>
      <w:r>
        <w:rPr>
          <w:rFonts w:hint="default" w:ascii="Times New Roman" w:hAnsi="Times New Roman" w:eastAsia="Segoe UI" w:cs="Times New Roman"/>
          <w:i/>
          <w:iCs/>
          <w:caps w:val="0"/>
          <w:color w:val="1A1A1A"/>
          <w:spacing w:val="0"/>
          <w:sz w:val="24"/>
          <w:szCs w:val="24"/>
          <w:bdr w:val="none" w:color="auto" w:sz="0" w:space="0"/>
          <w:shd w:val="clear" w:fill="FFFFFF"/>
        </w:rPr>
        <w:t>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14:paraId="0FC8429F">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We hold these truths to be self-evident,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effect their safety and happiness.</w:t>
      </w:r>
    </w:p>
    <w:p w14:paraId="5AF81775">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470B47FE">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Prudence, indeed, will dictate that governments long established should not be changed for light and transient causes; and, accordingly, all experience has shown, that mankind are more disposed to suffer, while evils are sufferable, than to right themselves by abolishing the forms to which they are accustomed.</w:t>
      </w:r>
    </w:p>
    <w:p w14:paraId="323106F5">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6851A4FA">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But, when a long train of abuses and usurpations, pursuing invariably the same object, evinces a design to reduce them under absolute despotism, it is their right, it is their duty, to throw off such government, and to provide new guards for their future security. 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w:t>
      </w:r>
    </w:p>
    <w:p w14:paraId="2A233B98">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2D0F8281">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He has refused his assent to laws the most wholesome and necessary for the public good.</w:t>
      </w:r>
    </w:p>
    <w:p w14:paraId="499D36F2">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28D88709">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He has forbidden his governors to pass laws of immediate and pressing importance, unless suspended in their operation till his assent should be obtained; and when so suspended, he has utterly neglected to attend to them.</w:t>
      </w:r>
    </w:p>
    <w:p w14:paraId="72E6F38E">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4058531C">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He has refused to pass other laws for the accommodation of large districts of people, unless those people would relinquish the right of representation in the legislature; a right inestimable to them and formidable to tyrants only.</w:t>
      </w:r>
    </w:p>
    <w:p w14:paraId="700ADBE9">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18307E88">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He has called together legislative bodies at places unusual, uncomfortable, and distant from the depository of their public records, for the sole purpose of fatiguing them into compliance with his measures.</w:t>
      </w:r>
    </w:p>
    <w:p w14:paraId="5E481C9F">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200BD527">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He has dissolved representative houses repeatedly, for opposing, with manly firmness, his invasions on the rights of the people.</w:t>
      </w:r>
    </w:p>
    <w:p w14:paraId="118ABAC1">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00EDF915">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He has refused for a long time, after such dissolutions, to cause others to be elected; whereby the legislative powers, incapable of annihilation, have returned to the people at large for their exercise; the state remaining in the meantime exposed to all the dangers of invasion from without, and convulsions within.</w:t>
      </w:r>
    </w:p>
    <w:p w14:paraId="2FAB26B1">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54AF719B">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He has endeavored to prevent the population of these states; for that purpose obstructing the laws for naturalization of foreigners; refusing to pass others to encourage their migrations hither, and raising the conditions of new appropriations of lands.</w:t>
      </w:r>
    </w:p>
    <w:p w14:paraId="5BE4DC32">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117DC45C">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He has obstructed the administration of justice, by refusing his assent to laws for establishing judiciary powers.</w:t>
      </w:r>
    </w:p>
    <w:p w14:paraId="61775EA1">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41012D9D">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He has made judges dependent on his will alone, for the tenure of their offices, and the amount and payment of their salaries.</w:t>
      </w:r>
    </w:p>
    <w:p w14:paraId="3B89F175">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264DA3B4">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He has erected a multitude of new offices, and sent hither swarms of officers to harass our people, and eat out their substance.</w:t>
      </w:r>
    </w:p>
    <w:p w14:paraId="055BB47D">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4E035BBF">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He has kept among us, in times of peace, standing armies, without the consent of our legislatures.</w:t>
      </w:r>
    </w:p>
    <w:p w14:paraId="7790C1E1">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5C917E9C">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He has affected to render the military independent of and superior to the civil power.</w:t>
      </w:r>
    </w:p>
    <w:p w14:paraId="28D27462">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49821947">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He has combined with others to subject us to a jurisdiction foreign to our constitution, and unacknowledged by our laws; giving his assent to their acts of pretended legislation:</w:t>
      </w:r>
    </w:p>
    <w:p w14:paraId="3D70238D">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50E4A0DA">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For quartering large bodies of armed troops among us;</w:t>
      </w:r>
    </w:p>
    <w:p w14:paraId="7737E2B9">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63E8ED23">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For protecting them, by a mock trial, from punishment for any murders which they should commit on the inhabitants of these states;</w:t>
      </w:r>
    </w:p>
    <w:p w14:paraId="4B499876">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4C2C8571">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For cutting off our trade with all parts of the world;</w:t>
      </w:r>
    </w:p>
    <w:p w14:paraId="60D0516A">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21AE874F">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For imposing taxes on us without our consent;</w:t>
      </w:r>
    </w:p>
    <w:p w14:paraId="242BA9CE">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1DEBCB46">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For depriving us, in many cases, of the benefits of trial by jury;</w:t>
      </w:r>
    </w:p>
    <w:p w14:paraId="00322C90">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794BCB7D">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For transporting us beyond seas to be tried for pretended offenses;</w:t>
      </w:r>
    </w:p>
    <w:p w14:paraId="366E2C2C">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5407A29A">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For abolishing the free system of English laws in a neighboring province, establishing therein an arbitrary government, and enlarging its boundaries, so as to render it at once an example and fit instrument for introducing the same absolute rule into these colonies;</w:t>
      </w:r>
    </w:p>
    <w:p w14:paraId="4B23FE01">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1DDFE44F">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For taking away our charters, abolishing our most valuable laws, and altering fundamentally the forms of our governments;</w:t>
      </w:r>
    </w:p>
    <w:p w14:paraId="1C86B867">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71235C4B">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For suspending our own legislatures, and declaring themselves invested with power to legislate for us in all cases whatsoever.</w:t>
      </w:r>
    </w:p>
    <w:p w14:paraId="250926A0">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571A5443">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He has abdicated government here, by declaring us out of his protection, and waging war against us.</w:t>
      </w:r>
    </w:p>
    <w:p w14:paraId="5B7DA0F0">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14CF2A4A">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He has plundered our seas, ravaged our coasts, burnt our towns, and destroyed the lives of our people.</w:t>
      </w:r>
    </w:p>
    <w:p w14:paraId="13368159">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4CAB6507">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He is at this time transporting large armies of foreign mercenaries to complete the works of death, desolation, and tyranny, already begun with circumstances of cruelty and perfidy scarcely paralleled in the most barbarous ages, and totally unworthy the head of a civilized nation.</w:t>
      </w:r>
    </w:p>
    <w:p w14:paraId="1CB80E25">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6653674D">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He has constrained our fellow citizens, taken captive on the high seas, to bear arms against their country, to become the executioners of their friends and brethren, or to fall themselves by their hands.</w:t>
      </w:r>
    </w:p>
    <w:p w14:paraId="4141AF01">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3A26F224">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He has excited domestic insurrections amongst us, and has endeavored to bring on the inhabitants of our frontiers, the merciless Indian savages, whose known rule of warfare is an undistinguished destruction of all ages, sexes, and conditions.</w:t>
      </w:r>
    </w:p>
    <w:p w14:paraId="77FAFDFE">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2CDDA90A">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In every stage of these oppressions, we have petitioned for redress, in the most humble terms. Our repeated petitions have been answered only by repeated injury. A prince, whose character is thus marked by every act which may define a tyrant, is unfit to be the ruler of a free people.</w:t>
      </w:r>
    </w:p>
    <w:p w14:paraId="19C95D43">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59075CB7">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Nor have we been wanting in attentions to our British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w:t>
      </w:r>
    </w:p>
    <w:p w14:paraId="00507940">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66384E65">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 And for the support of this declaration, with a firm reliance on the protection of Divine Providence, we mutually pledge to each other our lives, our fortunes, and our sacred honor.</w:t>
      </w:r>
    </w:p>
    <w:p w14:paraId="4AC383F3">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295D2D84">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The Editors of Encyclopaedia Britannica</w:t>
      </w:r>
    </w:p>
    <w:p w14:paraId="162C3A3E">
      <w:pPr>
        <w:rPr>
          <w:rFonts w:hint="default" w:ascii="Times New Roman" w:hAnsi="Times New Roman" w:eastAsia="Segoe UI" w:cs="Times New Roman"/>
          <w:i/>
          <w:iCs/>
          <w:caps w:val="0"/>
          <w:color w:val="1A1A1A"/>
          <w:spacing w:val="0"/>
          <w:sz w:val="24"/>
          <w:szCs w:val="24"/>
          <w:bdr w:val="none" w:color="auto" w:sz="0" w:space="0"/>
          <w:shd w:val="clear" w:fill="FFFFFF"/>
        </w:rPr>
      </w:pPr>
      <w:r>
        <w:rPr>
          <w:rFonts w:hint="default" w:ascii="Times New Roman" w:hAnsi="Times New Roman" w:eastAsia="Segoe UI" w:cs="Times New Roman"/>
          <w:i/>
          <w:iCs/>
          <w:caps w:val="0"/>
          <w:color w:val="1A1A1A"/>
          <w:spacing w:val="0"/>
          <w:sz w:val="24"/>
          <w:szCs w:val="24"/>
          <w:bdr w:val="none" w:color="auto" w:sz="0" w:space="0"/>
          <w:shd w:val="clear" w:fill="FFFFFF"/>
        </w:rPr>
        <w:t>This article was most recently revised and updated by Mindy Johnston.ost recently revised and updated by </w:t>
      </w:r>
      <w:r>
        <w:rPr>
          <w:rFonts w:hint="default" w:ascii="Times New Roman" w:hAnsi="Times New Roman" w:eastAsia="Segoe UI" w:cs="Times New Roman"/>
          <w:i/>
          <w:iCs/>
          <w:caps w:val="0"/>
          <w:spacing w:val="0"/>
          <w:sz w:val="24"/>
          <w:szCs w:val="24"/>
          <w:bdr w:val="none" w:color="auto" w:sz="0" w:space="0"/>
          <w:shd w:val="clear" w:fill="FFFFFF"/>
        </w:rPr>
        <w:fldChar w:fldCharType="begin"/>
      </w:r>
      <w:r>
        <w:rPr>
          <w:rFonts w:hint="default" w:ascii="Times New Roman" w:hAnsi="Times New Roman" w:eastAsia="Segoe UI" w:cs="Times New Roman"/>
          <w:i/>
          <w:iCs/>
          <w:caps w:val="0"/>
          <w:spacing w:val="0"/>
          <w:sz w:val="24"/>
          <w:szCs w:val="24"/>
          <w:bdr w:val="none" w:color="auto" w:sz="0" w:space="0"/>
          <w:shd w:val="clear" w:fill="FFFFFF"/>
        </w:rPr>
        <w:instrText xml:space="preserve"> HYPERLINK "https://www.britannica.com/editor/mindy-johnston/12488102" </w:instrText>
      </w:r>
      <w:r>
        <w:rPr>
          <w:rFonts w:hint="default" w:ascii="Times New Roman" w:hAnsi="Times New Roman" w:eastAsia="Segoe UI" w:cs="Times New Roman"/>
          <w:i/>
          <w:iCs/>
          <w:caps w:val="0"/>
          <w:spacing w:val="0"/>
          <w:sz w:val="24"/>
          <w:szCs w:val="24"/>
          <w:bdr w:val="none" w:color="auto" w:sz="0" w:space="0"/>
          <w:shd w:val="clear" w:fill="FFFFFF"/>
        </w:rPr>
        <w:fldChar w:fldCharType="separate"/>
      </w:r>
      <w:r>
        <w:rPr>
          <w:rStyle w:val="4"/>
          <w:rFonts w:hint="default" w:ascii="Times New Roman" w:hAnsi="Times New Roman" w:eastAsia="Segoe UI" w:cs="Times New Roman"/>
          <w:i/>
          <w:iCs/>
          <w:caps w:val="0"/>
          <w:spacing w:val="0"/>
          <w:sz w:val="24"/>
          <w:szCs w:val="24"/>
          <w:bdr w:val="none" w:color="auto" w:sz="0" w:space="0"/>
          <w:shd w:val="clear" w:fill="FFFFFF"/>
        </w:rPr>
        <w:t>Mindy Johnston</w:t>
      </w:r>
      <w:r>
        <w:rPr>
          <w:rFonts w:hint="default" w:ascii="Times New Roman" w:hAnsi="Times New Roman" w:eastAsia="Segoe UI" w:cs="Times New Roman"/>
          <w:i/>
          <w:iCs/>
          <w:caps w:val="0"/>
          <w:spacing w:val="0"/>
          <w:sz w:val="24"/>
          <w:szCs w:val="24"/>
          <w:bdr w:val="none" w:color="auto" w:sz="0" w:space="0"/>
          <w:shd w:val="clear" w:fill="FFFFFF"/>
        </w:rPr>
        <w:fldChar w:fldCharType="end"/>
      </w:r>
      <w:r>
        <w:rPr>
          <w:rFonts w:hint="default" w:ascii="Times New Roman" w:hAnsi="Times New Roman" w:eastAsia="Segoe UI" w:cs="Times New Roman"/>
          <w:i/>
          <w:iCs/>
          <w:caps w:val="0"/>
          <w:color w:val="1A1A1A"/>
          <w:spacing w:val="0"/>
          <w:sz w:val="24"/>
          <w:szCs w:val="24"/>
          <w:bdr w:val="none" w:color="auto" w:sz="0" w:space="0"/>
          <w:shd w:val="clear" w:fill="FFFFFF"/>
        </w:rPr>
        <w:t>.</w:t>
      </w:r>
    </w:p>
    <w:p w14:paraId="5D0F3DBA">
      <w:pPr>
        <w:rPr>
          <w:rFonts w:hint="default" w:ascii="Times New Roman" w:hAnsi="Times New Roman" w:eastAsia="Segoe UI" w:cs="Times New Roman"/>
          <w:i/>
          <w:iCs/>
          <w:caps w:val="0"/>
          <w:color w:val="1A1A1A"/>
          <w:spacing w:val="0"/>
          <w:sz w:val="24"/>
          <w:szCs w:val="24"/>
          <w:bdr w:val="none" w:color="auto" w:sz="0" w:space="0"/>
          <w:shd w:val="clear" w:fill="FFFFFF"/>
        </w:rPr>
      </w:pPr>
    </w:p>
    <w:p w14:paraId="362C025B">
      <w:pPr>
        <w:rPr>
          <w:rFonts w:hint="default" w:ascii="Times New Roman" w:hAnsi="Times New Roman" w:eastAsia="Segoe UI" w:cs="Times New Roman"/>
          <w:b/>
          <w:bCs/>
          <w:i/>
          <w:iCs/>
          <w:caps w:val="0"/>
          <w:color w:val="1A1A1A"/>
          <w:spacing w:val="0"/>
          <w:sz w:val="24"/>
          <w:szCs w:val="24"/>
          <w:bdr w:val="none" w:color="auto" w:sz="0" w:space="0"/>
          <w:shd w:val="clear" w:fill="FFFFFF"/>
          <w:lang w:val="fr-FR"/>
        </w:rPr>
      </w:pPr>
      <w:r>
        <w:rPr>
          <w:rFonts w:hint="default" w:ascii="Times New Roman" w:hAnsi="Times New Roman" w:eastAsia="Segoe UI" w:cs="Times New Roman"/>
          <w:b/>
          <w:bCs/>
          <w:i/>
          <w:iCs/>
          <w:caps w:val="0"/>
          <w:color w:val="1A1A1A"/>
          <w:spacing w:val="0"/>
          <w:sz w:val="24"/>
          <w:szCs w:val="24"/>
          <w:bdr w:val="none" w:color="auto" w:sz="0" w:space="0"/>
          <w:shd w:val="clear" w:fill="FFFFFF"/>
          <w:lang w:val="fr-FR"/>
        </w:rPr>
        <w:t xml:space="preserve">Activity  : </w:t>
      </w:r>
    </w:p>
    <w:p w14:paraId="3601959D">
      <w:pPr>
        <w:rPr>
          <w:rFonts w:hint="default" w:ascii="Times New Roman" w:hAnsi="Times New Roman" w:eastAsia="Segoe UI" w:cs="Times New Roman"/>
          <w:b/>
          <w:bCs/>
          <w:i/>
          <w:iCs/>
          <w:caps w:val="0"/>
          <w:color w:val="1A1A1A"/>
          <w:spacing w:val="0"/>
          <w:sz w:val="24"/>
          <w:szCs w:val="24"/>
          <w:bdr w:val="none" w:color="auto" w:sz="0" w:space="0"/>
          <w:shd w:val="clear" w:fill="FFFFFF"/>
          <w:lang w:val="fr-FR"/>
        </w:rPr>
      </w:pPr>
      <w:r>
        <w:rPr>
          <w:rFonts w:hint="default" w:ascii="Times New Roman" w:hAnsi="Times New Roman" w:eastAsia="Segoe UI" w:cs="Times New Roman"/>
          <w:b/>
          <w:bCs/>
          <w:i/>
          <w:iCs/>
          <w:color w:val="1A1A1A"/>
          <w:spacing w:val="0"/>
          <w:sz w:val="24"/>
          <w:szCs w:val="24"/>
          <w:bdr w:val="none" w:color="auto" w:sz="0" w:space="0"/>
          <w:shd w:val="clear" w:fill="FFFFFF"/>
          <w:lang w:val="fr-FR"/>
        </w:rPr>
        <w:t>R</w:t>
      </w:r>
      <w:r>
        <w:rPr>
          <w:rFonts w:hint="default" w:ascii="Times New Roman" w:hAnsi="Times New Roman" w:eastAsia="Segoe UI" w:cs="Times New Roman"/>
          <w:b/>
          <w:bCs/>
          <w:i/>
          <w:iCs/>
          <w:caps w:val="0"/>
          <w:color w:val="1A1A1A"/>
          <w:spacing w:val="0"/>
          <w:sz w:val="24"/>
          <w:szCs w:val="24"/>
          <w:bdr w:val="none" w:color="auto" w:sz="0" w:space="0"/>
          <w:shd w:val="clear" w:fill="FFFFFF"/>
          <w:lang w:val="fr-FR"/>
        </w:rPr>
        <w:t>ead the text carfully and sort out the main idead of independance</w:t>
      </w:r>
    </w:p>
    <w:p w14:paraId="6CE3C6B0">
      <w:pPr>
        <w:rPr>
          <w:rFonts w:hint="default" w:ascii="Times New Roman" w:hAnsi="Times New Roman" w:eastAsia="Segoe UI" w:cs="Times New Roman"/>
          <w:b/>
          <w:bCs/>
          <w:i/>
          <w:iCs/>
          <w:caps w:val="0"/>
          <w:color w:val="1A1A1A"/>
          <w:spacing w:val="0"/>
          <w:sz w:val="24"/>
          <w:szCs w:val="24"/>
          <w:bdr w:val="none" w:color="auto" w:sz="0" w:space="0"/>
          <w:shd w:val="clear" w:fill="FFFFFF"/>
          <w:lang w:val="fr-FR"/>
        </w:rPr>
      </w:pPr>
      <w:r>
        <w:rPr>
          <w:rFonts w:hint="default" w:ascii="Times New Roman" w:hAnsi="Times New Roman" w:eastAsia="Segoe UI" w:cs="Times New Roman"/>
          <w:b/>
          <w:bCs/>
          <w:i/>
          <w:iCs/>
          <w:color w:val="1A1A1A"/>
          <w:spacing w:val="0"/>
          <w:sz w:val="24"/>
          <w:szCs w:val="24"/>
          <w:bdr w:val="none" w:color="auto" w:sz="0" w:space="0"/>
          <w:shd w:val="clear" w:fill="FFFFFF"/>
          <w:lang w:val="fr-FR"/>
        </w:rPr>
        <w:t>C</w:t>
      </w:r>
      <w:r>
        <w:rPr>
          <w:rFonts w:hint="default" w:ascii="Times New Roman" w:hAnsi="Times New Roman" w:eastAsia="Segoe UI" w:cs="Times New Roman"/>
          <w:b/>
          <w:bCs/>
          <w:i/>
          <w:iCs/>
          <w:caps w:val="0"/>
          <w:color w:val="1A1A1A"/>
          <w:spacing w:val="0"/>
          <w:sz w:val="24"/>
          <w:szCs w:val="24"/>
          <w:bdr w:val="none" w:color="auto" w:sz="0" w:space="0"/>
          <w:shd w:val="clear" w:fill="FFFFFF"/>
          <w:lang w:val="fr-FR"/>
        </w:rPr>
        <w:t>auses and expected results.</w:t>
      </w:r>
    </w:p>
    <w:p w14:paraId="6302E5F4">
      <w:pPr>
        <w:rPr>
          <w:rFonts w:hint="default" w:ascii="Times New Roman" w:hAnsi="Times New Roman" w:eastAsia="Segoe UI" w:cs="Times New Roman"/>
          <w:b/>
          <w:bCs/>
          <w:i/>
          <w:iCs/>
          <w:caps w:val="0"/>
          <w:color w:val="1A1A1A"/>
          <w:spacing w:val="0"/>
          <w:sz w:val="24"/>
          <w:szCs w:val="24"/>
          <w:bdr w:val="none" w:color="auto" w:sz="0" w:space="0"/>
          <w:shd w:val="clear" w:fill="FFFFFF"/>
          <w:lang w:val="fr-FR"/>
        </w:rPr>
      </w:pPr>
    </w:p>
    <w:p w14:paraId="2EA70515">
      <w:pPr>
        <w:rPr>
          <w:rFonts w:hint="default" w:ascii="Times New Roman" w:hAnsi="Times New Roman" w:eastAsia="Segoe UI" w:cs="Times New Roman"/>
          <w:i/>
          <w:iCs/>
          <w:caps w:val="0"/>
          <w:color w:val="1A1A1A"/>
          <w:spacing w:val="0"/>
          <w:sz w:val="24"/>
          <w:szCs w:val="24"/>
          <w:bdr w:val="none" w:color="auto" w:sz="0" w:space="0"/>
          <w:shd w:val="clear" w:fill="FFFFFF"/>
          <w:lang w:val="fr-FR"/>
        </w:rPr>
      </w:pPr>
    </w:p>
    <w:p w14:paraId="39CBD2FA">
      <w:pPr>
        <w:rPr>
          <w:rFonts w:hint="default" w:ascii="Times New Roman" w:hAnsi="Times New Roman" w:eastAsia="Segoe UI" w:cs="Times New Roman"/>
          <w:i/>
          <w:iCs/>
          <w:caps w:val="0"/>
          <w:color w:val="1A1A1A"/>
          <w:spacing w:val="0"/>
          <w:sz w:val="24"/>
          <w:szCs w:val="24"/>
          <w:bdr w:val="none" w:color="auto" w:sz="0" w:space="0"/>
          <w:shd w:val="clear" w:fill="FFFFFF"/>
          <w:lang w:val="fr-F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 w:name="var(--font-family-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008D8"/>
    <w:rsid w:val="34DE6553"/>
    <w:rsid w:val="357008D8"/>
    <w:rsid w:val="5F601622"/>
    <w:rsid w:val="62B01CA2"/>
    <w:rsid w:val="7976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4">
    <w:name w:val="Hyperlink"/>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2025-03-27T13:40:00Z</dcterms:created>
  <dc:creator>pc</dc:creator>
  <cp:lastModifiedBy>pc</cp:lastModifiedBy>
  <dcterms:modified xsi:type="dcterms:W3CDTF">2025-03-27T13:46:46Z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1036-12.2.0.20326</vt:lpwstr>
  </property>
  <property fmtid="{D5CDD505-2E9C-101B-9397-08002B2CF9AE}" pid="3" name="ICV">
    <vt:lpwstr>A6C62B32D7ED44378DC25762032E4400_11</vt:lpwstr>
  </property>
</Properties>
</file>