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675" w:rsidRPr="00F20675" w:rsidRDefault="00F20675" w:rsidP="00F20675">
      <w:pPr>
        <w:pStyle w:val="NormalWeb"/>
        <w:numPr>
          <w:ilvl w:val="0"/>
          <w:numId w:val="8"/>
        </w:numPr>
        <w:jc w:val="center"/>
        <w:rPr>
          <w:rFonts w:eastAsia="Times New Roman"/>
          <w:lang w:val="en-CA" w:eastAsia="fr-FR"/>
        </w:rPr>
      </w:pPr>
      <w:r w:rsidRPr="00F20675">
        <w:rPr>
          <w:rFonts w:eastAsia="Times New Roman"/>
          <w:b/>
          <w:bCs/>
          <w:lang w:val="en-CA" w:eastAsia="fr-FR"/>
        </w:rPr>
        <w:t>Phonetics and Phonology: The Sounds of English</w:t>
      </w:r>
    </w:p>
    <w:p w:rsidR="00F20675" w:rsidRPr="00F20675" w:rsidRDefault="00F20675" w:rsidP="00F20675">
      <w:pPr>
        <w:spacing w:before="100" w:beforeAutospacing="1" w:after="100" w:afterAutospacing="1" w:line="240" w:lineRule="auto"/>
        <w:outlineLvl w:val="2"/>
        <w:rPr>
          <w:rFonts w:ascii="Times New Roman" w:eastAsia="Times New Roman" w:hAnsi="Times New Roman" w:cs="Times New Roman"/>
          <w:b/>
          <w:bCs/>
          <w:sz w:val="24"/>
          <w:szCs w:val="24"/>
          <w:lang w:val="en-CA" w:eastAsia="fr-FR"/>
        </w:rPr>
      </w:pPr>
      <w:r w:rsidRPr="00F20675">
        <w:rPr>
          <w:rFonts w:ascii="Times New Roman" w:eastAsia="Times New Roman" w:hAnsi="Times New Roman" w:cs="Times New Roman"/>
          <w:b/>
          <w:bCs/>
          <w:sz w:val="24"/>
          <w:szCs w:val="24"/>
          <w:lang w:val="en-CA" w:eastAsia="fr-FR"/>
        </w:rPr>
        <w:t>Introduction</w:t>
      </w:r>
    </w:p>
    <w:p w:rsidR="00F20675" w:rsidRPr="00F20675" w:rsidRDefault="00F20675" w:rsidP="00F20675">
      <w:pPr>
        <w:spacing w:before="100" w:beforeAutospacing="1" w:after="100" w:afterAutospacing="1" w:line="240" w:lineRule="auto"/>
        <w:jc w:val="both"/>
        <w:rPr>
          <w:rFonts w:ascii="Times New Roman" w:eastAsia="Times New Roman" w:hAnsi="Times New Roman" w:cs="Times New Roman"/>
          <w:sz w:val="24"/>
          <w:szCs w:val="24"/>
          <w:lang w:val="en-CA" w:eastAsia="fr-FR"/>
        </w:rPr>
      </w:pPr>
      <w:r>
        <w:rPr>
          <w:rFonts w:ascii="Times New Roman" w:eastAsia="Times New Roman" w:hAnsi="Times New Roman" w:cs="Times New Roman"/>
          <w:sz w:val="24"/>
          <w:szCs w:val="24"/>
          <w:lang w:val="en-CA" w:eastAsia="fr-FR"/>
        </w:rPr>
        <w:t xml:space="preserve">      </w:t>
      </w:r>
      <w:r w:rsidRPr="00F20675">
        <w:rPr>
          <w:rFonts w:ascii="Times New Roman" w:eastAsia="Times New Roman" w:hAnsi="Times New Roman" w:cs="Times New Roman"/>
          <w:sz w:val="24"/>
          <w:szCs w:val="24"/>
          <w:lang w:val="en-CA" w:eastAsia="fr-FR"/>
        </w:rPr>
        <w:t>Phonetics and phonology are two fundamental branches of linguistics that deal with the sounds of language. While phonetics focuses on the physical production, acoustic properties, and perception of sounds, phonology examines how sounds function within a particular language, including their patterns and rules.</w:t>
      </w:r>
    </w:p>
    <w:p w:rsidR="00F20675" w:rsidRPr="00F20675" w:rsidRDefault="00F20675" w:rsidP="00F20675">
      <w:pPr>
        <w:spacing w:before="100" w:beforeAutospacing="1" w:after="100" w:afterAutospacing="1" w:line="240" w:lineRule="auto"/>
        <w:outlineLvl w:val="2"/>
        <w:rPr>
          <w:rFonts w:ascii="Times New Roman" w:eastAsia="Times New Roman" w:hAnsi="Times New Roman" w:cs="Times New Roman"/>
          <w:b/>
          <w:bCs/>
          <w:sz w:val="24"/>
          <w:szCs w:val="24"/>
          <w:lang w:val="en-CA" w:eastAsia="fr-FR"/>
        </w:rPr>
      </w:pPr>
      <w:r w:rsidRPr="00F20675">
        <w:rPr>
          <w:rFonts w:ascii="Times New Roman" w:eastAsia="Times New Roman" w:hAnsi="Times New Roman" w:cs="Times New Roman"/>
          <w:b/>
          <w:bCs/>
          <w:sz w:val="24"/>
          <w:szCs w:val="24"/>
          <w:lang w:val="en-CA" w:eastAsia="fr-FR"/>
        </w:rPr>
        <w:t>1. Phonetics: The Study of Speech Sounds</w:t>
      </w:r>
    </w:p>
    <w:p w:rsidR="00F20675" w:rsidRPr="00F20675" w:rsidRDefault="00F20675" w:rsidP="00F20675">
      <w:pPr>
        <w:spacing w:before="100" w:beforeAutospacing="1" w:after="100" w:afterAutospacing="1" w:line="240" w:lineRule="auto"/>
        <w:rPr>
          <w:rFonts w:ascii="Times New Roman" w:eastAsia="Times New Roman" w:hAnsi="Times New Roman" w:cs="Times New Roman"/>
          <w:sz w:val="24"/>
          <w:szCs w:val="24"/>
          <w:lang w:val="en-CA" w:eastAsia="fr-FR"/>
        </w:rPr>
      </w:pPr>
      <w:r w:rsidRPr="00F20675">
        <w:rPr>
          <w:rFonts w:ascii="Times New Roman" w:eastAsia="Times New Roman" w:hAnsi="Times New Roman" w:cs="Times New Roman"/>
          <w:sz w:val="24"/>
          <w:szCs w:val="24"/>
          <w:lang w:val="en-CA" w:eastAsia="fr-FR"/>
        </w:rPr>
        <w:t>Phonetics is divided into three main branches:</w:t>
      </w:r>
    </w:p>
    <w:p w:rsidR="00F20675" w:rsidRPr="00F20675" w:rsidRDefault="00F20675" w:rsidP="00F20675">
      <w:pPr>
        <w:numPr>
          <w:ilvl w:val="0"/>
          <w:numId w:val="3"/>
        </w:numPr>
        <w:spacing w:before="100" w:beforeAutospacing="1" w:after="100" w:afterAutospacing="1" w:line="360" w:lineRule="auto"/>
        <w:rPr>
          <w:rFonts w:ascii="Times New Roman" w:eastAsia="Times New Roman" w:hAnsi="Times New Roman" w:cs="Times New Roman"/>
          <w:sz w:val="24"/>
          <w:szCs w:val="24"/>
          <w:lang w:val="en-CA" w:eastAsia="fr-FR"/>
        </w:rPr>
      </w:pPr>
      <w:r w:rsidRPr="00F20675">
        <w:rPr>
          <w:rFonts w:ascii="Times New Roman" w:eastAsia="Times New Roman" w:hAnsi="Times New Roman" w:cs="Times New Roman"/>
          <w:b/>
          <w:bCs/>
          <w:sz w:val="24"/>
          <w:szCs w:val="24"/>
          <w:lang w:val="en-CA" w:eastAsia="fr-FR"/>
        </w:rPr>
        <w:t>Articulatory Phonetics</w:t>
      </w:r>
      <w:r w:rsidRPr="00F20675">
        <w:rPr>
          <w:rFonts w:ascii="Times New Roman" w:eastAsia="Times New Roman" w:hAnsi="Times New Roman" w:cs="Times New Roman"/>
          <w:sz w:val="24"/>
          <w:szCs w:val="24"/>
          <w:lang w:val="en-CA" w:eastAsia="fr-FR"/>
        </w:rPr>
        <w:t>: Studies how speech sounds are produced by the vocal organs.</w:t>
      </w:r>
    </w:p>
    <w:p w:rsidR="00F20675" w:rsidRPr="00F20675" w:rsidRDefault="00F20675" w:rsidP="00F20675">
      <w:pPr>
        <w:numPr>
          <w:ilvl w:val="0"/>
          <w:numId w:val="3"/>
        </w:numPr>
        <w:spacing w:before="100" w:beforeAutospacing="1" w:after="100" w:afterAutospacing="1" w:line="360" w:lineRule="auto"/>
        <w:rPr>
          <w:rFonts w:ascii="Times New Roman" w:eastAsia="Times New Roman" w:hAnsi="Times New Roman" w:cs="Times New Roman"/>
          <w:sz w:val="24"/>
          <w:szCs w:val="24"/>
          <w:lang w:val="en-CA" w:eastAsia="fr-FR"/>
        </w:rPr>
      </w:pPr>
      <w:r w:rsidRPr="00F20675">
        <w:rPr>
          <w:rFonts w:ascii="Times New Roman" w:eastAsia="Times New Roman" w:hAnsi="Times New Roman" w:cs="Times New Roman"/>
          <w:b/>
          <w:bCs/>
          <w:sz w:val="24"/>
          <w:szCs w:val="24"/>
          <w:lang w:val="en-CA" w:eastAsia="fr-FR"/>
        </w:rPr>
        <w:t>Acoustic Phonetics</w:t>
      </w:r>
      <w:r w:rsidRPr="00F20675">
        <w:rPr>
          <w:rFonts w:ascii="Times New Roman" w:eastAsia="Times New Roman" w:hAnsi="Times New Roman" w:cs="Times New Roman"/>
          <w:sz w:val="24"/>
          <w:szCs w:val="24"/>
          <w:lang w:val="en-CA" w:eastAsia="fr-FR"/>
        </w:rPr>
        <w:t>: Examines the physical properties of sound waves.</w:t>
      </w:r>
    </w:p>
    <w:p w:rsidR="00F20675" w:rsidRPr="00F20675" w:rsidRDefault="00F20675" w:rsidP="00F20675">
      <w:pPr>
        <w:numPr>
          <w:ilvl w:val="0"/>
          <w:numId w:val="3"/>
        </w:numPr>
        <w:spacing w:before="100" w:beforeAutospacing="1" w:after="100" w:afterAutospacing="1" w:line="360" w:lineRule="auto"/>
        <w:rPr>
          <w:rFonts w:ascii="Times New Roman" w:eastAsia="Times New Roman" w:hAnsi="Times New Roman" w:cs="Times New Roman"/>
          <w:sz w:val="24"/>
          <w:szCs w:val="24"/>
          <w:lang w:val="en-CA" w:eastAsia="fr-FR"/>
        </w:rPr>
      </w:pPr>
      <w:r w:rsidRPr="00F20675">
        <w:rPr>
          <w:rFonts w:ascii="Times New Roman" w:eastAsia="Times New Roman" w:hAnsi="Times New Roman" w:cs="Times New Roman"/>
          <w:b/>
          <w:bCs/>
          <w:sz w:val="24"/>
          <w:szCs w:val="24"/>
          <w:lang w:val="en-CA" w:eastAsia="fr-FR"/>
        </w:rPr>
        <w:t>Auditory Phonetics</w:t>
      </w:r>
      <w:r w:rsidRPr="00F20675">
        <w:rPr>
          <w:rFonts w:ascii="Times New Roman" w:eastAsia="Times New Roman" w:hAnsi="Times New Roman" w:cs="Times New Roman"/>
          <w:sz w:val="24"/>
          <w:szCs w:val="24"/>
          <w:lang w:val="en-CA" w:eastAsia="fr-FR"/>
        </w:rPr>
        <w:t>: Focuses on how sounds are perceived by the human ear.</w:t>
      </w:r>
    </w:p>
    <w:p w:rsidR="00F20675" w:rsidRPr="00F20675" w:rsidRDefault="00F20675" w:rsidP="00F20675">
      <w:pPr>
        <w:spacing w:before="100" w:beforeAutospacing="1" w:after="100" w:afterAutospacing="1" w:line="240" w:lineRule="auto"/>
        <w:outlineLvl w:val="3"/>
        <w:rPr>
          <w:rFonts w:ascii="Times New Roman" w:eastAsia="Times New Roman" w:hAnsi="Times New Roman" w:cs="Times New Roman"/>
          <w:b/>
          <w:bCs/>
          <w:sz w:val="24"/>
          <w:szCs w:val="24"/>
          <w:lang w:val="en-CA" w:eastAsia="fr-FR"/>
        </w:rPr>
      </w:pPr>
      <w:r w:rsidRPr="00F20675">
        <w:rPr>
          <w:rFonts w:ascii="Times New Roman" w:eastAsia="Times New Roman" w:hAnsi="Times New Roman" w:cs="Times New Roman"/>
          <w:b/>
          <w:bCs/>
          <w:sz w:val="24"/>
          <w:szCs w:val="24"/>
          <w:lang w:val="en-CA" w:eastAsia="fr-FR"/>
        </w:rPr>
        <w:t>1.1 The English Sound System</w:t>
      </w:r>
    </w:p>
    <w:p w:rsidR="00F20675" w:rsidRPr="00F20675" w:rsidRDefault="00F20675" w:rsidP="00F20675">
      <w:pPr>
        <w:spacing w:before="100" w:beforeAutospacing="1" w:after="100" w:afterAutospacing="1" w:line="240" w:lineRule="auto"/>
        <w:rPr>
          <w:rFonts w:ascii="Times New Roman" w:eastAsia="Times New Roman" w:hAnsi="Times New Roman" w:cs="Times New Roman"/>
          <w:sz w:val="24"/>
          <w:szCs w:val="24"/>
          <w:lang w:val="en-CA" w:eastAsia="fr-FR"/>
        </w:rPr>
      </w:pPr>
      <w:r w:rsidRPr="00F20675">
        <w:rPr>
          <w:rFonts w:ascii="Times New Roman" w:eastAsia="Times New Roman" w:hAnsi="Times New Roman" w:cs="Times New Roman"/>
          <w:sz w:val="24"/>
          <w:szCs w:val="24"/>
          <w:lang w:val="en-CA" w:eastAsia="fr-FR"/>
        </w:rPr>
        <w:t xml:space="preserve">The English language has approximately </w:t>
      </w:r>
      <w:r w:rsidRPr="00F20675">
        <w:rPr>
          <w:rFonts w:ascii="Times New Roman" w:eastAsia="Times New Roman" w:hAnsi="Times New Roman" w:cs="Times New Roman"/>
          <w:b/>
          <w:bCs/>
          <w:sz w:val="24"/>
          <w:szCs w:val="24"/>
          <w:lang w:val="en-CA" w:eastAsia="fr-FR"/>
        </w:rPr>
        <w:t>44 phonemes</w:t>
      </w:r>
      <w:r w:rsidRPr="00F20675">
        <w:rPr>
          <w:rFonts w:ascii="Times New Roman" w:eastAsia="Times New Roman" w:hAnsi="Times New Roman" w:cs="Times New Roman"/>
          <w:sz w:val="24"/>
          <w:szCs w:val="24"/>
          <w:lang w:val="en-CA" w:eastAsia="fr-FR"/>
        </w:rPr>
        <w:t>, categorized into vowels and consonants:</w:t>
      </w:r>
    </w:p>
    <w:p w:rsidR="00F20675" w:rsidRPr="00F20675" w:rsidRDefault="00F20675" w:rsidP="00F20675">
      <w:pPr>
        <w:numPr>
          <w:ilvl w:val="0"/>
          <w:numId w:val="4"/>
        </w:numPr>
        <w:spacing w:before="100" w:beforeAutospacing="1" w:after="100" w:afterAutospacing="1" w:line="240" w:lineRule="auto"/>
        <w:rPr>
          <w:rFonts w:ascii="Times New Roman" w:eastAsia="Times New Roman" w:hAnsi="Times New Roman" w:cs="Times New Roman"/>
          <w:sz w:val="24"/>
          <w:szCs w:val="24"/>
          <w:lang w:val="en-CA" w:eastAsia="fr-FR"/>
        </w:rPr>
      </w:pPr>
      <w:r w:rsidRPr="00F20675">
        <w:rPr>
          <w:rFonts w:ascii="Times New Roman" w:eastAsia="Times New Roman" w:hAnsi="Times New Roman" w:cs="Times New Roman"/>
          <w:b/>
          <w:bCs/>
          <w:sz w:val="24"/>
          <w:szCs w:val="24"/>
          <w:lang w:val="en-CA" w:eastAsia="fr-FR"/>
        </w:rPr>
        <w:t>Vowels</w:t>
      </w:r>
      <w:r w:rsidRPr="00F20675">
        <w:rPr>
          <w:rFonts w:ascii="Times New Roman" w:eastAsia="Times New Roman" w:hAnsi="Times New Roman" w:cs="Times New Roman"/>
          <w:sz w:val="24"/>
          <w:szCs w:val="24"/>
          <w:lang w:val="en-CA" w:eastAsia="fr-FR"/>
        </w:rPr>
        <w:t>: Monophthongs (e.g., /ɪ/, /æ/) and diphthongs (e.g., /</w:t>
      </w:r>
      <w:proofErr w:type="spellStart"/>
      <w:r w:rsidRPr="00F20675">
        <w:rPr>
          <w:rFonts w:ascii="Times New Roman" w:eastAsia="Times New Roman" w:hAnsi="Times New Roman" w:cs="Times New Roman"/>
          <w:sz w:val="24"/>
          <w:szCs w:val="24"/>
          <w:lang w:val="en-CA" w:eastAsia="fr-FR"/>
        </w:rPr>
        <w:t>aɪ</w:t>
      </w:r>
      <w:proofErr w:type="spellEnd"/>
      <w:r w:rsidRPr="00F20675">
        <w:rPr>
          <w:rFonts w:ascii="Times New Roman" w:eastAsia="Times New Roman" w:hAnsi="Times New Roman" w:cs="Times New Roman"/>
          <w:sz w:val="24"/>
          <w:szCs w:val="24"/>
          <w:lang w:val="en-CA" w:eastAsia="fr-FR"/>
        </w:rPr>
        <w:t>/, /</w:t>
      </w:r>
      <w:proofErr w:type="spellStart"/>
      <w:r w:rsidRPr="00F20675">
        <w:rPr>
          <w:rFonts w:ascii="Times New Roman" w:eastAsia="Times New Roman" w:hAnsi="Times New Roman" w:cs="Times New Roman"/>
          <w:sz w:val="24"/>
          <w:szCs w:val="24"/>
          <w:lang w:val="en-CA" w:eastAsia="fr-FR"/>
        </w:rPr>
        <w:t>oʊ</w:t>
      </w:r>
      <w:proofErr w:type="spellEnd"/>
      <w:r w:rsidRPr="00F20675">
        <w:rPr>
          <w:rFonts w:ascii="Times New Roman" w:eastAsia="Times New Roman" w:hAnsi="Times New Roman" w:cs="Times New Roman"/>
          <w:sz w:val="24"/>
          <w:szCs w:val="24"/>
          <w:lang w:val="en-CA" w:eastAsia="fr-FR"/>
        </w:rPr>
        <w:t>/)</w:t>
      </w:r>
    </w:p>
    <w:p w:rsidR="00F20675" w:rsidRPr="00F20675" w:rsidRDefault="00F20675" w:rsidP="00F20675">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F20675">
        <w:rPr>
          <w:rFonts w:ascii="Times New Roman" w:eastAsia="Times New Roman" w:hAnsi="Times New Roman" w:cs="Times New Roman"/>
          <w:b/>
          <w:bCs/>
          <w:sz w:val="24"/>
          <w:szCs w:val="24"/>
          <w:lang w:eastAsia="fr-FR"/>
        </w:rPr>
        <w:t>Consonants</w:t>
      </w:r>
      <w:r w:rsidRPr="00F20675">
        <w:rPr>
          <w:rFonts w:ascii="Times New Roman" w:eastAsia="Times New Roman" w:hAnsi="Times New Roman" w:cs="Times New Roman"/>
          <w:sz w:val="24"/>
          <w:szCs w:val="24"/>
          <w:lang w:eastAsia="fr-FR"/>
        </w:rPr>
        <w:t>: Plosives (</w:t>
      </w:r>
      <w:proofErr w:type="spellStart"/>
      <w:proofErr w:type="gramStart"/>
      <w:r w:rsidRPr="00F20675">
        <w:rPr>
          <w:rFonts w:ascii="Times New Roman" w:eastAsia="Times New Roman" w:hAnsi="Times New Roman" w:cs="Times New Roman"/>
          <w:sz w:val="24"/>
          <w:szCs w:val="24"/>
          <w:lang w:eastAsia="fr-FR"/>
        </w:rPr>
        <w:t>e.g</w:t>
      </w:r>
      <w:proofErr w:type="spellEnd"/>
      <w:r w:rsidRPr="00F20675">
        <w:rPr>
          <w:rFonts w:ascii="Times New Roman" w:eastAsia="Times New Roman" w:hAnsi="Times New Roman" w:cs="Times New Roman"/>
          <w:sz w:val="24"/>
          <w:szCs w:val="24"/>
          <w:lang w:eastAsia="fr-FR"/>
        </w:rPr>
        <w:t>.,</w:t>
      </w:r>
      <w:proofErr w:type="gramEnd"/>
      <w:r w:rsidRPr="00F20675">
        <w:rPr>
          <w:rFonts w:ascii="Times New Roman" w:eastAsia="Times New Roman" w:hAnsi="Times New Roman" w:cs="Times New Roman"/>
          <w:sz w:val="24"/>
          <w:szCs w:val="24"/>
          <w:lang w:eastAsia="fr-FR"/>
        </w:rPr>
        <w:t xml:space="preserve"> /p/, /t/), fricatives (</w:t>
      </w:r>
      <w:proofErr w:type="spellStart"/>
      <w:r w:rsidRPr="00F20675">
        <w:rPr>
          <w:rFonts w:ascii="Times New Roman" w:eastAsia="Times New Roman" w:hAnsi="Times New Roman" w:cs="Times New Roman"/>
          <w:sz w:val="24"/>
          <w:szCs w:val="24"/>
          <w:lang w:eastAsia="fr-FR"/>
        </w:rPr>
        <w:t>e.g</w:t>
      </w:r>
      <w:proofErr w:type="spellEnd"/>
      <w:r w:rsidRPr="00F20675">
        <w:rPr>
          <w:rFonts w:ascii="Times New Roman" w:eastAsia="Times New Roman" w:hAnsi="Times New Roman" w:cs="Times New Roman"/>
          <w:sz w:val="24"/>
          <w:szCs w:val="24"/>
          <w:lang w:eastAsia="fr-FR"/>
        </w:rPr>
        <w:t>., /f/, /s/), nasals (</w:t>
      </w:r>
      <w:proofErr w:type="spellStart"/>
      <w:r w:rsidRPr="00F20675">
        <w:rPr>
          <w:rFonts w:ascii="Times New Roman" w:eastAsia="Times New Roman" w:hAnsi="Times New Roman" w:cs="Times New Roman"/>
          <w:sz w:val="24"/>
          <w:szCs w:val="24"/>
          <w:lang w:eastAsia="fr-FR"/>
        </w:rPr>
        <w:t>e.g</w:t>
      </w:r>
      <w:proofErr w:type="spellEnd"/>
      <w:r w:rsidRPr="00F20675">
        <w:rPr>
          <w:rFonts w:ascii="Times New Roman" w:eastAsia="Times New Roman" w:hAnsi="Times New Roman" w:cs="Times New Roman"/>
          <w:sz w:val="24"/>
          <w:szCs w:val="24"/>
          <w:lang w:eastAsia="fr-FR"/>
        </w:rPr>
        <w:t>., /m/, /n/), etc.</w:t>
      </w:r>
    </w:p>
    <w:p w:rsidR="00F20675" w:rsidRPr="00F20675" w:rsidRDefault="00F20675" w:rsidP="00F20675">
      <w:pPr>
        <w:spacing w:before="100" w:beforeAutospacing="1" w:after="100" w:afterAutospacing="1" w:line="240" w:lineRule="auto"/>
        <w:outlineLvl w:val="3"/>
        <w:rPr>
          <w:rFonts w:ascii="Times New Roman" w:eastAsia="Times New Roman" w:hAnsi="Times New Roman" w:cs="Times New Roman"/>
          <w:b/>
          <w:bCs/>
          <w:sz w:val="24"/>
          <w:szCs w:val="24"/>
          <w:lang w:val="en-CA" w:eastAsia="fr-FR"/>
        </w:rPr>
      </w:pPr>
      <w:r w:rsidRPr="00F20675">
        <w:rPr>
          <w:rFonts w:ascii="Times New Roman" w:eastAsia="Times New Roman" w:hAnsi="Times New Roman" w:cs="Times New Roman"/>
          <w:b/>
          <w:bCs/>
          <w:sz w:val="24"/>
          <w:szCs w:val="24"/>
          <w:lang w:val="en-CA" w:eastAsia="fr-FR"/>
        </w:rPr>
        <w:t>1.2 Place and Manner of Articulation</w:t>
      </w:r>
    </w:p>
    <w:p w:rsidR="00F20675" w:rsidRDefault="00F20675" w:rsidP="00F20675">
      <w:pPr>
        <w:spacing w:before="100" w:beforeAutospacing="1" w:after="100" w:afterAutospacing="1" w:line="240" w:lineRule="auto"/>
        <w:rPr>
          <w:rFonts w:ascii="Times New Roman" w:eastAsia="Times New Roman" w:hAnsi="Times New Roman" w:cs="Times New Roman"/>
          <w:sz w:val="24"/>
          <w:szCs w:val="24"/>
          <w:lang w:val="en-CA" w:eastAsia="fr-FR"/>
        </w:rPr>
      </w:pPr>
      <w:r w:rsidRPr="00F20675">
        <w:rPr>
          <w:rFonts w:ascii="Times New Roman" w:eastAsia="Times New Roman" w:hAnsi="Times New Roman" w:cs="Times New Roman"/>
          <w:sz w:val="24"/>
          <w:szCs w:val="24"/>
          <w:lang w:val="en-CA" w:eastAsia="fr-FR"/>
        </w:rPr>
        <w:t xml:space="preserve">Consonants are classified based on </w:t>
      </w:r>
      <w:r w:rsidRPr="00F20675">
        <w:rPr>
          <w:rFonts w:ascii="Times New Roman" w:eastAsia="Times New Roman" w:hAnsi="Times New Roman" w:cs="Times New Roman"/>
          <w:b/>
          <w:bCs/>
          <w:sz w:val="24"/>
          <w:szCs w:val="24"/>
          <w:lang w:val="en-CA" w:eastAsia="fr-FR"/>
        </w:rPr>
        <w:t>place of articulation</w:t>
      </w:r>
      <w:r w:rsidRPr="00F20675">
        <w:rPr>
          <w:rFonts w:ascii="Times New Roman" w:eastAsia="Times New Roman" w:hAnsi="Times New Roman" w:cs="Times New Roman"/>
          <w:sz w:val="24"/>
          <w:szCs w:val="24"/>
          <w:lang w:val="en-CA" w:eastAsia="fr-FR"/>
        </w:rPr>
        <w:t xml:space="preserve"> (e.g., bilabial, alveolar) and </w:t>
      </w:r>
      <w:r w:rsidRPr="00F20675">
        <w:rPr>
          <w:rFonts w:ascii="Times New Roman" w:eastAsia="Times New Roman" w:hAnsi="Times New Roman" w:cs="Times New Roman"/>
          <w:b/>
          <w:bCs/>
          <w:sz w:val="24"/>
          <w:szCs w:val="24"/>
          <w:lang w:val="en-CA" w:eastAsia="fr-FR"/>
        </w:rPr>
        <w:t>manner of articulation</w:t>
      </w:r>
      <w:r w:rsidRPr="00F20675">
        <w:rPr>
          <w:rFonts w:ascii="Times New Roman" w:eastAsia="Times New Roman" w:hAnsi="Times New Roman" w:cs="Times New Roman"/>
          <w:sz w:val="24"/>
          <w:szCs w:val="24"/>
          <w:lang w:val="en-CA" w:eastAsia="fr-FR"/>
        </w:rPr>
        <w:t xml:space="preserve"> (e.g., stop, fricative).</w:t>
      </w:r>
    </w:p>
    <w:p w:rsidR="00F20675" w:rsidRDefault="00F20675" w:rsidP="00F20675">
      <w:pPr>
        <w:spacing w:before="100" w:beforeAutospacing="1" w:after="100" w:afterAutospacing="1" w:line="240" w:lineRule="auto"/>
        <w:rPr>
          <w:rFonts w:ascii="Times New Roman" w:eastAsia="Times New Roman" w:hAnsi="Times New Roman" w:cs="Times New Roman"/>
          <w:sz w:val="24"/>
          <w:szCs w:val="24"/>
          <w:lang w:val="en-CA" w:eastAsia="fr-FR"/>
        </w:rPr>
      </w:pPr>
    </w:p>
    <w:p w:rsidR="00F20675" w:rsidRPr="00F20675" w:rsidRDefault="00F20675" w:rsidP="00F20675">
      <w:pPr>
        <w:spacing w:before="100" w:beforeAutospacing="1" w:after="100" w:afterAutospacing="1" w:line="240" w:lineRule="auto"/>
        <w:rPr>
          <w:rFonts w:ascii="Times New Roman" w:eastAsia="Times New Roman" w:hAnsi="Times New Roman" w:cs="Times New Roman"/>
          <w:sz w:val="24"/>
          <w:szCs w:val="24"/>
          <w:lang w:val="en-CA" w:eastAsia="fr-FR"/>
        </w:rPr>
      </w:pPr>
      <w:r>
        <w:rPr>
          <w:rFonts w:ascii="Times New Roman" w:eastAsia="Times New Roman" w:hAnsi="Times New Roman" w:cs="Times New Roman"/>
          <w:noProof/>
          <w:sz w:val="24"/>
          <w:szCs w:val="24"/>
          <w:lang w:eastAsia="fr-FR"/>
        </w:rPr>
        <w:drawing>
          <wp:inline distT="0" distB="0" distL="0" distR="0">
            <wp:extent cx="4454577" cy="2701054"/>
            <wp:effectExtent l="0" t="0" r="3175" b="4445"/>
            <wp:docPr id="1" name="Image 1" descr="C:\Users\LENOVO\Downloads\oicing-and-manner-of-articul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oicing-and-manner-of-articulatio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66483" cy="2708273"/>
                    </a:xfrm>
                    <a:prstGeom prst="rect">
                      <a:avLst/>
                    </a:prstGeom>
                    <a:noFill/>
                    <a:ln>
                      <a:noFill/>
                    </a:ln>
                  </pic:spPr>
                </pic:pic>
              </a:graphicData>
            </a:graphic>
          </wp:inline>
        </w:drawing>
      </w:r>
    </w:p>
    <w:p w:rsidR="00F20675" w:rsidRPr="00F20675" w:rsidRDefault="00F20675" w:rsidP="00F20675">
      <w:pPr>
        <w:spacing w:before="100" w:beforeAutospacing="1" w:after="100" w:afterAutospacing="1" w:line="240" w:lineRule="auto"/>
        <w:outlineLvl w:val="2"/>
        <w:rPr>
          <w:rFonts w:ascii="Times New Roman" w:eastAsia="Times New Roman" w:hAnsi="Times New Roman" w:cs="Times New Roman"/>
          <w:b/>
          <w:bCs/>
          <w:sz w:val="27"/>
          <w:szCs w:val="27"/>
          <w:lang w:val="en-CA" w:eastAsia="fr-FR"/>
        </w:rPr>
      </w:pPr>
      <w:r w:rsidRPr="00F20675">
        <w:rPr>
          <w:rFonts w:ascii="Times New Roman" w:eastAsia="Times New Roman" w:hAnsi="Times New Roman" w:cs="Times New Roman"/>
          <w:b/>
          <w:bCs/>
          <w:sz w:val="27"/>
          <w:szCs w:val="27"/>
          <w:lang w:val="en-CA" w:eastAsia="fr-FR"/>
        </w:rPr>
        <w:lastRenderedPageBreak/>
        <w:t>2. Phonology: The Study of Sound Patterns</w:t>
      </w:r>
    </w:p>
    <w:p w:rsidR="00F20675" w:rsidRPr="00F20675" w:rsidRDefault="00F20675" w:rsidP="00F20675">
      <w:pPr>
        <w:spacing w:before="100" w:beforeAutospacing="1" w:after="100" w:afterAutospacing="1" w:line="240" w:lineRule="auto"/>
        <w:rPr>
          <w:rFonts w:ascii="Times New Roman" w:eastAsia="Times New Roman" w:hAnsi="Times New Roman" w:cs="Times New Roman"/>
          <w:sz w:val="24"/>
          <w:szCs w:val="24"/>
          <w:lang w:eastAsia="fr-FR"/>
        </w:rPr>
      </w:pPr>
      <w:r w:rsidRPr="00F20675">
        <w:rPr>
          <w:rFonts w:ascii="Times New Roman" w:eastAsia="Times New Roman" w:hAnsi="Times New Roman" w:cs="Times New Roman"/>
          <w:sz w:val="24"/>
          <w:szCs w:val="24"/>
          <w:lang w:val="en-CA" w:eastAsia="fr-FR"/>
        </w:rPr>
        <w:t xml:space="preserve">Phonology explores how sounds are organized and function within a language. </w:t>
      </w:r>
      <w:r w:rsidRPr="00F20675">
        <w:rPr>
          <w:rFonts w:ascii="Times New Roman" w:eastAsia="Times New Roman" w:hAnsi="Times New Roman" w:cs="Times New Roman"/>
          <w:sz w:val="24"/>
          <w:szCs w:val="24"/>
          <w:lang w:eastAsia="fr-FR"/>
        </w:rPr>
        <w:t xml:space="preserve">It </w:t>
      </w:r>
      <w:proofErr w:type="spellStart"/>
      <w:r w:rsidRPr="00F20675">
        <w:rPr>
          <w:rFonts w:ascii="Times New Roman" w:eastAsia="Times New Roman" w:hAnsi="Times New Roman" w:cs="Times New Roman"/>
          <w:sz w:val="24"/>
          <w:szCs w:val="24"/>
          <w:lang w:eastAsia="fr-FR"/>
        </w:rPr>
        <w:t>involves</w:t>
      </w:r>
      <w:proofErr w:type="spellEnd"/>
      <w:r w:rsidRPr="00F20675">
        <w:rPr>
          <w:rFonts w:ascii="Times New Roman" w:eastAsia="Times New Roman" w:hAnsi="Times New Roman" w:cs="Times New Roman"/>
          <w:sz w:val="24"/>
          <w:szCs w:val="24"/>
          <w:lang w:eastAsia="fr-FR"/>
        </w:rPr>
        <w:t>:</w:t>
      </w:r>
    </w:p>
    <w:p w:rsidR="00F20675" w:rsidRPr="00F20675" w:rsidRDefault="00F20675" w:rsidP="00F20675">
      <w:pPr>
        <w:numPr>
          <w:ilvl w:val="0"/>
          <w:numId w:val="5"/>
        </w:numPr>
        <w:spacing w:before="100" w:beforeAutospacing="1" w:after="100" w:afterAutospacing="1" w:line="240" w:lineRule="auto"/>
        <w:rPr>
          <w:rFonts w:ascii="Times New Roman" w:eastAsia="Times New Roman" w:hAnsi="Times New Roman" w:cs="Times New Roman"/>
          <w:sz w:val="24"/>
          <w:szCs w:val="24"/>
          <w:lang w:val="en-CA" w:eastAsia="fr-FR"/>
        </w:rPr>
      </w:pPr>
      <w:r w:rsidRPr="00F20675">
        <w:rPr>
          <w:rFonts w:ascii="Times New Roman" w:eastAsia="Times New Roman" w:hAnsi="Times New Roman" w:cs="Times New Roman"/>
          <w:b/>
          <w:bCs/>
          <w:sz w:val="24"/>
          <w:szCs w:val="24"/>
          <w:lang w:val="en-CA" w:eastAsia="fr-FR"/>
        </w:rPr>
        <w:t>Phonemes and Allophones</w:t>
      </w:r>
      <w:r w:rsidRPr="00F20675">
        <w:rPr>
          <w:rFonts w:ascii="Times New Roman" w:eastAsia="Times New Roman" w:hAnsi="Times New Roman" w:cs="Times New Roman"/>
          <w:sz w:val="24"/>
          <w:szCs w:val="24"/>
          <w:lang w:val="en-CA" w:eastAsia="fr-FR"/>
        </w:rPr>
        <w:t>: Phonemes are the smallest units of sound that distinguish meaning, while allophones are variations of a phoneme.</w:t>
      </w:r>
    </w:p>
    <w:p w:rsidR="00F20675" w:rsidRPr="00F20675" w:rsidRDefault="00F20675" w:rsidP="00F20675">
      <w:pPr>
        <w:numPr>
          <w:ilvl w:val="0"/>
          <w:numId w:val="5"/>
        </w:numPr>
        <w:spacing w:before="100" w:beforeAutospacing="1" w:after="100" w:afterAutospacing="1" w:line="240" w:lineRule="auto"/>
        <w:rPr>
          <w:rFonts w:ascii="Times New Roman" w:eastAsia="Times New Roman" w:hAnsi="Times New Roman" w:cs="Times New Roman"/>
          <w:sz w:val="24"/>
          <w:szCs w:val="24"/>
          <w:lang w:val="en-CA" w:eastAsia="fr-FR"/>
        </w:rPr>
      </w:pPr>
      <w:r w:rsidRPr="00F20675">
        <w:rPr>
          <w:rFonts w:ascii="Times New Roman" w:eastAsia="Times New Roman" w:hAnsi="Times New Roman" w:cs="Times New Roman"/>
          <w:b/>
          <w:bCs/>
          <w:sz w:val="24"/>
          <w:szCs w:val="24"/>
          <w:lang w:val="en-CA" w:eastAsia="fr-FR"/>
        </w:rPr>
        <w:t>Phonological Rules</w:t>
      </w:r>
      <w:r w:rsidRPr="00F20675">
        <w:rPr>
          <w:rFonts w:ascii="Times New Roman" w:eastAsia="Times New Roman" w:hAnsi="Times New Roman" w:cs="Times New Roman"/>
          <w:sz w:val="24"/>
          <w:szCs w:val="24"/>
          <w:lang w:val="en-CA" w:eastAsia="fr-FR"/>
        </w:rPr>
        <w:t>: These describe systematic sound changes, such as assimilation (e.g., "input" pronounced as [</w:t>
      </w:r>
      <w:proofErr w:type="spellStart"/>
      <w:r w:rsidRPr="00F20675">
        <w:rPr>
          <w:rFonts w:ascii="Times New Roman" w:eastAsia="Times New Roman" w:hAnsi="Times New Roman" w:cs="Times New Roman"/>
          <w:sz w:val="24"/>
          <w:szCs w:val="24"/>
          <w:lang w:val="en-CA" w:eastAsia="fr-FR"/>
        </w:rPr>
        <w:t>ɪnpʊt</w:t>
      </w:r>
      <w:proofErr w:type="spellEnd"/>
      <w:r w:rsidRPr="00F20675">
        <w:rPr>
          <w:rFonts w:ascii="Times New Roman" w:eastAsia="Times New Roman" w:hAnsi="Times New Roman" w:cs="Times New Roman"/>
          <w:sz w:val="24"/>
          <w:szCs w:val="24"/>
          <w:lang w:val="en-CA" w:eastAsia="fr-FR"/>
        </w:rPr>
        <w:t>̚] → [</w:t>
      </w:r>
      <w:proofErr w:type="spellStart"/>
      <w:r w:rsidRPr="00F20675">
        <w:rPr>
          <w:rFonts w:ascii="Times New Roman" w:eastAsia="Times New Roman" w:hAnsi="Times New Roman" w:cs="Times New Roman"/>
          <w:sz w:val="24"/>
          <w:szCs w:val="24"/>
          <w:lang w:val="en-CA" w:eastAsia="fr-FR"/>
        </w:rPr>
        <w:t>ɪmpʊt</w:t>
      </w:r>
      <w:proofErr w:type="spellEnd"/>
      <w:r w:rsidRPr="00F20675">
        <w:rPr>
          <w:rFonts w:ascii="Times New Roman" w:eastAsia="Times New Roman" w:hAnsi="Times New Roman" w:cs="Times New Roman"/>
          <w:sz w:val="24"/>
          <w:szCs w:val="24"/>
          <w:lang w:val="en-CA" w:eastAsia="fr-FR"/>
        </w:rPr>
        <w:t>]).</w:t>
      </w:r>
    </w:p>
    <w:p w:rsidR="00F20675" w:rsidRPr="00F20675" w:rsidRDefault="00F20675" w:rsidP="00F20675">
      <w:pPr>
        <w:numPr>
          <w:ilvl w:val="0"/>
          <w:numId w:val="5"/>
        </w:numPr>
        <w:spacing w:before="100" w:beforeAutospacing="1" w:after="100" w:afterAutospacing="1" w:line="240" w:lineRule="auto"/>
        <w:rPr>
          <w:rFonts w:ascii="Times New Roman" w:eastAsia="Times New Roman" w:hAnsi="Times New Roman" w:cs="Times New Roman"/>
          <w:sz w:val="24"/>
          <w:szCs w:val="24"/>
          <w:lang w:val="en-CA" w:eastAsia="fr-FR"/>
        </w:rPr>
      </w:pPr>
      <w:r w:rsidRPr="00F20675">
        <w:rPr>
          <w:rFonts w:ascii="Times New Roman" w:eastAsia="Times New Roman" w:hAnsi="Times New Roman" w:cs="Times New Roman"/>
          <w:b/>
          <w:bCs/>
          <w:sz w:val="24"/>
          <w:szCs w:val="24"/>
          <w:lang w:val="en-CA" w:eastAsia="fr-FR"/>
        </w:rPr>
        <w:t>Syllable Structure</w:t>
      </w:r>
      <w:r w:rsidRPr="00F20675">
        <w:rPr>
          <w:rFonts w:ascii="Times New Roman" w:eastAsia="Times New Roman" w:hAnsi="Times New Roman" w:cs="Times New Roman"/>
          <w:sz w:val="24"/>
          <w:szCs w:val="24"/>
          <w:lang w:val="en-CA" w:eastAsia="fr-FR"/>
        </w:rPr>
        <w:t>: English syllables typically follow patterns like CV (consonant-vowel) or CVC (consonant-vowel-consonant).</w:t>
      </w:r>
    </w:p>
    <w:p w:rsidR="00F20675" w:rsidRPr="00F20675" w:rsidRDefault="00F20675" w:rsidP="00F20675">
      <w:pPr>
        <w:numPr>
          <w:ilvl w:val="0"/>
          <w:numId w:val="5"/>
        </w:numPr>
        <w:spacing w:before="100" w:beforeAutospacing="1" w:after="100" w:afterAutospacing="1" w:line="240" w:lineRule="auto"/>
        <w:rPr>
          <w:rFonts w:ascii="Times New Roman" w:eastAsia="Times New Roman" w:hAnsi="Times New Roman" w:cs="Times New Roman"/>
          <w:sz w:val="24"/>
          <w:szCs w:val="24"/>
          <w:lang w:val="en-CA" w:eastAsia="fr-FR"/>
        </w:rPr>
      </w:pPr>
      <w:r w:rsidRPr="00F20675">
        <w:rPr>
          <w:rFonts w:ascii="Times New Roman" w:eastAsia="Times New Roman" w:hAnsi="Times New Roman" w:cs="Times New Roman"/>
          <w:b/>
          <w:bCs/>
          <w:sz w:val="24"/>
          <w:szCs w:val="24"/>
          <w:lang w:val="en-CA" w:eastAsia="fr-FR"/>
        </w:rPr>
        <w:t>Stress and Intonation</w:t>
      </w:r>
      <w:r w:rsidRPr="00F20675">
        <w:rPr>
          <w:rFonts w:ascii="Times New Roman" w:eastAsia="Times New Roman" w:hAnsi="Times New Roman" w:cs="Times New Roman"/>
          <w:sz w:val="24"/>
          <w:szCs w:val="24"/>
          <w:lang w:val="en-CA" w:eastAsia="fr-FR"/>
        </w:rPr>
        <w:t>: Stress can change meaning (e.g., ‘record’ (noun) vs. ‘record’ (verb)), while intonation affects sentence meaning (e.g., rising intonation for questions).</w:t>
      </w:r>
      <w:bookmarkStart w:id="0" w:name="_GoBack"/>
      <w:bookmarkEnd w:id="0"/>
    </w:p>
    <w:p w:rsidR="00F20675" w:rsidRPr="00F20675" w:rsidRDefault="00F20675" w:rsidP="00F20675">
      <w:pPr>
        <w:spacing w:before="100" w:beforeAutospacing="1" w:after="100" w:afterAutospacing="1" w:line="240" w:lineRule="auto"/>
        <w:rPr>
          <w:rFonts w:ascii="Times New Roman" w:eastAsia="Times New Roman" w:hAnsi="Times New Roman" w:cs="Times New Roman"/>
          <w:b/>
          <w:bCs/>
          <w:sz w:val="28"/>
          <w:szCs w:val="28"/>
          <w:lang w:val="en-CA" w:eastAsia="fr-FR"/>
        </w:rPr>
      </w:pPr>
      <w:r w:rsidRPr="00F20675">
        <w:rPr>
          <w:rFonts w:ascii="Times New Roman" w:eastAsia="Times New Roman" w:hAnsi="Times New Roman" w:cs="Times New Roman"/>
          <w:b/>
          <w:bCs/>
          <w:sz w:val="28"/>
          <w:szCs w:val="28"/>
          <w:lang w:val="en-CA" w:eastAsia="fr-FR"/>
        </w:rPr>
        <w:t xml:space="preserve">3. Differences between phonetics and phonology </w:t>
      </w:r>
    </w:p>
    <w:p w:rsidR="00F20675" w:rsidRPr="00F20675" w:rsidRDefault="00F20675" w:rsidP="00F20675">
      <w:pPr>
        <w:spacing w:before="100" w:beforeAutospacing="1" w:after="100" w:afterAutospacing="1" w:line="240" w:lineRule="auto"/>
        <w:jc w:val="both"/>
        <w:rPr>
          <w:rFonts w:ascii="Times New Roman" w:eastAsia="Times New Roman" w:hAnsi="Times New Roman" w:cs="Times New Roman"/>
          <w:sz w:val="24"/>
          <w:szCs w:val="24"/>
          <w:lang w:val="en-CA" w:eastAsia="fr-FR"/>
        </w:rPr>
      </w:pPr>
      <w:r w:rsidRPr="00F20675">
        <w:rPr>
          <w:rFonts w:ascii="Times New Roman" w:eastAsia="Times New Roman" w:hAnsi="Times New Roman" w:cs="Times New Roman"/>
          <w:sz w:val="24"/>
          <w:szCs w:val="24"/>
          <w:lang w:val="en-CA" w:eastAsia="fr-FR"/>
        </w:rPr>
        <w:t>Phonetics studies speech sounds in terms of their physical properties, how they are produced, transmitted, and perceived. It is universal, applying to all languages. Phonology, on the other hand, focuses on how these sounds function in a specific language, analyzing patterns, rules, and structures that determine meaning. While phonetics deals with individual sounds (phones), phonology examines phonemes, the abstract units that influence word meaning.</w:t>
      </w:r>
    </w:p>
    <w:p w:rsidR="00F20675" w:rsidRPr="00F20675" w:rsidRDefault="00F20675" w:rsidP="00F20675">
      <w:pPr>
        <w:spacing w:before="100" w:beforeAutospacing="1" w:after="100" w:afterAutospacing="1" w:line="240" w:lineRule="auto"/>
        <w:outlineLvl w:val="2"/>
        <w:rPr>
          <w:rFonts w:ascii="Times New Roman" w:eastAsia="Times New Roman" w:hAnsi="Times New Roman" w:cs="Times New Roman"/>
          <w:b/>
          <w:bCs/>
          <w:sz w:val="27"/>
          <w:szCs w:val="27"/>
          <w:lang w:val="en-CA" w:eastAsia="fr-FR"/>
        </w:rPr>
      </w:pPr>
      <w:r w:rsidRPr="00F20675">
        <w:rPr>
          <w:rFonts w:ascii="Times New Roman" w:eastAsia="Times New Roman" w:hAnsi="Times New Roman" w:cs="Times New Roman"/>
          <w:b/>
          <w:bCs/>
          <w:sz w:val="27"/>
          <w:szCs w:val="27"/>
          <w:lang w:val="en-CA" w:eastAsia="fr-FR"/>
        </w:rPr>
        <w:t>Conclusion</w:t>
      </w:r>
    </w:p>
    <w:p w:rsidR="00F20675" w:rsidRPr="00F20675" w:rsidRDefault="00F20675" w:rsidP="00F20675">
      <w:pPr>
        <w:spacing w:before="100" w:beforeAutospacing="1" w:after="100" w:afterAutospacing="1" w:line="240" w:lineRule="auto"/>
        <w:rPr>
          <w:rFonts w:ascii="Times New Roman" w:eastAsia="Times New Roman" w:hAnsi="Times New Roman" w:cs="Times New Roman"/>
          <w:sz w:val="24"/>
          <w:szCs w:val="24"/>
          <w:lang w:val="en-CA" w:eastAsia="fr-FR"/>
        </w:rPr>
      </w:pPr>
      <w:r w:rsidRPr="00F20675">
        <w:rPr>
          <w:rFonts w:ascii="Times New Roman" w:eastAsia="Times New Roman" w:hAnsi="Times New Roman" w:cs="Times New Roman"/>
          <w:sz w:val="24"/>
          <w:szCs w:val="24"/>
          <w:lang w:val="en-CA" w:eastAsia="fr-FR"/>
        </w:rPr>
        <w:t>Phonetics and phonology are essential to understanding how English sounds function. While phonetics provides the foundation for studying speech sounds, phonology explains their role in communication.</w:t>
      </w:r>
    </w:p>
    <w:p w:rsidR="00F20675" w:rsidRPr="00F20675" w:rsidRDefault="00F20675" w:rsidP="00F20675">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proofErr w:type="spellStart"/>
      <w:r w:rsidRPr="00F20675">
        <w:rPr>
          <w:rFonts w:ascii="Times New Roman" w:eastAsia="Times New Roman" w:hAnsi="Times New Roman" w:cs="Times New Roman"/>
          <w:b/>
          <w:bCs/>
          <w:sz w:val="27"/>
          <w:szCs w:val="27"/>
          <w:lang w:eastAsia="fr-FR"/>
        </w:rPr>
        <w:t>References</w:t>
      </w:r>
      <w:proofErr w:type="spellEnd"/>
    </w:p>
    <w:p w:rsidR="00F20675" w:rsidRPr="00F20675" w:rsidRDefault="00F20675" w:rsidP="00F20675">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20675">
        <w:rPr>
          <w:rFonts w:ascii="Times New Roman" w:eastAsia="Times New Roman" w:hAnsi="Times New Roman" w:cs="Times New Roman"/>
          <w:sz w:val="24"/>
          <w:szCs w:val="24"/>
          <w:lang w:val="en-CA" w:eastAsia="fr-FR"/>
        </w:rPr>
        <w:t>Ladefoged</w:t>
      </w:r>
      <w:proofErr w:type="spellEnd"/>
      <w:r w:rsidRPr="00F20675">
        <w:rPr>
          <w:rFonts w:ascii="Times New Roman" w:eastAsia="Times New Roman" w:hAnsi="Times New Roman" w:cs="Times New Roman"/>
          <w:sz w:val="24"/>
          <w:szCs w:val="24"/>
          <w:lang w:val="en-CA" w:eastAsia="fr-FR"/>
        </w:rPr>
        <w:t xml:space="preserve">, P. (2005). </w:t>
      </w:r>
      <w:r w:rsidRPr="00F20675">
        <w:rPr>
          <w:rFonts w:ascii="Times New Roman" w:eastAsia="Times New Roman" w:hAnsi="Times New Roman" w:cs="Times New Roman"/>
          <w:i/>
          <w:iCs/>
          <w:sz w:val="24"/>
          <w:szCs w:val="24"/>
          <w:lang w:val="en-CA" w:eastAsia="fr-FR"/>
        </w:rPr>
        <w:t>A Course in Phonetics</w:t>
      </w:r>
      <w:r w:rsidRPr="00F20675">
        <w:rPr>
          <w:rFonts w:ascii="Times New Roman" w:eastAsia="Times New Roman" w:hAnsi="Times New Roman" w:cs="Times New Roman"/>
          <w:sz w:val="24"/>
          <w:szCs w:val="24"/>
          <w:lang w:val="en-CA" w:eastAsia="fr-FR"/>
        </w:rPr>
        <w:t xml:space="preserve">. </w:t>
      </w:r>
      <w:proofErr w:type="spellStart"/>
      <w:r w:rsidRPr="00F20675">
        <w:rPr>
          <w:rFonts w:ascii="Times New Roman" w:eastAsia="Times New Roman" w:hAnsi="Times New Roman" w:cs="Times New Roman"/>
          <w:sz w:val="24"/>
          <w:szCs w:val="24"/>
          <w:lang w:eastAsia="fr-FR"/>
        </w:rPr>
        <w:t>Cengage</w:t>
      </w:r>
      <w:proofErr w:type="spellEnd"/>
      <w:r w:rsidRPr="00F20675">
        <w:rPr>
          <w:rFonts w:ascii="Times New Roman" w:eastAsia="Times New Roman" w:hAnsi="Times New Roman" w:cs="Times New Roman"/>
          <w:sz w:val="24"/>
          <w:szCs w:val="24"/>
          <w:lang w:eastAsia="fr-FR"/>
        </w:rPr>
        <w:t xml:space="preserve"> Learning.</w:t>
      </w:r>
    </w:p>
    <w:p w:rsidR="00F20675" w:rsidRPr="00F20675" w:rsidRDefault="00F20675" w:rsidP="00F20675">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F20675">
        <w:rPr>
          <w:rFonts w:ascii="Times New Roman" w:eastAsia="Times New Roman" w:hAnsi="Times New Roman" w:cs="Times New Roman"/>
          <w:sz w:val="24"/>
          <w:szCs w:val="24"/>
          <w:lang w:val="en-CA" w:eastAsia="fr-FR"/>
        </w:rPr>
        <w:t xml:space="preserve">Roach, P. (2009). </w:t>
      </w:r>
      <w:r w:rsidRPr="00F20675">
        <w:rPr>
          <w:rFonts w:ascii="Times New Roman" w:eastAsia="Times New Roman" w:hAnsi="Times New Roman" w:cs="Times New Roman"/>
          <w:i/>
          <w:iCs/>
          <w:sz w:val="24"/>
          <w:szCs w:val="24"/>
          <w:lang w:val="en-CA" w:eastAsia="fr-FR"/>
        </w:rPr>
        <w:t>English Phonetics and Phonology: A Practical Course</w:t>
      </w:r>
      <w:r w:rsidRPr="00F20675">
        <w:rPr>
          <w:rFonts w:ascii="Times New Roman" w:eastAsia="Times New Roman" w:hAnsi="Times New Roman" w:cs="Times New Roman"/>
          <w:sz w:val="24"/>
          <w:szCs w:val="24"/>
          <w:lang w:val="en-CA" w:eastAsia="fr-FR"/>
        </w:rPr>
        <w:t xml:space="preserve">. </w:t>
      </w:r>
      <w:r w:rsidRPr="00F20675">
        <w:rPr>
          <w:rFonts w:ascii="Times New Roman" w:eastAsia="Times New Roman" w:hAnsi="Times New Roman" w:cs="Times New Roman"/>
          <w:sz w:val="24"/>
          <w:szCs w:val="24"/>
          <w:lang w:eastAsia="fr-FR"/>
        </w:rPr>
        <w:t xml:space="preserve">Cambridge </w:t>
      </w:r>
      <w:proofErr w:type="spellStart"/>
      <w:r w:rsidRPr="00F20675">
        <w:rPr>
          <w:rFonts w:ascii="Times New Roman" w:eastAsia="Times New Roman" w:hAnsi="Times New Roman" w:cs="Times New Roman"/>
          <w:sz w:val="24"/>
          <w:szCs w:val="24"/>
          <w:lang w:eastAsia="fr-FR"/>
        </w:rPr>
        <w:t>University</w:t>
      </w:r>
      <w:proofErr w:type="spellEnd"/>
      <w:r w:rsidRPr="00F20675">
        <w:rPr>
          <w:rFonts w:ascii="Times New Roman" w:eastAsia="Times New Roman" w:hAnsi="Times New Roman" w:cs="Times New Roman"/>
          <w:sz w:val="24"/>
          <w:szCs w:val="24"/>
          <w:lang w:eastAsia="fr-FR"/>
        </w:rPr>
        <w:t xml:space="preserve"> </w:t>
      </w:r>
      <w:proofErr w:type="spellStart"/>
      <w:r w:rsidRPr="00F20675">
        <w:rPr>
          <w:rFonts w:ascii="Times New Roman" w:eastAsia="Times New Roman" w:hAnsi="Times New Roman" w:cs="Times New Roman"/>
          <w:sz w:val="24"/>
          <w:szCs w:val="24"/>
          <w:lang w:eastAsia="fr-FR"/>
        </w:rPr>
        <w:t>Press</w:t>
      </w:r>
      <w:proofErr w:type="spellEnd"/>
      <w:r w:rsidRPr="00F20675">
        <w:rPr>
          <w:rFonts w:ascii="Times New Roman" w:eastAsia="Times New Roman" w:hAnsi="Times New Roman" w:cs="Times New Roman"/>
          <w:sz w:val="24"/>
          <w:szCs w:val="24"/>
          <w:lang w:eastAsia="fr-FR"/>
        </w:rPr>
        <w:t>.</w:t>
      </w:r>
    </w:p>
    <w:p w:rsidR="00F20675" w:rsidRPr="00F20675" w:rsidRDefault="00F20675" w:rsidP="00F20675">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F20675">
        <w:rPr>
          <w:rFonts w:ascii="Times New Roman" w:eastAsia="Times New Roman" w:hAnsi="Times New Roman" w:cs="Times New Roman"/>
          <w:sz w:val="24"/>
          <w:szCs w:val="24"/>
          <w:lang w:val="en-CA" w:eastAsia="fr-FR"/>
        </w:rPr>
        <w:t xml:space="preserve">Yule, G. (2016). </w:t>
      </w:r>
      <w:r w:rsidRPr="00F20675">
        <w:rPr>
          <w:rFonts w:ascii="Times New Roman" w:eastAsia="Times New Roman" w:hAnsi="Times New Roman" w:cs="Times New Roman"/>
          <w:i/>
          <w:iCs/>
          <w:sz w:val="24"/>
          <w:szCs w:val="24"/>
          <w:lang w:val="en-CA" w:eastAsia="fr-FR"/>
        </w:rPr>
        <w:t>The Study of Language</w:t>
      </w:r>
      <w:r w:rsidRPr="00F20675">
        <w:rPr>
          <w:rFonts w:ascii="Times New Roman" w:eastAsia="Times New Roman" w:hAnsi="Times New Roman" w:cs="Times New Roman"/>
          <w:sz w:val="24"/>
          <w:szCs w:val="24"/>
          <w:lang w:val="en-CA" w:eastAsia="fr-FR"/>
        </w:rPr>
        <w:t xml:space="preserve">. </w:t>
      </w:r>
      <w:r w:rsidRPr="00F20675">
        <w:rPr>
          <w:rFonts w:ascii="Times New Roman" w:eastAsia="Times New Roman" w:hAnsi="Times New Roman" w:cs="Times New Roman"/>
          <w:sz w:val="24"/>
          <w:szCs w:val="24"/>
          <w:lang w:eastAsia="fr-FR"/>
        </w:rPr>
        <w:t xml:space="preserve">Cambridge </w:t>
      </w:r>
      <w:proofErr w:type="spellStart"/>
      <w:r w:rsidRPr="00F20675">
        <w:rPr>
          <w:rFonts w:ascii="Times New Roman" w:eastAsia="Times New Roman" w:hAnsi="Times New Roman" w:cs="Times New Roman"/>
          <w:sz w:val="24"/>
          <w:szCs w:val="24"/>
          <w:lang w:eastAsia="fr-FR"/>
        </w:rPr>
        <w:t>University</w:t>
      </w:r>
      <w:proofErr w:type="spellEnd"/>
      <w:r w:rsidRPr="00F20675">
        <w:rPr>
          <w:rFonts w:ascii="Times New Roman" w:eastAsia="Times New Roman" w:hAnsi="Times New Roman" w:cs="Times New Roman"/>
          <w:sz w:val="24"/>
          <w:szCs w:val="24"/>
          <w:lang w:eastAsia="fr-FR"/>
        </w:rPr>
        <w:t xml:space="preserve"> </w:t>
      </w:r>
      <w:proofErr w:type="spellStart"/>
      <w:r w:rsidRPr="00F20675">
        <w:rPr>
          <w:rFonts w:ascii="Times New Roman" w:eastAsia="Times New Roman" w:hAnsi="Times New Roman" w:cs="Times New Roman"/>
          <w:sz w:val="24"/>
          <w:szCs w:val="24"/>
          <w:lang w:eastAsia="fr-FR"/>
        </w:rPr>
        <w:t>Press</w:t>
      </w:r>
      <w:proofErr w:type="spellEnd"/>
      <w:r w:rsidRPr="00F20675">
        <w:rPr>
          <w:rFonts w:ascii="Times New Roman" w:eastAsia="Times New Roman" w:hAnsi="Times New Roman" w:cs="Times New Roman"/>
          <w:sz w:val="24"/>
          <w:szCs w:val="24"/>
          <w:lang w:eastAsia="fr-FR"/>
        </w:rPr>
        <w:t>.</w:t>
      </w:r>
    </w:p>
    <w:p w:rsidR="00804EC5" w:rsidRDefault="00804EC5" w:rsidP="00804EC5"/>
    <w:p w:rsidR="00F20675" w:rsidRDefault="00F20675" w:rsidP="00804EC5"/>
    <w:p w:rsidR="00F20675" w:rsidRDefault="00F20675" w:rsidP="00804EC5"/>
    <w:p w:rsidR="00F20675" w:rsidRDefault="00F20675" w:rsidP="00804EC5"/>
    <w:p w:rsidR="00F20675" w:rsidRDefault="00F20675" w:rsidP="00804EC5"/>
    <w:p w:rsidR="00F20675" w:rsidRDefault="00F20675" w:rsidP="00804EC5"/>
    <w:p w:rsidR="00F20675" w:rsidRDefault="00F20675" w:rsidP="00804EC5"/>
    <w:p w:rsidR="00F20675" w:rsidRDefault="00F20675" w:rsidP="00804EC5"/>
    <w:p w:rsidR="00F20675" w:rsidRDefault="00F20675" w:rsidP="00804EC5"/>
    <w:p w:rsidR="00F20675" w:rsidRDefault="00F20675" w:rsidP="00804EC5"/>
    <w:p w:rsidR="00F20675" w:rsidRDefault="00F20675" w:rsidP="00804EC5"/>
    <w:p w:rsidR="00F20675" w:rsidRDefault="00F20675" w:rsidP="00804EC5"/>
    <w:p w:rsidR="00F20675" w:rsidRDefault="00F20675" w:rsidP="00804EC5"/>
    <w:p w:rsidR="00F20675" w:rsidRDefault="00F20675" w:rsidP="00804EC5"/>
    <w:p w:rsidR="00F20675" w:rsidRDefault="00F20675" w:rsidP="00804EC5"/>
    <w:p w:rsidR="00F20675" w:rsidRDefault="00F20675" w:rsidP="00804EC5"/>
    <w:p w:rsidR="00F20675" w:rsidRDefault="00F20675" w:rsidP="00804EC5"/>
    <w:p w:rsidR="00F20675" w:rsidRDefault="00F20675" w:rsidP="00804EC5"/>
    <w:p w:rsidR="00F20675" w:rsidRDefault="00F20675" w:rsidP="00804EC5"/>
    <w:sectPr w:rsidR="00F206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F36EA"/>
    <w:multiLevelType w:val="hybridMultilevel"/>
    <w:tmpl w:val="DADCEA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6536A40"/>
    <w:multiLevelType w:val="hybridMultilevel"/>
    <w:tmpl w:val="EA706A9E"/>
    <w:lvl w:ilvl="0" w:tplc="C32E54A0">
      <w:start w:val="1"/>
      <w:numFmt w:val="decimalZero"/>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A8434CF"/>
    <w:multiLevelType w:val="multilevel"/>
    <w:tmpl w:val="4C142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8B336E"/>
    <w:multiLevelType w:val="hybridMultilevel"/>
    <w:tmpl w:val="A22269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3F44A64"/>
    <w:multiLevelType w:val="multilevel"/>
    <w:tmpl w:val="362EC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93773A"/>
    <w:multiLevelType w:val="multilevel"/>
    <w:tmpl w:val="8D128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B14B13"/>
    <w:multiLevelType w:val="multilevel"/>
    <w:tmpl w:val="AE849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084404"/>
    <w:multiLevelType w:val="multilevel"/>
    <w:tmpl w:val="20B89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4"/>
  </w:num>
  <w:num w:numId="5">
    <w:abstractNumId w:val="7"/>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3A6"/>
    <w:rsid w:val="00804EC5"/>
    <w:rsid w:val="0086191E"/>
    <w:rsid w:val="009463A6"/>
    <w:rsid w:val="00DA52C3"/>
    <w:rsid w:val="00F20675"/>
    <w:rsid w:val="00FB5972"/>
    <w:rsid w:val="00FF38A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B302C5-1553-4512-A70E-1000C126D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463A6"/>
    <w:pPr>
      <w:ind w:left="720"/>
      <w:contextualSpacing/>
    </w:pPr>
  </w:style>
  <w:style w:type="paragraph" w:styleId="NormalWeb">
    <w:name w:val="Normal (Web)"/>
    <w:basedOn w:val="Normal"/>
    <w:uiPriority w:val="99"/>
    <w:semiHidden/>
    <w:unhideWhenUsed/>
    <w:rsid w:val="00F2067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731198">
      <w:bodyDiv w:val="1"/>
      <w:marLeft w:val="0"/>
      <w:marRight w:val="0"/>
      <w:marTop w:val="0"/>
      <w:marBottom w:val="0"/>
      <w:divBdr>
        <w:top w:val="none" w:sz="0" w:space="0" w:color="auto"/>
        <w:left w:val="none" w:sz="0" w:space="0" w:color="auto"/>
        <w:bottom w:val="none" w:sz="0" w:space="0" w:color="auto"/>
        <w:right w:val="none" w:sz="0" w:space="0" w:color="auto"/>
      </w:divBdr>
    </w:div>
    <w:div w:id="130084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436</Words>
  <Characters>2401</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2</cp:revision>
  <dcterms:created xsi:type="dcterms:W3CDTF">2025-03-26T21:22:00Z</dcterms:created>
  <dcterms:modified xsi:type="dcterms:W3CDTF">2025-03-26T21:22:00Z</dcterms:modified>
</cp:coreProperties>
</file>