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1ED" w:rsidRDefault="00F431ED" w:rsidP="00380CD1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>
        <w:rPr>
          <w:rFonts w:ascii="Simplified Arabic" w:hAnsi="Simplified Arabic" w:cs="Simplified Arabic" w:hint="cs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640BFA" wp14:editId="4D2C4851">
                <wp:simplePos x="0" y="0"/>
                <wp:positionH relativeFrom="column">
                  <wp:posOffset>-158750</wp:posOffset>
                </wp:positionH>
                <wp:positionV relativeFrom="paragraph">
                  <wp:posOffset>-646016</wp:posOffset>
                </wp:positionV>
                <wp:extent cx="5605422" cy="1600200"/>
                <wp:effectExtent l="57150" t="38100" r="71755" b="95250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5422" cy="160020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431ED" w:rsidRPr="00EA70E1" w:rsidRDefault="00FD231B" w:rsidP="0001364B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البحث</w:t>
                            </w:r>
                            <w:r w:rsidR="00F431ED" w:rsidRPr="00EA70E1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="0001364B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الثامن</w:t>
                            </w:r>
                            <w:r w:rsidR="00F431ED" w:rsidRPr="00EA70E1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: </w:t>
                            </w:r>
                            <w:r w:rsidR="0001364B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مسرح بريخت</w:t>
                            </w:r>
                          </w:p>
                          <w:p w:rsidR="00F431ED" w:rsidRPr="00EA70E1" w:rsidRDefault="00F431ED" w:rsidP="00F431ED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6"/>
                                <w:szCs w:val="36"/>
                                <w:rtl/>
                                <w:lang w:val="fr-FR" w:bidi="ar-DZ"/>
                              </w:rPr>
                            </w:pPr>
                            <w:r w:rsidRPr="00EA70E1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الأفواج: </w:t>
                            </w:r>
                            <w:r w:rsidRPr="00EA70E1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val="fr-FR" w:bidi="ar-DZ"/>
                              </w:rPr>
                              <w:t>1/3 سنة ثالثة ل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val="fr-FR" w:bidi="ar-DZ"/>
                              </w:rPr>
                              <w:t>ي</w:t>
                            </w:r>
                            <w:r w:rsidRPr="00EA70E1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val="fr-FR" w:bidi="ar-DZ"/>
                              </w:rPr>
                              <w:t>سانس</w:t>
                            </w:r>
                          </w:p>
                          <w:p w:rsidR="00F431ED" w:rsidRDefault="00F431ED" w:rsidP="00F431ED">
                            <w:pPr>
                              <w:jc w:val="center"/>
                              <w:rPr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" o:spid="_x0000_s1026" style="position:absolute;left:0;text-align:left;margin-left:-12.5pt;margin-top:-50.85pt;width:441.3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xSJMgMAAG8HAAAOAAAAZHJzL2Uyb0RvYy54bWysVcFuGzcQvRfoPxC817srS04sWA4Muy4K&#10;uIlRO/B5xOVqCXBJlqS8cr8+j+RKVtxcklSHFTkzHM68mXm8+LAbNHuWPihrVrw5qTmTRthWmc2K&#10;f368/e09ZyGSaUlbI1f8RQb+4fLXXy5Gt5Qz21vdSs/gxITl6Fa8j9EtqyqIXg4UTqyTBsrO+oEi&#10;tn5TtZ5GeB90Navrs2q0vnXeChkCpDdFyS+z/66TIn7quiAj0yuO2GL++vxdp291eUHLjSfXKzGF&#10;QT8QxUDK4NKDqxuKxLZe/cfVoIS3wXbxRNihsl2nhMw5IJumfpPNQ09O5lwATnAHmML/51Z8fL73&#10;TLWoHWeGBpTod62VC5I1CZzRhSVsHty9n3YBy5TprvND+kcObJcBfTkAKneRCQgXZ/ViPptxJqBr&#10;zuoaJUteq9fjzof4h7QDS4sVl+XyjCU934VYrPdWE8TtrdKaeRufVOwzSin+rAw4UxbMWQBVZ3F4&#10;Cdfas2dCG6B7Wjs+IkbONIUIBczyL9tGZWKxXCRhaZFA8S/bFvFpsS2RFc85pU04vvg0nf6Jy0/f&#10;/cTlTQkxxfNjqTc5eqQIB8epHyBBCd+kDslmj75WhlGigOYMJU+JsCBIy9xnBTgMXS5jukIbNq74&#10;+WK2QKsQaKDThOqIweFAMBvOSG/ALyL6gqjV6nD4exIMPbWyVPH82xk29V7+dYbh+MrUjjcU+uIp&#10;q6a21iblIzPzTJ1ot1H6h74d2Vpv/d+ElOYFklalls8AcdYqtOEia4DW17099ZHfrA9dnFEtctKu&#10;p6k13yesp84s5rk1DzHk3VF4VRrwMtJpFXfrHU6n5dq2L6AGBJKGiAUnbhXSvsPE3JMHSUII4o+f&#10;8Om0Rf3stOKst/7fb8mTPbgLWs5GkC6K+8+WvMQg/mkwrOfNfA63MW/mi3ezhMSxZn2sMdvh2mKg&#10;wVyILi+TfdR7aeft8IT34SrdChUZgbtLG02b65iGnzO8MEJeXeU1mNlRvDMPTuxpJRX8cfdE3k08&#10;FUEfH+2eoGn5hquKbWoFY6+20XYqE9krrqhD2oDVC3WUFyg9G8f7bPX6Tl5+AQAA//8DAFBLAwQU&#10;AAYACAAAACEA3EJ0HOAAAAAMAQAADwAAAGRycy9kb3ducmV2LnhtbEyPzU7DMBCE70i8g7VIXFBr&#10;pyg0hDgVQioS3Fq4cHPjzQ/E6yh2k/D2LCe4zWg/zc4Uu8X1YsIxdJ40JGsFAqnytqNGw/vbfpWB&#10;CNGQNb0n1PCNAXbl5UVhcutnOuB0jI3gEAq50dDGOORShqpFZ8LaD0h8q/3oTGQ7NtKOZuZw18uN&#10;UnfSmY74Q2sGfGqx+jqenYY6e8HXm+xjfz9NM/n60wUan7W+vloeH0BEXOIfDL/1uTqU3Onkz2SD&#10;6DWsNilviSwSlWxBMJKlWxYnZlN1C7Is5P8R5Q8AAAD//wMAUEsBAi0AFAAGAAgAAAAhALaDOJL+&#10;AAAA4QEAABMAAAAAAAAAAAAAAAAAAAAAAFtDb250ZW50X1R5cGVzXS54bWxQSwECLQAUAAYACAAA&#10;ACEAOP0h/9YAAACUAQAACwAAAAAAAAAAAAAAAAAvAQAAX3JlbHMvLnJlbHNQSwECLQAUAAYACAAA&#10;ACEAMI8UiTIDAABvBwAADgAAAAAAAAAAAAAAAAAuAgAAZHJzL2Uyb0RvYy54bWxQSwECLQAUAAYA&#10;CAAAACEA3EJ0HOAAAAAMAQAADwAAAAAAAAAAAAAAAACMBQAAZHJzL2Rvd25yZXYueG1sUEsFBgAA&#10;AAAEAAQA8wAAAJkGAAAAAA=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F431ED" w:rsidRPr="00EA70E1" w:rsidRDefault="00FD231B" w:rsidP="0001364B">
                      <w:pPr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البحث</w:t>
                      </w:r>
                      <w:r w:rsidR="00F431ED" w:rsidRPr="00EA70E1">
                        <w:rPr>
                          <w:rFonts w:ascii="Simplified Arabic" w:hAnsi="Simplified Arabic" w:cs="Simplified Arabic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="0001364B">
                        <w:rPr>
                          <w:rFonts w:ascii="Simplified Arabic" w:hAnsi="Simplified Arabic" w:cs="Simplified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الثامن</w:t>
                      </w:r>
                      <w:r w:rsidR="00F431ED" w:rsidRPr="00EA70E1">
                        <w:rPr>
                          <w:rFonts w:ascii="Simplified Arabic" w:hAnsi="Simplified Arabic" w:cs="Simplified Arabic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: </w:t>
                      </w:r>
                      <w:r w:rsidR="0001364B">
                        <w:rPr>
                          <w:rFonts w:ascii="Simplified Arabic" w:hAnsi="Simplified Arabic" w:cs="Simplified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مسرح بريخت</w:t>
                      </w:r>
                    </w:p>
                    <w:p w:rsidR="00F431ED" w:rsidRPr="00EA70E1" w:rsidRDefault="00F431ED" w:rsidP="00F431ED">
                      <w:pPr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36"/>
                          <w:szCs w:val="36"/>
                          <w:rtl/>
                          <w:lang w:val="fr-FR" w:bidi="ar-DZ"/>
                        </w:rPr>
                      </w:pPr>
                      <w:r w:rsidRPr="00EA70E1">
                        <w:rPr>
                          <w:rFonts w:ascii="Simplified Arabic" w:hAnsi="Simplified Arabic" w:cs="Simplified Arabic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الأفواج: </w:t>
                      </w:r>
                      <w:r w:rsidRPr="00EA70E1">
                        <w:rPr>
                          <w:rFonts w:ascii="Simplified Arabic" w:hAnsi="Simplified Arabic" w:cs="Simplified Arabic" w:hint="cs"/>
                          <w:b/>
                          <w:bCs/>
                          <w:sz w:val="36"/>
                          <w:szCs w:val="36"/>
                          <w:rtl/>
                          <w:lang w:val="fr-FR" w:bidi="ar-DZ"/>
                        </w:rPr>
                        <w:t>1/3 سنة ثالثة ل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36"/>
                          <w:szCs w:val="36"/>
                          <w:rtl/>
                          <w:lang w:val="fr-FR" w:bidi="ar-DZ"/>
                        </w:rPr>
                        <w:t>ي</w:t>
                      </w:r>
                      <w:r w:rsidRPr="00EA70E1">
                        <w:rPr>
                          <w:rFonts w:ascii="Simplified Arabic" w:hAnsi="Simplified Arabic" w:cs="Simplified Arabic" w:hint="cs"/>
                          <w:b/>
                          <w:bCs/>
                          <w:sz w:val="36"/>
                          <w:szCs w:val="36"/>
                          <w:rtl/>
                          <w:lang w:val="fr-FR" w:bidi="ar-DZ"/>
                        </w:rPr>
                        <w:t>سانس</w:t>
                      </w:r>
                    </w:p>
                    <w:p w:rsidR="00F431ED" w:rsidRDefault="00F431ED" w:rsidP="00F431ED">
                      <w:pPr>
                        <w:jc w:val="center"/>
                        <w:rPr>
                          <w:lang w:bidi="ar-DZ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F431ED" w:rsidRDefault="00F431ED" w:rsidP="00380CD1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</w:p>
    <w:p w:rsidR="0012526E" w:rsidRDefault="0001364B" w:rsidP="00FD231B">
      <w:pPr>
        <w:spacing w:after="0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مقدمة:</w:t>
      </w:r>
    </w:p>
    <w:p w:rsidR="00EA70E1" w:rsidRPr="0001364B" w:rsidRDefault="0001364B" w:rsidP="0001364B">
      <w:pPr>
        <w:spacing w:after="0"/>
        <w:jc w:val="both"/>
        <w:rPr>
          <w:rFonts w:ascii="Simplified Arabic" w:hAnsi="Simplified Arabic" w:cs="Simplified Arabic"/>
          <w:sz w:val="36"/>
          <w:szCs w:val="36"/>
          <w:rtl/>
        </w:rPr>
      </w:pPr>
      <w:r w:rsidRPr="0001364B">
        <w:rPr>
          <w:rFonts w:ascii="Simplified Arabic" w:hAnsi="Simplified Arabic" w:cs="Simplified Arabic" w:hint="cs"/>
          <w:color w:val="000821"/>
          <w:sz w:val="36"/>
          <w:szCs w:val="36"/>
          <w:shd w:val="clear" w:color="auto" w:fill="FFFFFF"/>
          <w:rtl/>
        </w:rPr>
        <w:t xml:space="preserve">         </w:t>
      </w:r>
      <w:r w:rsidRPr="0001364B">
        <w:rPr>
          <w:rFonts w:ascii="Simplified Arabic" w:hAnsi="Simplified Arabic" w:cs="Simplified Arabic"/>
          <w:color w:val="000821"/>
          <w:sz w:val="36"/>
          <w:szCs w:val="36"/>
          <w:shd w:val="clear" w:color="auto" w:fill="FFFFFF"/>
          <w:rtl/>
        </w:rPr>
        <w:t xml:space="preserve">عكست مسيرة الكاتب والشاعر الألماني بيرتولت بريخت الفكرية الأحداث المتلاطمة التي شهدها النصف الأول من القرن العشرين في </w:t>
      </w:r>
      <w:bookmarkStart w:id="0" w:name="_GoBack"/>
      <w:r w:rsidRPr="0001364B">
        <w:rPr>
          <w:rFonts w:ascii="Simplified Arabic" w:hAnsi="Simplified Arabic" w:cs="Simplified Arabic"/>
          <w:color w:val="000821"/>
          <w:sz w:val="36"/>
          <w:szCs w:val="36"/>
          <w:shd w:val="clear" w:color="auto" w:fill="FFFFFF"/>
          <w:rtl/>
        </w:rPr>
        <w:t xml:space="preserve">أوروبا. ففي ظل الفساد السياسي وغياب الوعي الشعبي في ألمانيا أيام </w:t>
      </w:r>
      <w:bookmarkEnd w:id="0"/>
      <w:r w:rsidRPr="0001364B">
        <w:rPr>
          <w:rFonts w:ascii="Simplified Arabic" w:hAnsi="Simplified Arabic" w:cs="Simplified Arabic"/>
          <w:color w:val="000821"/>
          <w:sz w:val="36"/>
          <w:szCs w:val="36"/>
          <w:shd w:val="clear" w:color="auto" w:fill="FFFFFF"/>
          <w:rtl/>
        </w:rPr>
        <w:t xml:space="preserve">الحكم النازي بلور بريخت فكرته عن المسرح الملحمي كمقابل للمسرح الدرامي المعتاد. </w:t>
      </w:r>
      <w:proofErr w:type="gramStart"/>
      <w:r w:rsidRPr="0001364B">
        <w:rPr>
          <w:rFonts w:ascii="Simplified Arabic" w:hAnsi="Simplified Arabic" w:cs="Simplified Arabic"/>
          <w:color w:val="000821"/>
          <w:sz w:val="36"/>
          <w:szCs w:val="36"/>
          <w:shd w:val="clear" w:color="auto" w:fill="FFFFFF"/>
          <w:rtl/>
        </w:rPr>
        <w:t>وسعى</w:t>
      </w:r>
      <w:proofErr w:type="gramEnd"/>
      <w:r w:rsidRPr="0001364B">
        <w:rPr>
          <w:rFonts w:ascii="Simplified Arabic" w:hAnsi="Simplified Arabic" w:cs="Simplified Arabic"/>
          <w:color w:val="000821"/>
          <w:sz w:val="36"/>
          <w:szCs w:val="36"/>
          <w:shd w:val="clear" w:color="auto" w:fill="FFFFFF"/>
          <w:rtl/>
        </w:rPr>
        <w:t xml:space="preserve"> من خلال هذا اللون المسرحي أن يخلق جمهوراً يستطيع التفاعل مع الأحداث ليتحرر من دوره كمشاهد سلبي</w:t>
      </w:r>
      <w:r w:rsidRPr="0001364B">
        <w:rPr>
          <w:rFonts w:ascii="Simplified Arabic" w:hAnsi="Simplified Arabic" w:cs="Simplified Arabic"/>
          <w:color w:val="000821"/>
          <w:sz w:val="36"/>
          <w:szCs w:val="36"/>
          <w:shd w:val="clear" w:color="auto" w:fill="FFFFFF"/>
        </w:rPr>
        <w:t>.</w:t>
      </w:r>
    </w:p>
    <w:p w:rsidR="0001364B" w:rsidRDefault="0001364B" w:rsidP="0001364B">
      <w:pPr>
        <w:spacing w:after="0"/>
        <w:jc w:val="center"/>
        <w:rPr>
          <w:rFonts w:ascii="Simplified Arabic" w:hAnsi="Simplified Arabic" w:cs="Simplified Arabic" w:hint="cs"/>
          <w:b/>
          <w:bCs/>
          <w:sz w:val="40"/>
          <w:szCs w:val="40"/>
          <w:rtl/>
          <w:lang w:val="fr-FR" w:bidi="ar-DZ"/>
        </w:rPr>
      </w:pPr>
      <w:r w:rsidRPr="0012526E">
        <w:rPr>
          <w:rFonts w:ascii="Simplified Arabic" w:hAnsi="Simplified Arabic" w:cs="Simplified Arabic" w:hint="cs"/>
          <w:b/>
          <w:bCs/>
          <w:sz w:val="40"/>
          <w:szCs w:val="40"/>
          <w:rtl/>
          <w:lang w:val="fr-FR" w:bidi="ar-DZ"/>
        </w:rPr>
        <w:t>البحث المطلوب للإنجاز:</w:t>
      </w:r>
    </w:p>
    <w:p w:rsidR="0001364B" w:rsidRPr="0001364B" w:rsidRDefault="0001364B" w:rsidP="0001364B">
      <w:pPr>
        <w:pStyle w:val="Paragraphedeliste"/>
        <w:numPr>
          <w:ilvl w:val="0"/>
          <w:numId w:val="5"/>
        </w:numPr>
        <w:spacing w:after="0"/>
        <w:jc w:val="both"/>
        <w:rPr>
          <w:rFonts w:ascii="Simplified Arabic" w:hAnsi="Simplified Arabic" w:cs="Simplified Arabic" w:hint="cs"/>
          <w:sz w:val="40"/>
          <w:szCs w:val="40"/>
          <w:rtl/>
          <w:lang w:val="fr-FR" w:bidi="ar-DZ"/>
        </w:rPr>
      </w:pPr>
      <w:r w:rsidRPr="0001364B">
        <w:rPr>
          <w:rFonts w:ascii="Simplified Arabic" w:hAnsi="Simplified Arabic" w:cs="Simplified Arabic" w:hint="cs"/>
          <w:sz w:val="40"/>
          <w:szCs w:val="40"/>
          <w:rtl/>
          <w:lang w:val="fr-FR" w:bidi="ar-DZ"/>
        </w:rPr>
        <w:t>ينجز الطالب بحثا عن مسرح بريخت، مركزا على تحليل نماذج مسرحية، ومبينا الخصائص والسمات المكونة لها شكلا ومضمونا</w:t>
      </w:r>
    </w:p>
    <w:p w:rsidR="0001364B" w:rsidRPr="0001364B" w:rsidRDefault="0001364B" w:rsidP="00FD231B">
      <w:pPr>
        <w:spacing w:after="0"/>
        <w:rPr>
          <w:rFonts w:ascii="Simplified Arabic" w:hAnsi="Simplified Arabic" w:cs="Simplified Arabic" w:hint="cs"/>
          <w:sz w:val="36"/>
          <w:szCs w:val="36"/>
          <w:rtl/>
        </w:rPr>
      </w:pPr>
    </w:p>
    <w:sectPr w:rsidR="0001364B" w:rsidRPr="0001364B" w:rsidSect="00AA5747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D25" w:rsidRDefault="006E2D25" w:rsidP="00F431ED">
      <w:pPr>
        <w:spacing w:after="0" w:line="240" w:lineRule="auto"/>
      </w:pPr>
      <w:r>
        <w:separator/>
      </w:r>
    </w:p>
  </w:endnote>
  <w:endnote w:type="continuationSeparator" w:id="0">
    <w:p w:rsidR="006E2D25" w:rsidRDefault="006E2D25" w:rsidP="00F43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759254509"/>
      <w:docPartObj>
        <w:docPartGallery w:val="Page Numbers (Bottom of Page)"/>
        <w:docPartUnique/>
      </w:docPartObj>
    </w:sdtPr>
    <w:sdtEndPr/>
    <w:sdtContent>
      <w:p w:rsidR="00F431ED" w:rsidRDefault="00F431ED">
        <w:pPr>
          <w:pStyle w:val="Pieddepag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editId="2C306D82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23495" b="18415"/>
                  <wp:wrapNone/>
                  <wp:docPr id="556" name="Forme automatiqu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431ED" w:rsidRDefault="00F431ED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01364B" w:rsidRPr="0001364B">
                                <w:rPr>
                                  <w:noProof/>
                                  <w:rtl/>
                                  <w:lang w:val="fr-FR"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Forme automatique 22" o:spid="_x0000_s1027" type="#_x0000_t185" style="position:absolute;left:0;text-align:left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2HxPAIAAHAEAAAOAAAAZHJzL2Uyb0RvYy54bWysVFFv0zAQfkfiP1h+Z2nK0pVo6TR1FCEN&#10;mDT4ARfbacwc2zu7Tcev5+KkowOeEK1k3dm+7+6+75zLq0Nn2F5h0M5WPD+bcaascFLbbcW/fd28&#10;WXIWIlgJxllV8ScV+NXq9avL3pdq7lpnpEJGIDaUva94G6MvsyyIVnUQzpxXlg4bhx1EcnGbSYSe&#10;0DuTzWezRdY7lB6dUCHQ7s14yFcJv2mUiF+aJqjITMWptphWTGs9rNnqEsotgm+1mMqAf6iiA20p&#10;6TPUDURgO9R/QHVaoAuuiWfCdZlrGi1U6oG6yWe/dXPfglepFyIn+Geawv+DFZ/3d8i0rHhRLDiz&#10;0JFIG6JbMdhFR6zrx51i8/nAVO9DSQH3/g6HXoO/deIhMOvWLditukZ0fatAUn35cD97ETA4gUJZ&#10;3X9yktIMCRJphwa7AZDoYIekzdOzNuoQmaDNosiXecGZoKP52+XFImmXQXkM9hjiB+U6NhgVrxHE&#10;g4p3oDHlgP1tiEkhOXUJ8jtnTWdI7z0Yli8Wi4tUNZTTZUI/oqZ+ndFyo41JDm7rtUFGoURY+k3B&#10;4fSasayngpfFRZHKeHEYTjGWs+H/Nwx0OyvToA7kvp/sCNqMNpVp7MT2QPAoVDzUh0mz2skn4h3d&#10;OP70XMloHf7grKfRr3h43AEqzsxHS9q9y8/Ph7eSHDLwdLc+7oIVBFHxyNloruP4rnYe9balDHnq&#10;2Lpr0rnR8TgQYzVTvTTWZL14N6d+uvXrQ7H6CQAA//8DAFBLAwQUAAYACAAAACEA/y8q6t4AAAAD&#10;AQAADwAAAGRycy9kb3ducmV2LnhtbEyPzU7DMBCE75V4B2uRuLUOf2kbsqkQFaByaEtBQtzceEki&#10;4nUUu6379hgu9LLSaEYz3+azYFqxp941lhEuRwkI4tLqhiuE97fH4QSE84q1ai0TwpEczIqzQa4y&#10;bQ/8SvuNr0QsYZcphNr7LpPSlTUZ5Ua2I47el+2N8lH2ldS9OsRy08qrJEmlUQ3HhVp19FBT+b3Z&#10;GYQnvtEhLFfJ+uUj/Vw/Txe38/kC8eI83N+B8BT8fxh+8SM6FJFpa3esnWgR4iP+70Zvkk5BbBGu&#10;xynIIpen7MUPAAAA//8DAFBLAQItABQABgAIAAAAIQC2gziS/gAAAOEBAAATAAAAAAAAAAAAAAAA&#10;AAAAAABbQ29udGVudF9UeXBlc10ueG1sUEsBAi0AFAAGAAgAAAAhADj9If/WAAAAlAEAAAsAAAAA&#10;AAAAAAAAAAAALwEAAF9yZWxzLy5yZWxzUEsBAi0AFAAGAAgAAAAhAFEvYfE8AgAAcAQAAA4AAAAA&#10;AAAAAAAAAAAALgIAAGRycy9lMm9Eb2MueG1sUEsBAi0AFAAGAAgAAAAhAP8vKureAAAAAwEAAA8A&#10;AAAAAAAAAAAAAAAAlgQAAGRycy9kb3ducmV2LnhtbFBLBQYAAAAABAAEAPMAAAChBQAAAAA=&#10;" filled="t" strokecolor="gray" strokeweight="2.25pt">
                  <v:textbox inset=",0,,0">
                    <w:txbxContent>
                      <w:p w:rsidR="00F431ED" w:rsidRDefault="00F431ED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01364B" w:rsidRPr="0001364B">
                          <w:rPr>
                            <w:noProof/>
                            <w:rtl/>
                            <w:lang w:val="fr-FR"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editId="5ACE0205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557" name="Forme automatiqu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Forme automatique 21" o:spid="_x0000_s1026" type="#_x0000_t32" style="position:absolute;left:0;text-align:left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odWYQIAAOIEAAAOAAAAZHJzL2Uyb0RvYy54bWysVNuO2jAQfa/Uf7DyHpJAwiXasNpNoC/b&#10;LtJuP8DYDrGa2K5tCKjqv+/YAVral6qtkCw7njlz5swxd/fHrkUHpg2XogiSURwgJoikXOyK4PPr&#10;OpwHyFgsKG6lYEVwYia4X75/d9ernI1lI1vKNAIQYfJeFUFjrcqjyJCGddiMpGICLmupO2zhqHcR&#10;1bgH9K6NxnE8jXqpqdKSMGPgazVcBkuPX9eM2Oe6NsyitgiAm/Wr9uvWrdHyDuc7jVXDyZkG/gsW&#10;HeYCil6hKmwx2mv+G1THiZZG1nZEZBfJuuaE+R6gmyT+pZuXBivmewFxjLrKZP4fLPl02GjEaRFk&#10;2SxAAncwpDXIzRDeWwmq8697hsaJU6pXJoeEUmy065UcxYt6kuSLQUKWDRY75hm/nhSA+IzoJsUd&#10;jIJ62/6jpBDjSnjZjrXuHCQIgo5+OqfrdNjRIgIfsyyZJxkMkVzuIpxfEpU29gOTHXKbIjBWY75r&#10;bCmFAA9Infgy+PBkLDQCiZcEV1XINW9bb4VWoB64j2dx7DOMbDl1ty7O6N22bDU6YHDTPHY/Jwug&#10;3YRpuRfUozUM09V5bzFvhz3Et8LhQWfA57wb7PJtES9W89U8DdPxdBWmcVWFD+syDafrZJZVk6os&#10;q+S7o5akecMpZcKxu1g3Sf/MGudHNJjuat6rDtEtum8RyN4yzSbTNF6Mp+HDQzUL07Sah4+PsCvL&#10;1SKdJNM0W5UXpqbBVPbPW0P2mtF/ZzuMYLCY1/FC0evpXeeMNlh2K+lpo92gnAHhIfng86N3L/Xn&#10;s4/68de0fAMAAP//AwBQSwMEFAAGAAgAAAAhAPWmTdfXAAAAAgEAAA8AAABkcnMvZG93bnJldi54&#10;bWxMj8FOwzAMhu9IvENkJC6IpexQldJ0gqEdECc2Djt6jWkKjVM16VbeHo8LXCx9+q3fn6vV7Ht1&#10;pDF2gQ3cLTJQxE2wHbcG3neb2wJUTMgW+8Bk4JsirOrLiwpLG078RsdtapWUcCzRgEtpKLWOjSOP&#10;cREGYsk+wugxCY6ttiOepNz3epllufbYsVxwONDaUfO1nbyBDbn+KRTL55fpNcvjfo8368/cmOur&#10;+fEBVKI5/S3DWV/UoRanQ5jYRtUbkEfS75SsyO8FD2fUdaX/q9c/AAAA//8DAFBLAQItABQABgAI&#10;AAAAIQC2gziS/gAAAOEBAAATAAAAAAAAAAAAAAAAAAAAAABbQ29udGVudF9UeXBlc10ueG1sUEsB&#10;Ai0AFAAGAAgAAAAhADj9If/WAAAAlAEAAAsAAAAAAAAAAAAAAAAALwEAAF9yZWxzLy5yZWxzUEsB&#10;Ai0AFAAGAAgAAAAhAKRqh1ZhAgAA4gQAAA4AAAAAAAAAAAAAAAAALgIAAGRycy9lMm9Eb2MueG1s&#10;UEsBAi0AFAAGAAgAAAAhAPWmTdfXAAAAAgEAAA8AAAAAAAAAAAAAAAAAuwQAAGRycy9kb3ducmV2&#10;LnhtbFBLBQYAAAAABAAEAPMAAAC/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D25" w:rsidRDefault="006E2D25" w:rsidP="00F431ED">
      <w:pPr>
        <w:spacing w:after="0" w:line="240" w:lineRule="auto"/>
      </w:pPr>
      <w:r>
        <w:separator/>
      </w:r>
    </w:p>
  </w:footnote>
  <w:footnote w:type="continuationSeparator" w:id="0">
    <w:p w:rsidR="006E2D25" w:rsidRDefault="006E2D25" w:rsidP="00F431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91CA7"/>
    <w:multiLevelType w:val="hybridMultilevel"/>
    <w:tmpl w:val="E38AB7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B4707"/>
    <w:multiLevelType w:val="hybridMultilevel"/>
    <w:tmpl w:val="E6167FA0"/>
    <w:lvl w:ilvl="0" w:tplc="CADE624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16640"/>
    <w:multiLevelType w:val="hybridMultilevel"/>
    <w:tmpl w:val="FB2A23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707B5A"/>
    <w:multiLevelType w:val="hybridMultilevel"/>
    <w:tmpl w:val="162ABE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E70F81"/>
    <w:multiLevelType w:val="hybridMultilevel"/>
    <w:tmpl w:val="E0327B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B2C"/>
    <w:rsid w:val="0001364B"/>
    <w:rsid w:val="00090B2C"/>
    <w:rsid w:val="00092F70"/>
    <w:rsid w:val="00101D84"/>
    <w:rsid w:val="0012526E"/>
    <w:rsid w:val="00152D8D"/>
    <w:rsid w:val="0016221A"/>
    <w:rsid w:val="00380CD1"/>
    <w:rsid w:val="004A7D18"/>
    <w:rsid w:val="00533CF8"/>
    <w:rsid w:val="005E6E9A"/>
    <w:rsid w:val="006E2D25"/>
    <w:rsid w:val="00761535"/>
    <w:rsid w:val="00886844"/>
    <w:rsid w:val="008B5EC7"/>
    <w:rsid w:val="00A025BF"/>
    <w:rsid w:val="00A116F6"/>
    <w:rsid w:val="00AA5747"/>
    <w:rsid w:val="00BB74B6"/>
    <w:rsid w:val="00BF6D3D"/>
    <w:rsid w:val="00D546BE"/>
    <w:rsid w:val="00DB6199"/>
    <w:rsid w:val="00DF41D1"/>
    <w:rsid w:val="00E01314"/>
    <w:rsid w:val="00E627C6"/>
    <w:rsid w:val="00EA70E1"/>
    <w:rsid w:val="00F431ED"/>
    <w:rsid w:val="00FA6C8F"/>
    <w:rsid w:val="00FD231B"/>
    <w:rsid w:val="00FE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0131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431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31ED"/>
  </w:style>
  <w:style w:type="paragraph" w:styleId="Pieddepage">
    <w:name w:val="footer"/>
    <w:basedOn w:val="Normal"/>
    <w:link w:val="PieddepageCar"/>
    <w:uiPriority w:val="99"/>
    <w:unhideWhenUsed/>
    <w:rsid w:val="00F431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31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0131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431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31ED"/>
  </w:style>
  <w:style w:type="paragraph" w:styleId="Pieddepage">
    <w:name w:val="footer"/>
    <w:basedOn w:val="Normal"/>
    <w:link w:val="PieddepageCar"/>
    <w:uiPriority w:val="99"/>
    <w:unhideWhenUsed/>
    <w:rsid w:val="00F431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3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19</cp:revision>
  <cp:lastPrinted>2024-11-06T08:01:00Z</cp:lastPrinted>
  <dcterms:created xsi:type="dcterms:W3CDTF">2024-10-29T09:41:00Z</dcterms:created>
  <dcterms:modified xsi:type="dcterms:W3CDTF">2025-03-08T13:44:00Z</dcterms:modified>
</cp:coreProperties>
</file>