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7F" w:rsidRPr="00542F7F" w:rsidRDefault="00542F7F" w:rsidP="00542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fr-FR"/>
        </w:rPr>
        <w:t>Chapter II: Morphology of higher plants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Introduction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Plant Morphology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or 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Phytomorphology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is a branch of botany that focuses on describing the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shape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external structure of plants and their organs. It plays a vital role in understanding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plant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form and function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II.1. Root morphology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root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is a non-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chlorophyllous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underground organ characterized by endogenous branching.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Its main functions are to anchor the plant and absorb water and dissolved mineral nutrients from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the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soil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Raven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et </w:t>
      </w:r>
      <w:proofErr w:type="gram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al.,</w:t>
      </w:r>
      <w:proofErr w:type="gramEnd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2013).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II.1.1. Organization of the root system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root system is divided into several zones, starting from the top and progressing downward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17) (Esau, 1977):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Collar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junction between the root and the stem, usually aligned with ground level.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Branching Zone (Zone of Maturation)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Located just above the root hairs, this is where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lateral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roots emerge.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Absorbent Hairs (Root Hairs)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Tiny hair-like extensions responsible for absorbing water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and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dissolved minerals from the soil.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Elongation Zone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region lies between the root cap and the root hairs and is where the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root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elongates due to the activity of the lateral and apical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meristems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Meristematic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Zone (Zone of Division)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Situated at the root tip, where active cell division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occurs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contributing to root growth.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Cap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protective organ that covers the tip of the root, allowing the root to penetrate the </w:t>
      </w:r>
    </w:p>
    <w:p w:rsidR="008B34AD" w:rsidRDefault="00542F7F" w:rsidP="00542F7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soil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safeguarding the delicate, developing tissues beneath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2013).</w:t>
      </w:r>
    </w:p>
    <w:p w:rsidR="00542F7F" w:rsidRDefault="00542F7F" w:rsidP="00542F7F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049395" cy="2833370"/>
            <wp:effectExtent l="1905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II.1.2. Different types of root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Plants exhibit three main types of root systems, with additional specialized forms that provide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adaptations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various environments: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a) Taproot</w:t>
      </w:r>
      <w:r w:rsidRPr="00542F7F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large, vertical root branching into numerous secondary roots. This system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provides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strong anchorage, enabling the plant to withstand environmental forces such as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wind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gravity, and water runoff. Example: Fruit trees like apricot, citrus, and pomegranate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</w:t>
      </w:r>
      <w:proofErr w:type="gram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(Figure 18)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b) Fibrous</w:t>
      </w:r>
      <w:r w:rsidRPr="00542F7F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system consists of several roots of equal size that develop close to the soil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>surface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It enhances soil fixation and increases the contact surface for nutrient and water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absorption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 Example: Wheat, barley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19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c) Adventitious</w:t>
      </w:r>
      <w:r w:rsidRPr="00542F7F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Calibri" w:eastAsia="Times New Roman" w:hAnsi="Calibri" w:cs="Times New Roman"/>
          <w:color w:val="000000"/>
          <w:lang w:val="en-US" w:eastAsia="fr-FR"/>
        </w:rPr>
        <w:t xml:space="preserve">Roots that grow from any plant part other than the roots, such as stems or leaves.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Calibri" w:eastAsia="Times New Roman" w:hAnsi="Calibri" w:cs="Times New Roman"/>
          <w:color w:val="000000"/>
          <w:lang w:val="en-US" w:eastAsia="fr-FR"/>
        </w:rPr>
        <w:t xml:space="preserve">Example: Strawberry, many gymnosperms like pine (Esau, 1977). </w:t>
      </w:r>
      <w:proofErr w:type="gramStart"/>
      <w:r w:rsidRPr="00542F7F">
        <w:rPr>
          <w:rFonts w:ascii="Calibri" w:eastAsia="Times New Roman" w:hAnsi="Calibri" w:cs="Times New Roman"/>
          <w:color w:val="000000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20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d) Others forms of adaptation roots: </w:t>
      </w:r>
      <w:r w:rsidRPr="00542F7F">
        <w:rPr>
          <w:rFonts w:ascii="Calibri" w:eastAsia="Times New Roman" w:hAnsi="Calibri" w:cs="Times New Roman"/>
          <w:color w:val="000000"/>
          <w:lang w:val="en-US" w:eastAsia="fr-FR"/>
        </w:rPr>
        <w:t xml:space="preserve">There are eight distinct types of specialized roots adapted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Calibri" w:eastAsia="Times New Roman" w:hAnsi="Calibri" w:cs="Times New Roman"/>
          <w:color w:val="000000"/>
          <w:lang w:val="en-US" w:eastAsia="fr-FR"/>
        </w:rPr>
        <w:t>for</w:t>
      </w:r>
      <w:proofErr w:type="gramEnd"/>
      <w:r w:rsidRPr="00542F7F">
        <w:rPr>
          <w:rFonts w:ascii="Calibri" w:eastAsia="Times New Roman" w:hAnsi="Calibri" w:cs="Times New Roman"/>
          <w:color w:val="000000"/>
          <w:lang w:val="en-US" w:eastAsia="fr-FR"/>
        </w:rPr>
        <w:t xml:space="preserve"> specific environments or functions: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Tubers Root: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Found in biennial plants, these hypertrophied roots store reserves that allow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plant to resume vegetative growth after adverse seasons. Example: Carrots, beets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see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21.a) (Raven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2013).</w:t>
      </w:r>
      <w:proofErr w:type="gram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Holdfasts Root: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Aerial adventitious roots that provide firm attachment to surfaces like walls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or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trees. Example: Climbing ivy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see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21.b) (Esau, 1977).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Respiratory Roots (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Pneumatophores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):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Aerial roots that supply oxygen to roots growing in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oxygen-poor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environments, such as swamps. Example: White mangrove tree (see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</w:t>
      </w:r>
    </w:p>
    <w:p w:rsidR="00542F7F" w:rsidRDefault="00542F7F" w:rsidP="00542F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21.c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 (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Raven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et </w:t>
      </w:r>
      <w:proofErr w:type="gram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al.,</w:t>
      </w:r>
      <w:proofErr w:type="gramEnd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).</w:t>
      </w:r>
    </w:p>
    <w:p w:rsidR="00542F7F" w:rsidRDefault="00542F7F" w:rsidP="00542F7F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034280" cy="402907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7F" w:rsidRDefault="00542F7F" w:rsidP="00542F7F">
      <w:pPr>
        <w:jc w:val="center"/>
        <w:rPr>
          <w:color w:val="000000"/>
          <w:lang w:val="en-US"/>
        </w:rPr>
      </w:pPr>
      <w:proofErr w:type="gramStart"/>
      <w:r w:rsidRPr="00542F7F">
        <w:rPr>
          <w:b/>
          <w:bCs/>
          <w:color w:val="000000"/>
          <w:lang w:val="en-US"/>
        </w:rPr>
        <w:t>Figure.</w:t>
      </w:r>
      <w:proofErr w:type="gramEnd"/>
      <w:r w:rsidRPr="00542F7F">
        <w:rPr>
          <w:b/>
          <w:bCs/>
          <w:color w:val="000000"/>
          <w:lang w:val="en-US"/>
        </w:rPr>
        <w:t xml:space="preserve"> </w:t>
      </w:r>
      <w:r w:rsidRPr="00542F7F">
        <w:rPr>
          <w:color w:val="000000"/>
          <w:lang w:val="en-US"/>
        </w:rPr>
        <w:t>(a) Tubers root, (b) Holdfasts root, (c) Respiratory root, (d) Stilts root, (c)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II.1.3. Root function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Roots perform several vital functions in plants: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Anchorage</w:t>
      </w:r>
      <w:r w:rsidRPr="00542F7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Roots anchor the plant firmly to the soil, providing mechanical stability and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support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, ensuring the plant remains upright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Absorption: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Roots absorb water and dissolved minerals from the soil and transport them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upward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through the plant’s vascular system to support various physiological processes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Storage</w:t>
      </w:r>
      <w:r w:rsidRPr="00542F7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Roots serve as storage organs for carbohydrates produced during photosynthesis,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which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can be utilized during periods of low energy availability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70C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Hormone Production</w:t>
      </w:r>
      <w:r w:rsidRPr="00542F7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Roots produce and export plant hormones such as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cytokinins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>gibberellins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Cytokinins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promote cell division, while gibberellins stimulate plant growth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and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elongation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II.2. Stem morphology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stem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is generally the aerial part of the plant’s axis, supporting the leaves and reproductive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organs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It continues from the root, and the region where the root and stem connect is known as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collar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II.2.1. Organization of the stem system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a stem system, several parts can be distinguished (see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22)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):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en-US" w:eastAsia="fr-FR"/>
        </w:rPr>
        <w:t xml:space="preserve">a)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Node</w:t>
      </w:r>
      <w:r w:rsidRPr="00542F7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point where leaves and buds are attached.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en-US" w:eastAsia="fr-FR"/>
        </w:rPr>
        <w:t xml:space="preserve">b) 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Internode</w:t>
      </w:r>
      <w:proofErr w:type="spellEnd"/>
      <w:r w:rsidRPr="00542F7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space between two nodes.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en-US" w:eastAsia="fr-FR"/>
        </w:rPr>
        <w:t xml:space="preserve">c)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Bud</w:t>
      </w:r>
      <w:r w:rsidRPr="00542F7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are stem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meristems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covered by protective scales. There are three types of buds: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Terminal Bud (Apical)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Located at the end of the main axis, responsible for the plant’s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length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growth and the formation of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axillary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buds.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Axillary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Bud (Lateral)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Found in the leaf axils on the stem, responsible for producing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leafy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branches or flowers.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Adventitious Buds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These do not have </w:t>
      </w: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specific position and can appear in unexpected </w:t>
      </w:r>
    </w:p>
    <w:p w:rsidR="00542F7F" w:rsidRDefault="00542F7F" w:rsidP="00542F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areas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542F7F" w:rsidRDefault="00542F7F" w:rsidP="00542F7F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617595" cy="2893695"/>
            <wp:effectExtent l="1905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7F" w:rsidRDefault="00542F7F" w:rsidP="00542F7F">
      <w:pPr>
        <w:jc w:val="center"/>
        <w:rPr>
          <w:color w:val="000000"/>
          <w:lang w:val="en-US"/>
        </w:rPr>
      </w:pPr>
      <w:proofErr w:type="gramStart"/>
      <w:r w:rsidRPr="00542F7F">
        <w:rPr>
          <w:b/>
          <w:bCs/>
          <w:color w:val="000000"/>
          <w:lang w:val="en-US"/>
        </w:rPr>
        <w:t>Figure 22.</w:t>
      </w:r>
      <w:proofErr w:type="gramEnd"/>
      <w:r w:rsidRPr="00542F7F">
        <w:rPr>
          <w:b/>
          <w:bCs/>
          <w:color w:val="000000"/>
          <w:lang w:val="en-US"/>
        </w:rPr>
        <w:t xml:space="preserve"> </w:t>
      </w:r>
      <w:r w:rsidRPr="00542F7F">
        <w:rPr>
          <w:color w:val="000000"/>
          <w:lang w:val="en-US"/>
        </w:rPr>
        <w:t xml:space="preserve">Organization of stem system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II.2.2. Different types of stem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a) Erect Stems: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stems grow vertically, which is the most common growth habit for stems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b) Creeping Stems: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stems spread horizontally and are often involved in vegetative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propagation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They can either grow on the surface (like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stolons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or beneath the ground (like </w:t>
      </w:r>
    </w:p>
    <w:p w:rsidR="00542F7F" w:rsidRDefault="00542F7F" w:rsidP="00542F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suckers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 (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see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Figure 23)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Esau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1977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).</w:t>
      </w:r>
    </w:p>
    <w:p w:rsidR="00542F7F" w:rsidRDefault="00542F7F" w:rsidP="00542F7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3607435" cy="201993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7F" w:rsidRDefault="00542F7F" w:rsidP="00542F7F">
      <w:pPr>
        <w:jc w:val="center"/>
        <w:rPr>
          <w:b/>
          <w:bCs/>
          <w:color w:val="000000"/>
          <w:lang w:val="en-US"/>
        </w:rPr>
      </w:pPr>
      <w:proofErr w:type="gramStart"/>
      <w:r w:rsidRPr="00542F7F">
        <w:rPr>
          <w:b/>
          <w:bCs/>
          <w:color w:val="000000"/>
          <w:lang w:val="en-US"/>
        </w:rPr>
        <w:t>Figure.</w:t>
      </w:r>
      <w:proofErr w:type="gramEnd"/>
      <w:r w:rsidRPr="00542F7F">
        <w:rPr>
          <w:b/>
          <w:bCs/>
          <w:color w:val="000000"/>
          <w:lang w:val="en-US"/>
        </w:rPr>
        <w:t xml:space="preserve"> </w:t>
      </w:r>
      <w:r w:rsidRPr="00542F7F">
        <w:rPr>
          <w:color w:val="000000"/>
          <w:lang w:val="en-US"/>
        </w:rPr>
        <w:t>Creeping stems (</w:t>
      </w:r>
      <w:proofErr w:type="spellStart"/>
      <w:r w:rsidRPr="00542F7F">
        <w:rPr>
          <w:color w:val="000000"/>
          <w:lang w:val="en-US"/>
        </w:rPr>
        <w:t>stolons</w:t>
      </w:r>
      <w:proofErr w:type="spellEnd"/>
      <w:r w:rsidRPr="00542F7F">
        <w:rPr>
          <w:color w:val="000000"/>
          <w:lang w:val="en-US"/>
        </w:rPr>
        <w:t xml:space="preserve"> of strawberry)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c) Climbing stems </w:t>
      </w:r>
    </w:p>
    <w:p w:rsidR="00542F7F" w:rsidRDefault="00542F7F" w:rsidP="00542F7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These stems enable plants to climb over other struc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tures or plants through various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mechanisms: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Simple climbing stems: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Often equipped with holdfasts such as adventitious roots that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allow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plant to attach to surfaces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21.b)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Twining stems: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stems wrap around their support, using a coiling mechanism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24.a)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F7F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Tendril stems: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Tendrils are specialized organs that help the plant attach to structures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for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support. Tendrils wind around their support in response to contact, a phenomenon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called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haptotropism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Tendrils may originate from the stem, as seen in grapevines, or </w:t>
      </w:r>
    </w:p>
    <w:p w:rsidR="00542F7F" w:rsidRDefault="00542F7F" w:rsidP="00542F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from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leaves, as in legumes 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Figure 24.b)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542F7F" w:rsidRDefault="00542F7F" w:rsidP="00542F7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933950" cy="272288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7F" w:rsidRDefault="00542F7F" w:rsidP="00542F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Figure.</w:t>
      </w:r>
      <w:proofErr w:type="gram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(a)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Twining stem, and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(c)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Tendril stem </w:t>
      </w:r>
    </w:p>
    <w:p w:rsidR="00542F7F" w:rsidRPr="00542F7F" w:rsidRDefault="00542F7F" w:rsidP="00542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F7F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en-US" w:eastAsia="fr-FR"/>
        </w:rPr>
        <w:t xml:space="preserve">d)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Succulent stems: 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found in plants such as cacti and some species of </w:t>
      </w:r>
      <w:r w:rsidRPr="00542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Euphorbia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store water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help the plant survive in arid, desert environments. This water storage is a key adaptation </w:t>
      </w:r>
    </w:p>
    <w:p w:rsidR="00542F7F" w:rsidRPr="00542F7F" w:rsidRDefault="00542F7F" w:rsidP="00542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</w:t>
      </w:r>
      <w:proofErr w:type="gram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drought conditions, allowing these plants to maintain hydration during prolonged dry </w:t>
      </w:r>
    </w:p>
    <w:p w:rsidR="00542F7F" w:rsidRDefault="00542F7F" w:rsidP="00542F7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proofErr w:type="spellStart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periods</w:t>
      </w:r>
      <w:proofErr w:type="spellEnd"/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(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Esau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, 1977; </w:t>
      </w:r>
      <w:proofErr w:type="spellStart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Raven</w:t>
      </w:r>
      <w:proofErr w:type="spellEnd"/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et </w:t>
      </w:r>
      <w:proofErr w:type="gramStart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al.,</w:t>
      </w:r>
      <w:proofErr w:type="gramEnd"/>
      <w:r w:rsidRPr="00542F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2013</w:t>
      </w:r>
      <w:r w:rsidRPr="00542F7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). </w:t>
      </w:r>
      <w:r w:rsidRPr="00542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(Figure 25)</w:t>
      </w:r>
    </w:p>
    <w:p w:rsidR="00542F7F" w:rsidRDefault="00FE38FB" w:rsidP="00542F7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4944835" cy="2172284"/>
            <wp:effectExtent l="19050" t="0" r="816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12" cy="217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Default="00FE38FB" w:rsidP="00FE38FB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Figure 25. </w:t>
      </w:r>
      <w:r>
        <w:rPr>
          <w:color w:val="000000"/>
        </w:rPr>
        <w:t xml:space="preserve">Succulent stem </w:t>
      </w:r>
      <w:r>
        <w:rPr>
          <w:b/>
          <w:bCs/>
          <w:color w:val="000000"/>
        </w:rPr>
        <w:t>(</w:t>
      </w:r>
      <w:proofErr w:type="spellStart"/>
      <w:r>
        <w:rPr>
          <w:b/>
          <w:bCs/>
          <w:color w:val="000000"/>
        </w:rPr>
        <w:t>Anonymous</w:t>
      </w:r>
      <w:proofErr w:type="spellEnd"/>
      <w:r>
        <w:rPr>
          <w:b/>
          <w:bCs/>
          <w:color w:val="000000"/>
        </w:rPr>
        <w:t xml:space="preserve"> 31)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en-US" w:eastAsia="fr-FR"/>
        </w:rPr>
        <w:t xml:space="preserve">e) 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Others </w:t>
      </w:r>
      <w:proofErr w:type="gram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forms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 of stems adaptation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Rhizomes: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are underground, most often horizontal stems, characterized by scaly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leaves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short nodes. Rhizomes periodically emit aerial branches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26.a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Example: ginger (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Zingiber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officinale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 (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Tubers: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Underground stems that are swollen due to the storage of nutrients, with internodes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that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are closer together than those in rhizomes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26.b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 Example: potato (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Solanum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tuberosum</w:t>
      </w:r>
      <w:proofErr w:type="spellEnd"/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 (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Bulbs: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short underground axis with fleshy leaves that store nutrients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26.c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Example: onion (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Allium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cepa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 (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2013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Aquatic Stems: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stems differ structurally from aerial stems and can remain fully or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partially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submerged in water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26.d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 (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Stemless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Plants: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plants have very short internodes, resulting in a rosette arrangement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of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leaves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26.e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lettuce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(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Lactuca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sativa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 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Raven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et </w:t>
      </w:r>
      <w:proofErr w:type="gram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al.,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2013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Thorns: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some species, stems are transformed into thorns, serving as a defense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mechanism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against herbivores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26.f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hawthorn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(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Crataegus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 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Esau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,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1977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).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490755" cy="2924070"/>
            <wp:effectExtent l="19050" t="0" r="504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55" cy="29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4211306" cy="2824461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88" cy="28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II.2.3. Stem function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stem plays a fairly complex role; it supports, through wood fibers, the branches, leaves,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flowers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fruits. It carries sap from the roots to the leaves, fruits and storage organs for the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wood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vessels.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 Leaf morphology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Leaves form from the terminal bud during stem growth.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II.3.1. Morphological organization of the leaf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morphology of leaves encompasses their physical structure, arrangement, and variations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among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different plant species. Understanding leaf morphology is crucial for identifying plant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species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understanding their adaptations to different environments. Basic parts of leaves are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27)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a) Limb (Blade):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it is a thin green broad (large) portion of the leaf with variable shape and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seize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We distinguish the following parts: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Apex: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Leaf tip.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Margin: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Leaf edge boundary area. Margins can be smooth, jagged (toothed), lobed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or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parted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Midrib: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Vascular tissue bundles that support the leaf and transport nutriments, it is a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central main vein arising from petiole.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Veins and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veinlets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branch from the midrib.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282828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Base: </w:t>
      </w:r>
      <w:r w:rsidRPr="00FE38FB">
        <w:rPr>
          <w:rFonts w:ascii="Times New Roman" w:eastAsia="Times New Roman" w:hAnsi="Times New Roman" w:cs="Times New Roman"/>
          <w:color w:val="282828"/>
          <w:sz w:val="24"/>
          <w:szCs w:val="24"/>
          <w:lang w:val="en-US" w:eastAsia="fr-FR"/>
        </w:rPr>
        <w:t>area of the leaf that connects the blade to the petiole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b) Petiole: </w:t>
      </w:r>
      <w:r w:rsidRPr="00FE38FB">
        <w:rPr>
          <w:rFonts w:ascii="Times New Roman" w:eastAsia="Times New Roman" w:hAnsi="Times New Roman" w:cs="Times New Roman"/>
          <w:color w:val="282828"/>
          <w:sz w:val="24"/>
          <w:szCs w:val="24"/>
          <w:lang w:val="en-US" w:eastAsia="fr-FR"/>
        </w:rPr>
        <w:t xml:space="preserve">thin stalk that attaches the leaf to a stem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c) Accessory elements of the leaf base: </w:t>
      </w:r>
      <w:r w:rsidRPr="00FE38FB">
        <w:rPr>
          <w:rFonts w:ascii="Times New Roman" w:eastAsia="Times New Roman" w:hAnsi="Times New Roman" w:cs="Times New Roman"/>
          <w:color w:val="282828"/>
          <w:sz w:val="24"/>
          <w:szCs w:val="24"/>
          <w:lang w:val="en-US" w:eastAsia="fr-FR"/>
        </w:rPr>
        <w:t xml:space="preserve">leaf-like structures at the leaf base,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such as: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Sheath: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is the enlarged part of the base of the petiole which envelops the stem.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It is very developed in Monocotyledons and mainly in the family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Poaceae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(Wheat, Rice …etc.)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Cyperaceae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Stipule: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are 2 small green blades, located at the base of the petiole.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Ligule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it is a splitting of the limb at the point of attachment to the sheath.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It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is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found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mainly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Poaceae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Wheat, Barley …etc.)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3165475" cy="241173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II.3.2. Different types of leaves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II.3.2.1. Grouping of leaves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a) Simple Leaf</w:t>
      </w:r>
      <w:r w:rsidRPr="00FE38FB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simple leaf consists of a single, undivided blade connected to the stem by 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petiole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Examples include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Mangifera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indica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(Mango) and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Psidium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guajava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(Guava)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1977)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b) Compound Leaf</w:t>
      </w:r>
      <w:r w:rsidRPr="00FE38FB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compound leaf is made up of two or more leaflets attached to a single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petiole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 midrib (rachis) of the leaf branches into different leaflets. An example is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Pisum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sativum</w:t>
      </w:r>
      <w:proofErr w:type="spellEnd"/>
      <w:proofErr w:type="gram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(Pea)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Compound leaves can be further classified as follows: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Palmately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Compound Leaf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a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palmately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compound leaf, the leaflets are attached at 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common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point at the tip of the petiole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28 to 29) (Esau, 1977).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type can be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divided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into: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Unifoliate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These leaves have only one leaflet. Example: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Citrus spp.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Bifoliate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These leaves have two leaflets.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Balanites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aegyptiaca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Metcalfe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&amp;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Chalk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1950)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Trifoliate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These leaves have three leaflets emerging from the same point. Example: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Oxalis spp.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1990).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Quadrifoliate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These leaves have four leaflets.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Marsilea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quadrifolia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(Metcalfe &amp; Chalk, 1950).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Multifoliate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These leaves have multiple leaflets arising from 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common point. </w:t>
      </w:r>
    </w:p>
    <w:p w:rsidR="00FE38FB" w:rsidRDefault="00FE38FB" w:rsidP="00FE38F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Bombax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ceiba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Esau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1977).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3757930" cy="263271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330700" cy="252222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Pinnately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Compound Leaf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a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pinnately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compound leaf, the midrib (rachis) is divided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into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multiple leaflets, all attached along a common central axis. An example is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Azadirachta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indica</w:t>
      </w:r>
      <w:proofErr w:type="spellEnd"/>
      <w:proofErr w:type="gram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Neem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30) (Esau, 1977).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Pinnately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compound leaves can be further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classified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into: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Pinnate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compound leaf where leaflets are arranged on both sides of a common axis.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Juglans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regia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(Walnut)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Unipinnate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leaf with leaflets arranged on either side of the central axis.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</w:p>
    <w:p w:rsidR="00FE38FB" w:rsidRDefault="00FE38FB" w:rsidP="00FE38F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Cassia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spp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.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Metcalfe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&amp;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Chalk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1950).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Bipinnate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leaf with a secondary axis bearing leaflets emerging from the central axis.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Acacia spp.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Tripinnate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leaf where a tertiary axis bearing leaflets arises from the secondary axis.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Moringa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oleifera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Decompound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leaf with more than three pinnate divisions. Example: Older leaves of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Coriandrum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sativum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(Coriander)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(Metcalfe &amp; Chalk, 1950).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Paripinnate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pinnate leaf without 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terminal leaflet. Example: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Cassia spp.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Imparipinnate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pinnate leaf with an odd, terminal leaflet.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Pisum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sativum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</w:p>
    <w:p w:rsidR="00FE38FB" w:rsidRDefault="00FE38FB" w:rsidP="00FE38F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Pea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1990).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4230370" cy="331597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II.3.2.2. Venation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Venation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is the arrangement of veins and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veinlets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 leaves. Different plants exhibit distinct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venation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patterns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31)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Generally, there are two main types: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Reticulate Venation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reticulate venation, the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veinlets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form a complex,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interconnected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network. This type is characteristic of dicotyledonous plants. An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example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is the rose plant (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Rosa spp.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</w:t>
      </w:r>
      <w:proofErr w:type="gram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Parallel Venation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parallel venation, the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veinlets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run parallel to one another,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typically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seen in monocotyledonous plants. An example is paddy (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Oryza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sativa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</w:t>
      </w:r>
    </w:p>
    <w:p w:rsidR="00FE38FB" w:rsidRPr="00FE38FB" w:rsidRDefault="00FE38FB" w:rsidP="00FE38F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1990).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039235" cy="285369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II.3.2.3.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refers to the pattern of leaf arrangement on the stem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32)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Plants exhibit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>three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main types of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alternate, opposite, and whorled.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Alternate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this type, a single leaf develops at each node in an alternating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pattern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Example: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Hibiscus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rosa-sinensis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(China rose)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Opposite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opposite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 pair of leaves arises at each node,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positioned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directly opposite to one another.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Psidium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guajava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(Guava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) 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Whorled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phyllotaxy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this type, more than two leaves develop at each node, forming 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whorl around the stem.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Alstonia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scholaris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(Metcalfe &amp; Chalk, 1950)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079875" cy="310515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II.3.2.4. Modification of leaves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Storage Leaves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Xerophytic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plants and members of the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Crassulaceae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family have thick,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succulent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leaves that store water in their tissues, allowing them to survive in arid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environments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These specialized leaves help the plants retain moisture during droughts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1990).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Leaf Tendrils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plants with weak stems, leaf tendrils are modified leaves that coil around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nearby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objects, such as sticks or walls, providing structural support to the plant. This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adaptation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helps the plant climb toward sunlight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Leaf Spines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In some plants, the leaves are modified into spines, which are sharp, needle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/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like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structures. These spines serve dual functions: they act as defense mechanisms against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herbivores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reduce water loss through transpiration. An example is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Opuntia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Scale Leaves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Scale leaves are thin, membranous structures that lack stalks and are typically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brownish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or colorless. In some plants, like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Allium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cepa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(Onion), they can be fleshy and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thick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storing food and water. Examples of plants with scale leaves include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Casuarina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Asparagus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(Metcalfe &amp; Chalk, 1950).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Leaflets Hook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certain plants, the terminal leaflets are modified into hook-like structures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that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assist the plant in climbing. An example is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Bignonia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unguiscati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Leaf Roots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some aquatic plants, leaves at the nodes are modified into adventitious roots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that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help the plant float on the water's surface. An example is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Salvinia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Phyllode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some plants, the petiole becomes flattened and takes on the appearance of 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leaf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often turning green to assist with photosynthesis. This modification is seen in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Acacia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lastRenderedPageBreak/>
        <w:t xml:space="preserve">spp.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(Australian Acacia)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(Metcalfe &amp; Chalk, 1950).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Insectivorous Leaves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Certain plants, often found in nutrient-poor soils, have leaves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modified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trap and digest insects. This adaptation allows the plant to obtain nitrogen,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essential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 growth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II.3.3. Leaf function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Leaves perform several critical functions that support the survival and growth of plants: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Photosynthesis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Leaves are the primary sites of photosynthesis, where they convert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sunlight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into chemical energy by producing glucose, which fuels the plant's growth and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metabolism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Transpiration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Through the process of transpiration, leaves regulate water movement </w:t>
      </w:r>
    </w:p>
    <w:p w:rsidR="00FE38FB" w:rsidRP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within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plant. Water absorbed by the roots travels through the xylem to the leaves,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where it evaporates into the atmosphere, helping to cool the plant and maintain the 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flow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of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nutrients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Guttation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Guttation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involves the removal of excess water from the xylem at the edges of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leaves, especially when stomata are closed at night. This process helps prevent internal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pressure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buildup in the plant. It is common in plants like grasses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Storage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Some leaves, particularly in succulent plants, are adapted to store water and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nutrients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These thick, fleshy leaves help the plant survive during periods of drought by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retaining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moisture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(Metcalfe &amp; Chalk, 1950).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Defense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some plants, leaves are modified into spines that serve as a defense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mechanism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protecting the plant from herbivores. An example is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Opuntia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(Prickly pear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cactus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), where spines reduce water loss and deter animals from feeding on the plant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II.4. Flower morphology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Flowers are colorful and often fragrant structures in flowering plants that serve as the primary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reproductive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organs. They facilitate seed formation through pollination and fertilization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1977).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different parts of a flower—such as petals, sepals, stamens, and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—work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together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attract pollinators, ensuring reproductive success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diversity in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flower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shape, size, and color has evolved to enhance their appeal to various pollinators,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contributing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the plant's genetic diversity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Thien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1979). </w:t>
      </w:r>
    </w:p>
    <w:p w:rsidR="00FE38FB" w:rsidRDefault="00FE38FB" w:rsidP="00FE38FB">
      <w:pP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II.4.1.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Organization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of the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flower</w:t>
      </w:r>
      <w:proofErr w:type="spellEnd"/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4863465" cy="3959225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structure of a flower is broadly divided into several parts, often arranged in a whorled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pattern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33)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a) Bract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modified leaf associated with a flower or inflorescence, providing protection or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support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b) Pedicel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stalk of the flower that connects it to the main stem.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c) Receptacle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base of the flower located above the pedicel, which supports all the other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parts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of the flower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d)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Perianth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is composed of two structures: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Calyx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outermost whorl, made up of individual sepals that resemble leaves,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providing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protection to the developing flower.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Corolla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inner whorl, consisting of petals that attract pollinators with their color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fragrance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Floral fusion;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many flowers, the petals, sepals, and stamens often exhibit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fusion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to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form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specialized structures: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4"/>
          <w:szCs w:val="24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Gamopetalous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When the petals are fused together, they form 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tubular structure,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known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as a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corolla tube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This fusion can enhance the flower’s efficiency in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attracting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pollinators by creating a more distinct and unified floral shape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Wingdings" w:eastAsia="Times New Roman" w:hAnsi="Wingdings" w:cs="Times New Roman"/>
          <w:color w:val="000000"/>
          <w:sz w:val="24"/>
          <w:szCs w:val="24"/>
          <w:lang w:eastAsia="fr-FR"/>
        </w:rPr>
        <w:sym w:font="Wingdings" w:char="F076"/>
      </w:r>
      <w:r w:rsidRPr="00FE38FB">
        <w:rPr>
          <w:rFonts w:ascii="Wingdings" w:eastAsia="Times New Roman" w:hAnsi="Wingdings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Staminal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Tube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When the stamens are fused together, they form a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staminal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tube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structure can help ensure efficient pollen transfer by concentrating the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reproductive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organs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e)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Androecium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male reproductive system of the flower, made up of one or more stamens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34)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Each stamen consists of: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Filament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slender, tube-like structure that holds the anther at its tip.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Anther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pollen-producing part, which contains four chambers or segments known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pollen sacs. During development, the anthers produce microspores, which form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>pollen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grains that carry male gametes.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pollen grains have a double-layered protective covering: the inner layer, called the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intine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outer layer, called the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exine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Pollen grains are released by the anthers and can undergo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self-pollination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(pollinating the same flower) or cross-pollination (pollinating a different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proofErr w:type="spellStart"/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flower</w:t>
      </w:r>
      <w:proofErr w:type="spellEnd"/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)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see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Figure 35) 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Thien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1979).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782820" cy="302450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763135" cy="2934335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one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or more pistils or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34)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Each pistil consists of several structures: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Stigma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sticky terminal part of the style that captures pollen grains during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pollination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allowing fertilization to occur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Style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slender, tube-like structure that connects the stigma to the ovary. It provides 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pathway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 pollen tubes to grow from the stigma to the ovary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Ovary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swollen basal portion of the flower that contains one or more ovules, which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house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female gametes. The ovary develops into the fruit after fertilization, enclosing </w:t>
      </w:r>
    </w:p>
    <w:p w:rsidR="00FE38FB" w:rsidRDefault="00FE38FB" w:rsidP="00FE38F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the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seeds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Thien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1979).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 xml:space="preserve">The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gynoecium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plays a central role in plant reproduction by facilitating the union of male and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female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gametes, ultimately leading to seed formation.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Based on the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position of the ovary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relation to other flower whorls, the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gynoecium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can be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classified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into three main types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36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Hypogynous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(superior ovary)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this arrangement, the ovary is positioned above all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other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floral whorls (sepals, petals, and stamens). Flowers with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hypogynous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ovaries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typically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have a more exposed ovary.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Brassica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Perigynous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(intermediate ovary)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Here, the ovary is located at the same level as the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other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flower whorls, neither entirely above nor below them. The floral parts (sepals,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petals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stamens) arise around the ovary, forming a cup-like structure. Example: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Rosa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1990).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Epigynous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(inferior ovary)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this type, the ovary is positioned below the other flower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whorls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is often surrounded or embedded within the receptacle.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This arrangement </w:t>
      </w:r>
    </w:p>
    <w:p w:rsidR="00FE38FB" w:rsidRDefault="00FE38FB" w:rsidP="00FE38F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helps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protect the ovary as the flower develops.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Apple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Thien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1979).</w:t>
      </w:r>
    </w:p>
    <w:p w:rsidR="00FE38FB" w:rsidRDefault="00FE38FB" w:rsidP="00FE38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084445" cy="2672715"/>
            <wp:effectExtent l="19050" t="0" r="190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II.4.2. </w:t>
      </w:r>
      <w:proofErr w:type="gramStart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The</w:t>
      </w:r>
      <w:proofErr w:type="gramEnd"/>
      <w:r w:rsidRPr="00FE38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inflorescences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So far we have learned about single or solitary flowers. But, in many plants, the flowers exist in a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bunch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on a branch along the same or different floral axis. These clusters or bunches of flowers are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known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as an inflorescence. Though the overall structure of the flowers in an inflorescence remains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same as seen in a solitary flower, the arrangement of these clusters of flowers varies depending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on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type of arrangement of the floral axis.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two main types of inflorescences are: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Indetermination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inflorescence (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Racemose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inflorescence)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Determination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inflorescence (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Cymose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inflorescence)</w:t>
      </w:r>
    </w:p>
    <w:p w:rsidR="00FE38FB" w:rsidRDefault="00FE38FB" w:rsidP="00FE38FB">
      <w:pPr>
        <w:rPr>
          <w:color w:val="000000"/>
        </w:rPr>
      </w:pPr>
      <w:r>
        <w:rPr>
          <w:b/>
          <w:bCs/>
          <w:color w:val="0070C0"/>
        </w:rPr>
        <w:t xml:space="preserve">II.4.2.1. </w:t>
      </w:r>
      <w:proofErr w:type="spellStart"/>
      <w:r>
        <w:rPr>
          <w:b/>
          <w:bCs/>
          <w:color w:val="0070C0"/>
        </w:rPr>
        <w:t>Indeterminate</w:t>
      </w:r>
      <w:proofErr w:type="spellEnd"/>
      <w:r>
        <w:rPr>
          <w:b/>
          <w:bCs/>
          <w:color w:val="0070C0"/>
        </w:rPr>
        <w:t xml:space="preserve"> inflorescence </w:t>
      </w:r>
      <w:r>
        <w:rPr>
          <w:color w:val="000000"/>
        </w:rPr>
        <w:t>(</w:t>
      </w:r>
      <w:proofErr w:type="spellStart"/>
      <w:r>
        <w:rPr>
          <w:color w:val="000000"/>
        </w:rPr>
        <w:t>Racemose</w:t>
      </w:r>
      <w:proofErr w:type="spellEnd"/>
      <w:r>
        <w:rPr>
          <w:color w:val="000000"/>
        </w:rPr>
        <w:t xml:space="preserve"> inflorescence)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Indeterminate inflorescences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are characterized by continuous growth of the main axis, with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flowers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developing progressively along the axis, from the base toward the tip (see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37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Below are some common types of indeterminate inflorescences: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lastRenderedPageBreak/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Spike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An elongate,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unbranched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inflorescence in which the flowers are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sessile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(without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stalks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Plantago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Spikelet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small spike, characteristic of grasses and sedges. Each spikelet may contain one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or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more flowers. Example: Grasses like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Oryza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sativa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Raceme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An elongate,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unbranched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inflorescence with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pedicelled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flowers 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(flowers with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stalks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The flowers are arranged along the central axis in an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acropetal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order (youngest at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top).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Lupinus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Thien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1979).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Panicle</w:t>
      </w:r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branched raceme, where the main axis produces lateral branches that bear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pedicelled</w:t>
      </w:r>
      <w:proofErr w:type="spellEnd"/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flowers. Example: </w:t>
      </w:r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Oat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Corymb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flat-topped or slightly rounded raceme in which the pedicels of lower flowers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are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longer, so all flowers reach the same level. Example: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Iberis</w:t>
      </w:r>
      <w:proofErr w:type="spellEnd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1990). </w:t>
      </w:r>
    </w:p>
    <w:p w:rsidR="00FE38FB" w:rsidRPr="00FE38FB" w:rsidRDefault="00FE38FB" w:rsidP="00FE3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FE38FB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Compound </w:t>
      </w:r>
      <w:proofErr w:type="spellStart"/>
      <w:r w:rsidRPr="00FE3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Corymb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branched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corymb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with lateral corymbs arising from the central </w:t>
      </w:r>
    </w:p>
    <w:p w:rsidR="00FE38FB" w:rsidRDefault="00FE38FB" w:rsidP="00FE38F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axis</w:t>
      </w:r>
      <w:proofErr w:type="gram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creating a more complex arrangement. </w:t>
      </w:r>
      <w:proofErr w:type="spellStart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Pr="00FE38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Hawthorn</w:t>
      </w:r>
      <w:proofErr w:type="spellEnd"/>
      <w:r w:rsidRPr="00FE38F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542C0C" w:rsidRDefault="00542C0C" w:rsidP="00542C0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215255" cy="4290695"/>
            <wp:effectExtent l="19050" t="0" r="444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Umbel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flat-topped or rounded inflorescence where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pedicels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of all flowers originate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from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 common point. Umbels can be determinate or indeterminate. Example: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Allium</w:t>
      </w:r>
      <w:proofErr w:type="spellEnd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1977).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Compound Umbel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more complex umbel with primary rays originating from a common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point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secondary umbels (or umbels of umbels) arising from the tip of the primary rays.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Carrot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Daucus</w:t>
      </w:r>
      <w:proofErr w:type="spellEnd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carota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Capitulum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(Head)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dense, vertically compressed inflorescence with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sessile flowers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crowded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on a common receptacle, often subtended by an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involucre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of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phyllaries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specialized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bracts). This structure is characteristic of the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Asteraceae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family. Heads can be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determinate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or indeterminate. 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Sunflower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Helianthus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annuus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 (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Fahn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1990).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lastRenderedPageBreak/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Thyrse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complex, many-flowered inflorescence with an indeterminate central axis and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multiple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lateral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dichasia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(determinate clusters of flowers). It is a mixed inflorescence, </w:t>
      </w:r>
    </w:p>
    <w:p w:rsidR="00542C0C" w:rsidRDefault="00542C0C" w:rsidP="00542C0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exhibiting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both determinate and indeterminate growth.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Vitex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542C0C" w:rsidRDefault="00542C0C" w:rsidP="00542C0C">
      <w:pPr>
        <w:rPr>
          <w:b/>
          <w:bCs/>
          <w:color w:val="0070C0"/>
        </w:rPr>
      </w:pPr>
      <w:r>
        <w:rPr>
          <w:b/>
          <w:bCs/>
          <w:color w:val="0070C0"/>
        </w:rPr>
        <w:t xml:space="preserve">II.4.2.2. </w:t>
      </w:r>
      <w:proofErr w:type="spellStart"/>
      <w:r>
        <w:rPr>
          <w:b/>
          <w:bCs/>
          <w:color w:val="0070C0"/>
        </w:rPr>
        <w:t>Determinate</w:t>
      </w:r>
      <w:proofErr w:type="spellEnd"/>
      <w:r>
        <w:rPr>
          <w:b/>
          <w:bCs/>
          <w:color w:val="0070C0"/>
        </w:rPr>
        <w:t xml:space="preserve"> inflorescence (</w:t>
      </w:r>
      <w:proofErr w:type="spellStart"/>
      <w:r>
        <w:rPr>
          <w:b/>
          <w:bCs/>
          <w:color w:val="0070C0"/>
        </w:rPr>
        <w:t>Cymose</w:t>
      </w:r>
      <w:proofErr w:type="spellEnd"/>
      <w:r>
        <w:rPr>
          <w:b/>
          <w:bCs/>
          <w:color w:val="0070C0"/>
        </w:rPr>
        <w:t xml:space="preserve"> inflorescence)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determinate inflorescences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also known as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cymes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the main axis terminates in a flower, and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further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growth continues from lateral branches. The flowers develop in a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basipetal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order,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meaning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youngest flowers are at the bottom and the oldest at the top. A classic example of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this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type of arrangement is seen in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Jasmine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Simple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or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Dichasium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is a determinate inflorescence in which the central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flower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is flanked by two dichotomous lateral branches. The pedicels (flower stalks) of all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flowers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are of equal length, giving the inflorescence a symmetrical appearance.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</w:p>
    <w:p w:rsidR="00542C0C" w:rsidRDefault="00542C0C" w:rsidP="00542C0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Dianthus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Compound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Dichasium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branched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dichasium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where each lateral branch develops its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own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dichasium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creating a more complex structure. Example: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Silene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Compound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determinate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thyrse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where the lateral branches consist of smaller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cymes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forming a highly branched inflorescence. Example: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Sambucus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Helicoid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Bostryx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determinate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where only one side of the axis develops,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leading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a coiled or spiral appearance. The branches develop on one side due to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abortion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of the opposing paired bud, resulting in an inflorescence that appears simple.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Forget-me-not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Myosotis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Cincinnus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modified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helicoid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where the pedicels are very short, causing the flowers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form a compact, tight structure. Example: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Heliotropium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Scorpioid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Rhipidium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determinate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cyme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with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zig-zag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arrangement.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branches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develop alternately on opposite sides of the rachis due to the abortion of the </w:t>
      </w:r>
    </w:p>
    <w:p w:rsidR="00542C0C" w:rsidRDefault="00542C0C" w:rsidP="00542C0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opposing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paired bud, giving the inflorescence a scorpion-like curve.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Ranunculus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542C0C" w:rsidRDefault="00542C0C" w:rsidP="00542C0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335905" cy="321564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Default="00542C0C" w:rsidP="00542C0C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Figure 38. </w:t>
      </w:r>
      <w:proofErr w:type="spellStart"/>
      <w:r>
        <w:rPr>
          <w:color w:val="000000"/>
        </w:rPr>
        <w:t>Determinate</w:t>
      </w:r>
      <w:proofErr w:type="spellEnd"/>
      <w:r>
        <w:rPr>
          <w:color w:val="000000"/>
        </w:rPr>
        <w:t xml:space="preserve"> inflorescence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lastRenderedPageBreak/>
        <w:t xml:space="preserve">II.5.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Seed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morphology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seed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is a fundamental unit of plant reproduction, developing from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ovules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after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fertilization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).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It consists of a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seed coat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for protection and an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embryo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which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includes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radicle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(the embryonic root),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embryonal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axis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either one or two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cotyledons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Monocotyledonous plants, such as wheat and maize, have one cotyledon, while dicotyledonous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plants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like beans and peas, have two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Seeds are usually housed inside a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fruit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under suitable conditions, they germinate to form new plants. Thus, the seed is critical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for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dispersal and survival of plant species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Taiz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&amp;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Zeiger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2010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II.5.1. Types and structure of seeds </w:t>
      </w:r>
    </w:p>
    <w:p w:rsidR="00542C0C" w:rsidRDefault="00542C0C" w:rsidP="00542C0C">
      <w:pP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II.5.1.1. Structure of a Monocotyledonous Seed</w:t>
      </w:r>
    </w:p>
    <w:p w:rsidR="00542C0C" w:rsidRDefault="00542C0C" w:rsidP="00542C0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576570" cy="2653030"/>
            <wp:effectExtent l="19050" t="0" r="508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monocotyledonous seed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as the name implies, contains only one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cotyledon (Esau, 1977)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It has a single outer layer of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seed coat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, which is often thin and fused with the fruit wall,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forming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 protective structure known as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hull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or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husk (Raven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2005).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major parts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of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 monocot seed include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39)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Seed Coat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 cereals like maize, the seed coat is membranous and fused with the fruit wall.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Endosperm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bulky tissue stores food and provides nourishment to the developing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seedling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Most monocotyledonous seeds are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endospermic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though some (e.g., orchids) lack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endosperm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Taiz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&amp;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Zeiger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2010).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Aleurone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Layer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protein-rich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layer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forms the outer boundary of the endosperm and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separates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it from the embryo.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Embryo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embryo is small and located in a groove at one end of the endosperm.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Scutellum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large, shield-shaped cotyledon, specialized for absorbing nutrients from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endosperm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Embryonal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Axis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Contains the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plumule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(which develops into the shoot) and the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radicle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which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forms the root).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Coleoptile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Coleorhiza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plumule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radicle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are each enclosed in protective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sheaths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called the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coleoptile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(for the shoot) and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coleorhiza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(for the root), respectively.</w:t>
      </w:r>
    </w:p>
    <w:p w:rsidR="00542C0C" w:rsidRDefault="00542C0C" w:rsidP="00542C0C">
      <w:pPr>
        <w:spacing w:after="0" w:line="240" w:lineRule="auto"/>
        <w:rPr>
          <w:b/>
          <w:bCs/>
          <w:color w:val="0070C0"/>
          <w:lang w:val="en-US"/>
        </w:rPr>
      </w:pPr>
      <w:r w:rsidRPr="00542C0C">
        <w:rPr>
          <w:b/>
          <w:bCs/>
          <w:color w:val="0070C0"/>
          <w:lang w:val="en-US"/>
        </w:rPr>
        <w:t>II.5.1.2. Structure of a Dicotyledonous Seed</w:t>
      </w:r>
    </w:p>
    <w:p w:rsidR="00542C0C" w:rsidRDefault="00542C0C" w:rsidP="00542C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08095" cy="2099945"/>
            <wp:effectExtent l="19050" t="0" r="190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Default="00542C0C" w:rsidP="00542C0C">
      <w:pPr>
        <w:spacing w:after="0" w:line="240" w:lineRule="auto"/>
        <w:jc w:val="center"/>
        <w:rPr>
          <w:color w:val="000000"/>
        </w:rPr>
      </w:pPr>
      <w:r>
        <w:rPr>
          <w:b/>
          <w:bCs/>
          <w:color w:val="000000"/>
        </w:rPr>
        <w:t xml:space="preserve">Figure 40. </w:t>
      </w:r>
      <w:proofErr w:type="spellStart"/>
      <w:r>
        <w:rPr>
          <w:color w:val="000000"/>
        </w:rPr>
        <w:t>Dicotyledonous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seed</w:t>
      </w:r>
      <w:proofErr w:type="spellEnd"/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Unlike monocotyledonous seeds,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dicotyledonous seeds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have two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cotyledons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40)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1977).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major parts of a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dicot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seed include: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Seed coat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protective outer covering of a seed, which consists of two layers—the outer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testa</w:t>
      </w:r>
      <w:proofErr w:type="spellEnd"/>
      <w:proofErr w:type="gram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and the inner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tegmen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Hilum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scar on the seed coat that marks where the seed was attached to the fruit.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Micropyle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small pore above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hilum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allowing water absorption during germination.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Embryo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embryo consists of an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embryonal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axis and two cotyledons, which are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typically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fleshy and store nutrients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2005).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Cotyledons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These contain reserve food materials for nourishing the developing plant.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Radicle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Plumule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radicle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which forms the root, and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plumule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which forms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shoot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are located at opposite ends of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embryonal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axis.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Hypocotyl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part of the embryonic axis between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radicle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plumule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which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develops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into the future stem.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Endosperm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Some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dicot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seeds, such as castor, are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endospermic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meaning they retain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endosperm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store food. In non-endospermic seeds, such as beans and peas, the endosperm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absent at maturity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Taiz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&amp;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Zeiger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2010).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II.5.2. Function of seed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Seeds serve several important functions beyond germination and food storage: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Perennation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Seeds help plants survive harsh conditions through dormancy, allowing them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withstand unfavorable environmental factors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Sundararajan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&amp; Mahesh, 2014).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Genetic Diversity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Seeds promote genetic variation, aiding adaptability and resilience to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changing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environments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Ellstrand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et </w:t>
      </w:r>
      <w:proofErr w:type="gram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al.,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2010).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Dispersal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Seeds enable plants to spread and colonize new areas via wind, water, animals,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mechanical forces, preventing overcrowding and enhancing survival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(Howe &amp;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Smallwood, 1982).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Ecological Role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Seeds provide food for many organisms, supporting food webs and overall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ecosystem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health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Gurnell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1999).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Dormancy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Seeds can delay germination until conditions are optimal for survival, which is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crucial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for timing their growth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(Baskin &amp; Baskin, 2014).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Agricultural Value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Seeds are essential for crops like wheat, rice, and beans, playing a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vital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role in global food security and economic stability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(FAO, 2020).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II.5.3. Dispersion of seed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Seeds are dispersed through different agents and mechanisms: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Wind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Animals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Water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lastRenderedPageBreak/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Explosion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II.6. Fruit morphology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After fertilization,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ovules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develop into seeds, and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ovary wall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transforms into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pericarp</w:t>
      </w:r>
      <w:proofErr w:type="spellEnd"/>
      <w:proofErr w:type="gram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(fruit wall), forming the fruit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Esau, 1977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).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fruit's role is to protect the seed and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aid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in its dispersal. Occasionally, parts of the plant such as the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bracts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calyx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style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stigma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may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persist after fertilization.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Parthenocarpy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 process where fruits form without fertilization, results in seedless fruits like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bananas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seedless oranges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).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II.6.1. Structure of the fruits walls</w:t>
      </w:r>
    </w:p>
    <w:p w:rsidR="00542C0C" w:rsidRDefault="00542C0C" w:rsidP="00542C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13685" cy="2230755"/>
            <wp:effectExtent l="19050" t="0" r="5715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fruit wall, known as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consists of three distinct layers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41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Epicarp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Outermost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layer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Mesocarp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Middle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layer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Endocarp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Innermost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layer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II.6.2. Different types of fruit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II.6.2.1. Fruit simple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Developed from a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single flower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with an ovary generally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mono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or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gamocarpellary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.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a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) Indehiscent dried fruits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more recent fruits are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Monosperms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uniseminate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 wall of these fruits is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membranous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more or less lignified (dry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There are 5 types: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Caryopsis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type of fruit in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family where the seed coat is fused to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Examples include wheat and corn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42 a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Samara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An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achene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with an extended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that forms a wing, facilitating wind dispersal.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Examples include ash and maple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42 b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Achene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small fruit in which the seed is not attached to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Examples include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acorns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clematis. 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42 c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Nut: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fruit characterized by a hard, bony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 An example is the hazelnut. 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42 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Schizocarp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fruit that originates from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gamocarpellary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ovary and splits into segments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proofErr w:type="spellStart"/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mericarp</w:t>
      </w:r>
      <w:proofErr w:type="spellEnd"/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upon maturity. This type is common in families like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Apiaceae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Lamiaceae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proofErr w:type="spellStart"/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Malvaceae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,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Geraniaceae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 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42 f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187039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Default="00542C0C" w:rsidP="00542C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280535" cy="1798955"/>
            <wp:effectExtent l="19050" t="0" r="571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b) Dehiscent dried fruits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Calibri" w:eastAsia="Times New Roman" w:hAnsi="Calibri" w:cs="Times New Roman"/>
          <w:color w:val="000000"/>
          <w:lang w:val="en-US" w:eastAsia="fr-FR"/>
        </w:rPr>
        <w:t xml:space="preserve">These fruits are considered the most primitive and are typically </w:t>
      </w:r>
      <w:proofErr w:type="spellStart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>multiseminated</w:t>
      </w:r>
      <w:proofErr w:type="spellEnd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 xml:space="preserve"> (</w:t>
      </w:r>
      <w:proofErr w:type="spellStart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>polysperms</w:t>
      </w:r>
      <w:proofErr w:type="spellEnd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 xml:space="preserve">),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>containing</w:t>
      </w:r>
      <w:proofErr w:type="gramEnd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 xml:space="preserve"> numerous seeds whose dispersal is facilitated by the fruit's dehiscence. The main types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>include</w:t>
      </w:r>
      <w:proofErr w:type="gramEnd"/>
      <w:r w:rsidRPr="00542C0C">
        <w:rPr>
          <w:rFonts w:ascii="Calibri" w:eastAsia="Times New Roman" w:hAnsi="Calibri" w:cs="Times New Roman"/>
          <w:color w:val="000000"/>
          <w:lang w:val="en-US" w:eastAsia="fr-FR"/>
        </w:rPr>
        <w:t xml:space="preserve">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Follicle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Derived from a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monocarpellate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ovary, the dehiscence occurs along the carpel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suture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line. Examples include </w:t>
      </w:r>
      <w:proofErr w:type="spellStart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Helleborus</w:t>
      </w:r>
      <w:proofErr w:type="spellEnd"/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and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Aquilegia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43 a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Pod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specific type of fruit in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Fabaceae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family (legumes), originating from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single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/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carpellate</w:t>
      </w:r>
      <w:proofErr w:type="spellEnd"/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ovary. Dehiscence happens along the suture line of the carpel and the dorsal vein.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Examples include beans and peas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43 b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Capsule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Formed from an open or closed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gamocarpellate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ovary, capsules exhibit various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dehiscence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types: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Septicidal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Capsule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Dehiscence occurs ventrally and longitudinally along the carpel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sutures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Foxglove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Loculicidal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Capsule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Dehiscence occurs dorsally along the veins of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Eucalyptus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Pyxis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Capsule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Characterized by transverse dehiscence, resulting in a circular slit that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>releases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apical cover. 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Henbane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43 c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542C0C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Poricidal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Capsule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Exhibits dehiscence through the formation of pores or flaps at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top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of the dried fruit. 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Poppy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43 d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Silique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specific type found in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Brassicaceae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family, formed from two welded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that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separate on either side of the placenta, creating a false wall between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Example: 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 xml:space="preserve">Cabbage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(see Figure 43 e).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These types of fruits are crucial for seed dispersal and contribute to the diversity of flowering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plants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Esau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, 1977)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657215" cy="3587115"/>
            <wp:effectExtent l="19050" t="0" r="63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c) Fleshy fruits (fleshy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mesocarps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)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Drupe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drupe is a fruit with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fleshy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epicarp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a hardened (lignified)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endocarp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It can be categorized based on the number of seeds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Esu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1977; 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et al</w:t>
      </w:r>
      <w:proofErr w:type="gram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.,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542C0C" w:rsidRDefault="00542C0C" w:rsidP="00542C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2005)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: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Monospermy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drupe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 single seed protected by a nucleus comes from a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unilocular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ovary</w:t>
      </w:r>
      <w:proofErr w:type="gram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either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univolate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Apricot, Cherry, Peach) or multi-ovulate but only one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ovule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matures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Olive)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44 a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Polyspermy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drupe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Several seeds protected by nuclei come from a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plurilocular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ovary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of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which each cell gives a nucleus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Loquat,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Medlar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Coffee)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Figure 44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Berry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fleshy fruit with entirely fleshy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There are 4 types: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Monospermy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berry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with a single seed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Laurel, Date)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44 c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Polyspermy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berry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with several seeds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Tomato…etc.) 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44 d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Peponid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an enormous berry with a hard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epicarp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Cucurbits such as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zucchini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melon, watermelon)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44 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Hesperide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similar to a berry, but with: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thick waxy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epicarp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that has 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many essence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pockets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(zest).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A white spongy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mesocarp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and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a membranous endocarp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form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partitions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which delimit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carpellary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cavities whose sweet pulp is full of juice </w:t>
      </w:r>
    </w:p>
    <w:p w:rsidR="00542C0C" w:rsidRDefault="00542C0C" w:rsidP="00542C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Citrus fruits, such as orange, kumquat, lemon, grapefruit) (</w:t>
      </w:r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see</w:t>
      </w:r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44 f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</w:p>
    <w:p w:rsidR="00542C0C" w:rsidRDefault="00542C0C" w:rsidP="00542C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024120" cy="4953635"/>
            <wp:effectExtent l="19050" t="0" r="508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Default="00542C0C" w:rsidP="00542C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104765" cy="1899285"/>
            <wp:effectExtent l="19050" t="0" r="635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II.6.2.2. Multiple fruits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Developed from a single flower, with a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dialycarpellate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ovary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Esu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1977; 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Durpaceous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aggregate fruit formed by a set of drupes, each individual is termed a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drupelet</w:t>
      </w:r>
      <w:proofErr w:type="spellEnd"/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Brambleberry, raspberry)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45)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Poly- 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achenes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set of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achenes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Buttercup)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46)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II.6.2.3. Composite fruits 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infructescences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)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Developed from the same inflorescence. The unit fruits resulting from the transformation of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each flower can be inseparable, to which can be added the floral receptacle, the axis of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inflorescence and the floral bracts (</w:t>
      </w:r>
      <w:r w:rsidRPr="00542C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Example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Pineapple),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47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II.6.2.4. Complex fruits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Combination of the ovary of the same flower with other floral parts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Esu</w:t>
      </w:r>
      <w:proofErr w:type="spellEnd"/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1977; Raven 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lastRenderedPageBreak/>
        <w:t>2005)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Piridion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when the flower has a lower ovary adhering to the receptacle. The latter when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fruiting becomes fleshy and tender constitutes the most external part to which adheres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epicarp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the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mesocarp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also fleshy. Only the cartilaginous endocarp is clearly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distinguished and constitutes the kinds of cells which shelter the seeds (Example: Apple,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pear) (see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48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542C0C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542C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False fruits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an aggregate fruit, the fleshy colored part that we consume results from the 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transformation of the receptacle and the small grains scattered on its surface are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achenes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Example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Strawberry</w:t>
      </w:r>
      <w:proofErr w:type="spell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 (</w:t>
      </w:r>
      <w:proofErr w:type="spellStart"/>
      <w:proofErr w:type="gramStart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see</w:t>
      </w:r>
      <w:proofErr w:type="spellEnd"/>
      <w:proofErr w:type="gramEnd"/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42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Figure 49</w:t>
      </w:r>
      <w:r w:rsidRPr="00542C0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).</w:t>
      </w:r>
    </w:p>
    <w:p w:rsidR="00542C0C" w:rsidRPr="00542C0C" w:rsidRDefault="00542C0C" w:rsidP="00542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215255" cy="4481830"/>
            <wp:effectExtent l="19050" t="0" r="4445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C0C" w:rsidRPr="00542C0C" w:rsidSect="008B3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542F7F"/>
    <w:rsid w:val="00542C0C"/>
    <w:rsid w:val="00542F7F"/>
    <w:rsid w:val="008B34AD"/>
    <w:rsid w:val="00FE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2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23</Pages>
  <Words>5546</Words>
  <Characters>30503</Characters>
  <Application>Microsoft Office Word</Application>
  <DocSecurity>0</DocSecurity>
  <Lines>254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2025-03-08T00:30:00Z</dcterms:created>
  <dcterms:modified xsi:type="dcterms:W3CDTF">2025-03-08T01:09:00Z</dcterms:modified>
</cp:coreProperties>
</file>