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F1" w:rsidRDefault="005E38F1" w:rsidP="00E3467E">
      <w:pPr>
        <w:bidi/>
        <w:spacing w:after="0" w:line="240" w:lineRule="auto"/>
        <w:jc w:val="both"/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</w:pPr>
      <w:r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  <w:t xml:space="preserve">معهد العلوم الاقتصادية، </w:t>
      </w:r>
      <w:proofErr w:type="gramStart"/>
      <w:r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  <w:t>التجارية</w:t>
      </w:r>
      <w:proofErr w:type="gramEnd"/>
      <w:r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  <w:t xml:space="preserve"> وعلوم التسيير</w:t>
      </w:r>
    </w:p>
    <w:p w:rsidR="005E38F1" w:rsidRDefault="005E38F1" w:rsidP="005E38F1">
      <w:pPr>
        <w:bidi/>
        <w:spacing w:after="0" w:line="240" w:lineRule="auto"/>
        <w:jc w:val="both"/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</w:pPr>
      <w:r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  <w:t>قسم العلوم التجارية</w:t>
      </w:r>
    </w:p>
    <w:p w:rsidR="005E38F1" w:rsidRDefault="005E38F1" w:rsidP="005E38F1">
      <w:pPr>
        <w:bidi/>
        <w:spacing w:after="0" w:line="240" w:lineRule="auto"/>
        <w:jc w:val="both"/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</w:pPr>
      <w:r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  <w:t>السنة الثانية ماستر تسويق</w:t>
      </w:r>
    </w:p>
    <w:p w:rsidR="005E38F1" w:rsidRDefault="005E38F1" w:rsidP="005E38F1">
      <w:pPr>
        <w:bidi/>
        <w:spacing w:after="0" w:line="240" w:lineRule="auto"/>
        <w:jc w:val="center"/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</w:pPr>
    </w:p>
    <w:p w:rsidR="005E38F1" w:rsidRDefault="005E38F1" w:rsidP="005E38F1">
      <w:pPr>
        <w:bidi/>
        <w:spacing w:after="0" w:line="240" w:lineRule="auto"/>
        <w:jc w:val="center"/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</w:pPr>
      <w:r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  <w:t>الإجابة النموذجية لأسئلة امتحان الدورة العادية الأولى في مادة</w:t>
      </w:r>
    </w:p>
    <w:p w:rsidR="005E38F1" w:rsidRDefault="005E38F1" w:rsidP="005E38F1">
      <w:pPr>
        <w:bidi/>
        <w:jc w:val="center"/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</w:pPr>
      <w:r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  <w:t>التسويق في المؤسسات غير الربحية</w:t>
      </w:r>
    </w:p>
    <w:p w:rsidR="00E3467E" w:rsidRPr="00D57D1E" w:rsidRDefault="00757A45" w:rsidP="005E38F1">
      <w:pPr>
        <w:bidi/>
        <w:spacing w:after="0" w:line="240" w:lineRule="auto"/>
        <w:jc w:val="both"/>
        <w:rPr>
          <w:rFonts w:ascii="BoutrosNewsH1" w:hAnsi="BoutrosNewsH1" w:cs="BoutrosNewsH1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  <w:t>أجابة</w:t>
      </w:r>
      <w:proofErr w:type="spellEnd"/>
      <w:r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  <w:t xml:space="preserve"> </w:t>
      </w:r>
      <w:r w:rsidR="00E3467E" w:rsidRPr="00D57D1E">
        <w:rPr>
          <w:rFonts w:ascii="BoutrosNewsH1" w:hAnsi="BoutrosNewsH1" w:cs="BoutrosNewsH1"/>
          <w:b/>
          <w:bCs/>
          <w:sz w:val="32"/>
          <w:szCs w:val="32"/>
          <w:rtl/>
          <w:lang w:bidi="ar-DZ"/>
        </w:rPr>
        <w:t>السؤال الأول</w:t>
      </w:r>
      <w:r w:rsidR="00545856" w:rsidRPr="00D57D1E">
        <w:rPr>
          <w:rFonts w:ascii="BoutrosNewsH1" w:hAnsi="BoutrosNewsH1" w:cs="BoutrosNewsH1"/>
          <w:b/>
          <w:bCs/>
          <w:sz w:val="32"/>
          <w:szCs w:val="32"/>
          <w:rtl/>
          <w:lang w:bidi="ar-DZ"/>
        </w:rPr>
        <w:t xml:space="preserve"> </w:t>
      </w:r>
      <w:r w:rsidR="00545856" w:rsidRPr="00D57D1E">
        <w:rPr>
          <w:rFonts w:ascii="BoutrosNewsH1" w:hAnsi="BoutrosNewsH1" w:cs="BoutrosNewsH1"/>
          <w:b/>
          <w:bCs/>
          <w:sz w:val="32"/>
          <w:szCs w:val="32"/>
          <w:highlight w:val="yellow"/>
          <w:rtl/>
          <w:lang w:bidi="ar-DZ"/>
        </w:rPr>
        <w:t>2.5</w:t>
      </w:r>
    </w:p>
    <w:p w:rsidR="00E3467E" w:rsidRDefault="00E3467E" w:rsidP="00E3467E">
      <w:pPr>
        <w:bidi/>
        <w:spacing w:after="0" w:line="240" w:lineRule="auto"/>
        <w:jc w:val="both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  <w:r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شروط مفوضية الأمم المتحدة لشؤون ا</w:t>
      </w:r>
      <w:r w:rsidR="005E38F1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للاجئين لإنشاء منظمة غير حكومية</w:t>
      </w:r>
    </w:p>
    <w:p w:rsidR="00E3467E" w:rsidRDefault="00E3467E" w:rsidP="00E3467E">
      <w:pPr>
        <w:pStyle w:val="Paragraphedeliste"/>
        <w:numPr>
          <w:ilvl w:val="0"/>
          <w:numId w:val="1"/>
        </w:numPr>
        <w:bidi/>
        <w:jc w:val="both"/>
        <w:rPr>
          <w:rStyle w:val="fontstyle01"/>
          <w:rFonts w:ascii="Amiri" w:cs="Amiri" w:hint="default"/>
        </w:rPr>
      </w:pPr>
      <w:r>
        <w:rPr>
          <w:rStyle w:val="fontstyle01"/>
          <w:rFonts w:ascii="Amiri" w:cs="Amiri" w:hint="default"/>
          <w:rtl/>
        </w:rPr>
        <w:t>ألا تتوخى الربح</w:t>
      </w:r>
      <w:r w:rsidR="00FB45CF">
        <w:rPr>
          <w:rStyle w:val="fontstyle01"/>
          <w:rFonts w:ascii="Amiri" w:cs="Amiri" w:hint="default"/>
          <w:rtl/>
        </w:rPr>
        <w:t xml:space="preserve"> </w:t>
      </w:r>
      <w:r w:rsidR="00FB45CF" w:rsidRPr="00192D84">
        <w:rPr>
          <w:rStyle w:val="fontstyle01"/>
          <w:rFonts w:ascii="Amiri" w:cs="Amiri" w:hint="default"/>
          <w:b/>
          <w:bCs/>
          <w:highlight w:val="yellow"/>
          <w:rtl/>
        </w:rPr>
        <w:t>0.5</w:t>
      </w:r>
    </w:p>
    <w:p w:rsidR="00E3467E" w:rsidRDefault="00E3467E" w:rsidP="00E3467E">
      <w:pPr>
        <w:pStyle w:val="Paragraphedeliste"/>
        <w:numPr>
          <w:ilvl w:val="0"/>
          <w:numId w:val="1"/>
        </w:numPr>
        <w:bidi/>
        <w:jc w:val="both"/>
        <w:rPr>
          <w:rStyle w:val="fontstyle01"/>
          <w:rFonts w:ascii="Amiri" w:cs="Amiri" w:hint="default"/>
        </w:rPr>
      </w:pPr>
      <w:r>
        <w:rPr>
          <w:rStyle w:val="fontstyle01"/>
          <w:rFonts w:ascii="Amiri" w:cs="Amiri" w:hint="default"/>
          <w:rtl/>
        </w:rPr>
        <w:t>ألا تكون تجارية</w:t>
      </w:r>
      <w:r w:rsidR="00FB45CF">
        <w:rPr>
          <w:rStyle w:val="fontstyle01"/>
          <w:rFonts w:ascii="Amiri" w:cs="Amiri" w:hint="default"/>
          <w:rtl/>
        </w:rPr>
        <w:t xml:space="preserve"> </w:t>
      </w:r>
      <w:r w:rsidR="00FB45CF" w:rsidRPr="00192D84">
        <w:rPr>
          <w:rStyle w:val="fontstyle01"/>
          <w:rFonts w:ascii="Amiri" w:cs="Amiri" w:hint="default"/>
          <w:b/>
          <w:bCs/>
          <w:highlight w:val="yellow"/>
          <w:rtl/>
        </w:rPr>
        <w:t>0.5</w:t>
      </w:r>
    </w:p>
    <w:p w:rsidR="00E3467E" w:rsidRDefault="00E3467E" w:rsidP="00E3467E">
      <w:pPr>
        <w:pStyle w:val="Paragraphedeliste"/>
        <w:numPr>
          <w:ilvl w:val="0"/>
          <w:numId w:val="1"/>
        </w:numPr>
        <w:bidi/>
        <w:jc w:val="both"/>
        <w:rPr>
          <w:rStyle w:val="fontstyle01"/>
          <w:rFonts w:ascii="Amiri" w:cs="Amiri" w:hint="default"/>
        </w:rPr>
      </w:pPr>
      <w:r>
        <w:rPr>
          <w:rStyle w:val="fontstyle01"/>
          <w:rFonts w:ascii="Amiri" w:cs="Amiri" w:hint="default"/>
          <w:rtl/>
        </w:rPr>
        <w:t xml:space="preserve">أن </w:t>
      </w:r>
      <w:proofErr w:type="gramStart"/>
      <w:r>
        <w:rPr>
          <w:rStyle w:val="fontstyle01"/>
          <w:rFonts w:ascii="Amiri" w:cs="Amiri" w:hint="default"/>
          <w:rtl/>
        </w:rPr>
        <w:t>تكون</w:t>
      </w:r>
      <w:proofErr w:type="gramEnd"/>
      <w:r>
        <w:rPr>
          <w:rStyle w:val="fontstyle01"/>
          <w:rFonts w:ascii="Amiri" w:cs="Amiri" w:hint="default"/>
          <w:rtl/>
        </w:rPr>
        <w:t xml:space="preserve"> غير حكومية</w:t>
      </w:r>
      <w:r w:rsidR="00FB45CF">
        <w:rPr>
          <w:rStyle w:val="fontstyle01"/>
          <w:rFonts w:ascii="Amiri" w:cs="Amiri" w:hint="default"/>
          <w:rtl/>
        </w:rPr>
        <w:t xml:space="preserve"> </w:t>
      </w:r>
      <w:r w:rsidR="00FB45CF" w:rsidRPr="00192D84">
        <w:rPr>
          <w:rStyle w:val="fontstyle01"/>
          <w:rFonts w:ascii="Amiri" w:cs="Amiri" w:hint="default"/>
          <w:b/>
          <w:bCs/>
          <w:highlight w:val="yellow"/>
          <w:rtl/>
        </w:rPr>
        <w:t>0.5</w:t>
      </w:r>
    </w:p>
    <w:p w:rsidR="00E3467E" w:rsidRDefault="00E3467E" w:rsidP="00E3467E">
      <w:pPr>
        <w:pStyle w:val="Paragraphedeliste"/>
        <w:numPr>
          <w:ilvl w:val="0"/>
          <w:numId w:val="1"/>
        </w:numPr>
        <w:bidi/>
        <w:jc w:val="both"/>
        <w:rPr>
          <w:rStyle w:val="fontstyle01"/>
          <w:rFonts w:ascii="Amiri" w:cs="Amiri" w:hint="default"/>
        </w:rPr>
      </w:pPr>
      <w:r>
        <w:rPr>
          <w:rStyle w:val="fontstyle01"/>
          <w:rFonts w:ascii="Amiri" w:cs="Amiri" w:hint="default"/>
          <w:rtl/>
        </w:rPr>
        <w:t xml:space="preserve">مسجلة </w:t>
      </w:r>
      <w:proofErr w:type="spellStart"/>
      <w:r>
        <w:rPr>
          <w:rStyle w:val="fontstyle01"/>
          <w:rFonts w:ascii="Amiri" w:cs="Amiri" w:hint="default"/>
          <w:rtl/>
        </w:rPr>
        <w:t>قا</w:t>
      </w:r>
      <w:r w:rsidR="003E2399">
        <w:rPr>
          <w:rStyle w:val="fontstyle01"/>
          <w:rFonts w:ascii="Amiri" w:cs="Amiri" w:hint="default"/>
          <w:rtl/>
        </w:rPr>
        <w:t>ا</w:t>
      </w:r>
      <w:r>
        <w:rPr>
          <w:rStyle w:val="fontstyle01"/>
          <w:rFonts w:ascii="Amiri" w:cs="Amiri" w:hint="default"/>
          <w:rtl/>
        </w:rPr>
        <w:t>نونا</w:t>
      </w:r>
      <w:proofErr w:type="spellEnd"/>
      <w:r w:rsidR="00FB45CF">
        <w:rPr>
          <w:rStyle w:val="fontstyle01"/>
          <w:rFonts w:ascii="Amiri" w:cs="Amiri" w:hint="default"/>
          <w:rtl/>
        </w:rPr>
        <w:t xml:space="preserve"> </w:t>
      </w:r>
      <w:r w:rsidR="00FB45CF" w:rsidRPr="00192D84">
        <w:rPr>
          <w:rStyle w:val="fontstyle01"/>
          <w:rFonts w:ascii="Amiri" w:cs="Amiri" w:hint="default"/>
          <w:b/>
          <w:bCs/>
          <w:highlight w:val="yellow"/>
          <w:rtl/>
        </w:rPr>
        <w:t>0.5</w:t>
      </w:r>
    </w:p>
    <w:p w:rsidR="00E3467E" w:rsidRDefault="00E3467E" w:rsidP="00E3467E">
      <w:pPr>
        <w:pStyle w:val="Paragraphedeliste"/>
        <w:numPr>
          <w:ilvl w:val="0"/>
          <w:numId w:val="1"/>
        </w:numPr>
        <w:bidi/>
        <w:jc w:val="both"/>
        <w:rPr>
          <w:rStyle w:val="fontstyle01"/>
          <w:rFonts w:ascii="Amiri" w:cs="Amiri" w:hint="default"/>
        </w:rPr>
      </w:pPr>
      <w:proofErr w:type="gramStart"/>
      <w:r>
        <w:rPr>
          <w:rStyle w:val="fontstyle01"/>
          <w:rFonts w:ascii="Amiri" w:cs="Amiri" w:hint="default"/>
          <w:rtl/>
        </w:rPr>
        <w:t>ملتزمة</w:t>
      </w:r>
      <w:proofErr w:type="gramEnd"/>
      <w:r>
        <w:rPr>
          <w:rStyle w:val="fontstyle01"/>
          <w:rFonts w:ascii="Amiri" w:cs="Amiri" w:hint="default"/>
          <w:rtl/>
        </w:rPr>
        <w:t xml:space="preserve"> بالقيم والممارسات الإنسانية العالمية.</w:t>
      </w:r>
      <w:r w:rsidR="00FB45CF">
        <w:rPr>
          <w:rStyle w:val="fontstyle01"/>
          <w:rFonts w:ascii="Amiri" w:cs="Amiri" w:hint="default"/>
          <w:rtl/>
        </w:rPr>
        <w:t xml:space="preserve"> </w:t>
      </w:r>
      <w:r w:rsidR="00FB45CF" w:rsidRPr="00192D84">
        <w:rPr>
          <w:rStyle w:val="fontstyle01"/>
          <w:rFonts w:ascii="Amiri" w:cs="Amiri" w:hint="default"/>
          <w:b/>
          <w:bCs/>
          <w:highlight w:val="yellow"/>
          <w:rtl/>
        </w:rPr>
        <w:t>0.5</w:t>
      </w:r>
    </w:p>
    <w:p w:rsidR="00E3467E" w:rsidRPr="00D57D1E" w:rsidRDefault="00757A45" w:rsidP="00E3467E">
      <w:pPr>
        <w:bidi/>
        <w:spacing w:after="0" w:line="240" w:lineRule="auto"/>
        <w:jc w:val="both"/>
        <w:rPr>
          <w:rFonts w:ascii="BoutrosNewsH1" w:hAnsi="BoutrosNewsH1" w:cs="BoutrosNewsH1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  <w:t>إجابة</w:t>
      </w:r>
      <w:proofErr w:type="gramEnd"/>
      <w:r>
        <w:rPr>
          <w:rFonts w:ascii="BoutrosNewsH1" w:hAnsi="BoutrosNewsH1" w:cs="BoutrosNewsH1" w:hint="cs"/>
          <w:b/>
          <w:bCs/>
          <w:sz w:val="32"/>
          <w:szCs w:val="32"/>
          <w:rtl/>
          <w:lang w:bidi="ar-DZ"/>
        </w:rPr>
        <w:t xml:space="preserve"> </w:t>
      </w:r>
      <w:r w:rsidR="00E3467E" w:rsidRPr="00D57D1E">
        <w:rPr>
          <w:rFonts w:ascii="BoutrosNewsH1" w:hAnsi="BoutrosNewsH1" w:cs="BoutrosNewsH1"/>
          <w:b/>
          <w:bCs/>
          <w:sz w:val="32"/>
          <w:szCs w:val="32"/>
          <w:rtl/>
          <w:lang w:bidi="ar-DZ"/>
        </w:rPr>
        <w:t>السؤال الثاني</w:t>
      </w:r>
      <w:r w:rsidR="00545856" w:rsidRPr="00D57D1E">
        <w:rPr>
          <w:rFonts w:ascii="BoutrosNewsH1" w:hAnsi="BoutrosNewsH1" w:cs="BoutrosNewsH1"/>
          <w:b/>
          <w:bCs/>
          <w:sz w:val="32"/>
          <w:szCs w:val="32"/>
          <w:rtl/>
          <w:lang w:bidi="ar-DZ"/>
        </w:rPr>
        <w:t xml:space="preserve"> </w:t>
      </w:r>
      <w:r w:rsidR="00545856" w:rsidRPr="00D57D1E">
        <w:rPr>
          <w:rFonts w:ascii="BoutrosNewsH1" w:hAnsi="BoutrosNewsH1" w:cs="BoutrosNewsH1"/>
          <w:b/>
          <w:bCs/>
          <w:sz w:val="32"/>
          <w:szCs w:val="32"/>
          <w:highlight w:val="yellow"/>
          <w:rtl/>
          <w:lang w:bidi="ar-DZ"/>
        </w:rPr>
        <w:t>3</w:t>
      </w:r>
    </w:p>
    <w:p w:rsidR="0032018F" w:rsidRPr="00D57D1E" w:rsidRDefault="00E3467E" w:rsidP="00AA113A">
      <w:pPr>
        <w:bidi/>
        <w:spacing w:after="0" w:line="240" w:lineRule="auto"/>
        <w:jc w:val="both"/>
        <w:rPr>
          <w:rStyle w:val="fontstyle01"/>
          <w:rFonts w:ascii="Scheherazade New Medium" w:hAnsi="Scheherazade New Medium" w:cs="Scheherazade New Medium" w:hint="default"/>
          <w:b/>
          <w:bCs/>
          <w:rtl/>
        </w:rPr>
      </w:pPr>
      <w:r w:rsidRPr="00D57D1E">
        <w:rPr>
          <w:rFonts w:ascii="Scheherazade New Medium" w:hAnsi="Scheherazade New Medium" w:cs="Scheherazade New Medium"/>
          <w:b/>
          <w:bCs/>
          <w:sz w:val="28"/>
          <w:szCs w:val="28"/>
          <w:rtl/>
          <w:lang w:bidi="ar-DZ"/>
        </w:rPr>
        <w:t xml:space="preserve"> </w:t>
      </w:r>
      <w:r w:rsidRPr="00D57D1E">
        <w:rPr>
          <w:rStyle w:val="fontstyle01"/>
          <w:rFonts w:ascii="Scheherazade New Medium" w:hAnsi="Scheherazade New Medium" w:cs="Scheherazade New Medium" w:hint="default"/>
          <w:b/>
          <w:bCs/>
          <w:rtl/>
        </w:rPr>
        <w:t>تعتبر المنظمات غير الربحية وخاصة منها الناشطة في المجال السياسي والحقوقي، همزة وصل بين</w:t>
      </w:r>
      <w:r w:rsidRPr="00D57D1E">
        <w:rPr>
          <w:rFonts w:ascii="Scheherazade New Medium" w:hAnsi="Scheherazade New Medium" w:cs="Scheherazade New Medium" w:hint="cs"/>
          <w:b/>
          <w:bCs/>
          <w:color w:val="000000"/>
          <w:szCs w:val="28"/>
          <w:rtl/>
        </w:rPr>
        <w:t xml:space="preserve"> </w:t>
      </w:r>
      <w:r w:rsidR="005E38F1">
        <w:rPr>
          <w:rStyle w:val="fontstyle01"/>
          <w:rFonts w:ascii="Scheherazade New Medium" w:hAnsi="Scheherazade New Medium" w:cs="Scheherazade New Medium" w:hint="default"/>
          <w:b/>
          <w:bCs/>
          <w:rtl/>
        </w:rPr>
        <w:t>الدولة وأفراد المجتمع،</w:t>
      </w:r>
    </w:p>
    <w:p w:rsidR="00E3467E" w:rsidRPr="00545856" w:rsidRDefault="00E3467E" w:rsidP="00E3467E">
      <w:pPr>
        <w:bidi/>
        <w:spacing w:line="240" w:lineRule="auto"/>
        <w:jc w:val="both"/>
        <w:rPr>
          <w:rStyle w:val="fontstyle01"/>
          <w:rFonts w:ascii="Amiri" w:cs="Amiri" w:hint="default"/>
          <w:u w:val="single"/>
          <w:rtl/>
        </w:rPr>
      </w:pPr>
      <w:proofErr w:type="gramStart"/>
      <w:r w:rsidRPr="00616BAA">
        <w:rPr>
          <w:rStyle w:val="fontstyle01"/>
          <w:rFonts w:ascii="Amiri" w:cs="Amiri" w:hint="default"/>
          <w:rtl/>
        </w:rPr>
        <w:t>وذلك</w:t>
      </w:r>
      <w:proofErr w:type="gramEnd"/>
      <w:r w:rsidRPr="00616BAA">
        <w:rPr>
          <w:rStyle w:val="fontstyle01"/>
          <w:rFonts w:ascii="Amiri" w:cs="Amiri" w:hint="default"/>
          <w:rtl/>
        </w:rPr>
        <w:t xml:space="preserve"> من خلال عملها على </w:t>
      </w:r>
      <w:r w:rsidRPr="00545856">
        <w:rPr>
          <w:rStyle w:val="fontstyle01"/>
          <w:rFonts w:ascii="Amiri" w:cs="Amiri" w:hint="default"/>
          <w:u w:val="single"/>
          <w:rtl/>
        </w:rPr>
        <w:t>إيصال أصواتهم ومطالبهم إلى السلطة</w:t>
      </w:r>
      <w:r w:rsidR="00AA113A">
        <w:rPr>
          <w:rStyle w:val="fontstyle01"/>
          <w:rFonts w:ascii="Amiri" w:cs="Amiri" w:hint="default"/>
          <w:u w:val="single"/>
          <w:rtl/>
        </w:rPr>
        <w:t xml:space="preserve"> </w:t>
      </w:r>
      <w:r w:rsidR="00AA113A" w:rsidRPr="00192D84">
        <w:rPr>
          <w:rStyle w:val="fontstyle01"/>
          <w:rFonts w:ascii="Amiri" w:cs="Amiri" w:hint="default"/>
          <w:b/>
          <w:bCs/>
          <w:highlight w:val="yellow"/>
          <w:u w:val="single"/>
          <w:rtl/>
        </w:rPr>
        <w:t>1</w:t>
      </w:r>
      <w:r w:rsidRPr="00616BAA">
        <w:rPr>
          <w:rStyle w:val="fontstyle01"/>
          <w:rFonts w:ascii="Amiri" w:cs="Amiri" w:hint="default"/>
          <w:rtl/>
        </w:rPr>
        <w:t xml:space="preserve">، </w:t>
      </w:r>
      <w:r w:rsidRPr="00545856">
        <w:rPr>
          <w:rStyle w:val="fontstyle01"/>
          <w:rFonts w:ascii="Amiri" w:cs="Amiri" w:hint="default"/>
          <w:u w:val="single"/>
          <w:rtl/>
        </w:rPr>
        <w:t>وهي</w:t>
      </w:r>
      <w:r w:rsidRPr="00545856">
        <w:rPr>
          <w:rFonts w:cs="Amiri" w:hint="cs"/>
          <w:color w:val="000000"/>
          <w:szCs w:val="28"/>
          <w:u w:val="single"/>
          <w:rtl/>
        </w:rPr>
        <w:t xml:space="preserve"> </w:t>
      </w:r>
      <w:r w:rsidRPr="00545856">
        <w:rPr>
          <w:rStyle w:val="fontstyle01"/>
          <w:rFonts w:ascii="Amiri" w:cs="Amiri" w:hint="default"/>
          <w:u w:val="single"/>
          <w:rtl/>
        </w:rPr>
        <w:t>بذلك تخفف من درجة الاحتقان أو الشعور</w:t>
      </w:r>
      <w:r w:rsidRPr="00545856">
        <w:rPr>
          <w:rStyle w:val="fontstyle01"/>
          <w:rFonts w:ascii="Amiri" w:cs="Amiri" w:hint="default"/>
          <w:u w:val="single"/>
        </w:rPr>
        <w:t xml:space="preserve"> </w:t>
      </w:r>
      <w:r w:rsidRPr="00545856">
        <w:rPr>
          <w:rStyle w:val="fontstyle01"/>
          <w:rFonts w:ascii="Amiri" w:cs="Amiri" w:hint="default"/>
          <w:u w:val="single"/>
          <w:rtl/>
        </w:rPr>
        <w:t>بالظلم لدى الطبقات الفقيرة والمحرومة في المجتمع</w:t>
      </w:r>
      <w:r w:rsidR="00AA113A">
        <w:rPr>
          <w:rStyle w:val="fontstyle01"/>
          <w:rFonts w:ascii="Amiri" w:cs="Amiri" w:hint="default"/>
          <w:u w:val="single"/>
          <w:rtl/>
        </w:rPr>
        <w:t xml:space="preserve"> </w:t>
      </w:r>
      <w:r w:rsidR="00AA113A" w:rsidRPr="00192D84">
        <w:rPr>
          <w:rStyle w:val="fontstyle01"/>
          <w:rFonts w:ascii="Amiri" w:cs="Amiri" w:hint="default"/>
          <w:b/>
          <w:bCs/>
          <w:highlight w:val="yellow"/>
          <w:u w:val="single"/>
          <w:rtl/>
        </w:rPr>
        <w:t>1</w:t>
      </w:r>
      <w:r w:rsidRPr="00616BAA">
        <w:rPr>
          <w:rStyle w:val="fontstyle01"/>
          <w:rFonts w:ascii="Amiri" w:cs="Amiri" w:hint="default"/>
          <w:rtl/>
        </w:rPr>
        <w:t xml:space="preserve">، </w:t>
      </w:r>
      <w:r w:rsidRPr="00545856">
        <w:rPr>
          <w:rStyle w:val="fontstyle01"/>
          <w:rFonts w:ascii="Amiri" w:cs="Amiri" w:hint="default"/>
          <w:u w:val="single"/>
          <w:rtl/>
        </w:rPr>
        <w:t>مما</w:t>
      </w:r>
      <w:r w:rsidRPr="00545856">
        <w:rPr>
          <w:rFonts w:cs="Amiri" w:hint="cs"/>
          <w:color w:val="000000"/>
          <w:szCs w:val="28"/>
          <w:u w:val="single"/>
          <w:rtl/>
        </w:rPr>
        <w:t xml:space="preserve"> </w:t>
      </w:r>
      <w:r w:rsidRPr="00545856">
        <w:rPr>
          <w:rStyle w:val="fontstyle01"/>
          <w:rFonts w:ascii="Amiri" w:cs="Amiri" w:hint="default"/>
          <w:u w:val="single"/>
          <w:rtl/>
        </w:rPr>
        <w:t>يساهم في الحفاظ على الأمن والاستقرار وتفادي المواجهات</w:t>
      </w:r>
      <w:r w:rsidRPr="00192D84">
        <w:rPr>
          <w:rStyle w:val="fontstyle01"/>
          <w:rFonts w:ascii="Amiri" w:cs="Amiri" w:hint="default"/>
          <w:b/>
          <w:bCs/>
          <w:u w:val="single"/>
        </w:rPr>
        <w:t>.</w:t>
      </w:r>
      <w:r w:rsidR="00AA113A" w:rsidRPr="00192D84">
        <w:rPr>
          <w:rStyle w:val="fontstyle01"/>
          <w:rFonts w:ascii="Amiri" w:cs="Amiri" w:hint="default"/>
          <w:b/>
          <w:bCs/>
          <w:highlight w:val="yellow"/>
          <w:u w:val="single"/>
          <w:rtl/>
        </w:rPr>
        <w:t>1</w:t>
      </w:r>
    </w:p>
    <w:p w:rsidR="00E3467E" w:rsidRPr="004E276F" w:rsidRDefault="00757A45" w:rsidP="00E3467E">
      <w:pPr>
        <w:bidi/>
        <w:spacing w:after="0" w:line="240" w:lineRule="auto"/>
        <w:jc w:val="both"/>
        <w:rPr>
          <w:rStyle w:val="fontstyle01"/>
          <w:rFonts w:ascii="BoutrosNewsH1" w:hAnsi="BoutrosNewsH1" w:cs="BoutrosNewsH1" w:hint="default"/>
          <w:b/>
          <w:bCs/>
          <w:sz w:val="32"/>
          <w:szCs w:val="32"/>
          <w:u w:val="single"/>
          <w:rtl/>
        </w:rPr>
      </w:pPr>
      <w:r>
        <w:rPr>
          <w:rStyle w:val="fontstyle01"/>
          <w:rFonts w:ascii="BoutrosNewsH1" w:hAnsi="BoutrosNewsH1" w:cs="BoutrosNewsH1" w:hint="default"/>
          <w:b/>
          <w:bCs/>
          <w:sz w:val="32"/>
          <w:szCs w:val="32"/>
          <w:u w:val="single"/>
          <w:rtl/>
        </w:rPr>
        <w:t xml:space="preserve">إجابة </w:t>
      </w:r>
      <w:r w:rsidR="00E3467E" w:rsidRPr="004E276F">
        <w:rPr>
          <w:rStyle w:val="fontstyle01"/>
          <w:rFonts w:ascii="BoutrosNewsH1" w:hAnsi="BoutrosNewsH1" w:cs="BoutrosNewsH1" w:hint="default"/>
          <w:b/>
          <w:bCs/>
          <w:sz w:val="32"/>
          <w:szCs w:val="32"/>
          <w:u w:val="single"/>
          <w:rtl/>
        </w:rPr>
        <w:t>السؤال الثالث</w:t>
      </w:r>
    </w:p>
    <w:p w:rsidR="00545856" w:rsidRPr="00AA113A" w:rsidRDefault="00B57E16" w:rsidP="00AA113A">
      <w:pPr>
        <w:bidi/>
        <w:spacing w:after="0" w:line="240" w:lineRule="auto"/>
        <w:jc w:val="both"/>
        <w:rPr>
          <w:rFonts w:ascii="Scheherazade New Medium" w:hAnsi="Scheherazade New Medium" w:cs="Scheherazade New Medium"/>
          <w:b/>
          <w:bCs/>
          <w:color w:val="000000"/>
          <w:szCs w:val="28"/>
        </w:rPr>
      </w:pPr>
      <w:r w:rsidRPr="00D57D1E">
        <w:rPr>
          <w:rFonts w:cs="Amiri" w:hint="cs"/>
          <w:b/>
          <w:bCs/>
          <w:szCs w:val="28"/>
          <w:rtl/>
        </w:rPr>
        <w:t xml:space="preserve">أ. </w:t>
      </w:r>
      <w:r w:rsidRPr="00B57E16">
        <w:rPr>
          <w:rFonts w:cs="Amiri"/>
          <w:szCs w:val="28"/>
          <w:u w:val="single"/>
          <w:rtl/>
        </w:rPr>
        <w:t xml:space="preserve">نمط الحياة عبارة عن </w:t>
      </w:r>
      <w:r w:rsidRPr="00FB45CF">
        <w:rPr>
          <w:rFonts w:cs="Amiri"/>
          <w:szCs w:val="28"/>
          <w:highlight w:val="yellow"/>
          <w:u w:val="single"/>
          <w:rtl/>
        </w:rPr>
        <w:t>مزيج من السمات النفسية للشخص</w:t>
      </w:r>
      <w:r w:rsidRPr="00B57E16">
        <w:rPr>
          <w:rFonts w:cs="Amiri"/>
          <w:szCs w:val="28"/>
          <w:u w:val="single"/>
          <w:rtl/>
        </w:rPr>
        <w:t xml:space="preserve"> بما في ذلك حاجاته، دوافعه، إدراكه، ومواقفه</w:t>
      </w:r>
      <w:r w:rsidR="00AA113A">
        <w:rPr>
          <w:rFonts w:cs="Amiri" w:hint="cs"/>
          <w:szCs w:val="28"/>
          <w:u w:val="single"/>
          <w:rtl/>
        </w:rPr>
        <w:t xml:space="preserve"> </w:t>
      </w:r>
      <w:r w:rsidR="00AA113A" w:rsidRPr="00D57D1E">
        <w:rPr>
          <w:rFonts w:cs="Amiri" w:hint="cs"/>
          <w:b/>
          <w:bCs/>
          <w:szCs w:val="28"/>
          <w:highlight w:val="yellow"/>
          <w:rtl/>
        </w:rPr>
        <w:t>2</w:t>
      </w:r>
    </w:p>
    <w:p w:rsidR="00B57E16" w:rsidRPr="00D57D1E" w:rsidRDefault="00B57E16" w:rsidP="00AA113A">
      <w:pPr>
        <w:bidi/>
        <w:spacing w:after="0" w:line="240" w:lineRule="auto"/>
        <w:jc w:val="both"/>
        <w:rPr>
          <w:rStyle w:val="fontstyle01"/>
          <w:rFonts w:ascii="Scheherazade New Medium" w:hAnsi="Scheherazade New Medium" w:cs="Scheherazade New Medium" w:hint="default"/>
          <w:b/>
          <w:bCs/>
        </w:rPr>
      </w:pPr>
      <w:r w:rsidRPr="00D57D1E">
        <w:rPr>
          <w:rStyle w:val="fontstyle01"/>
          <w:rFonts w:ascii="Scheherazade New Medium" w:hAnsi="Scheherazade New Medium" w:cs="Scheherazade New Medium" w:hint="default"/>
          <w:b/>
          <w:bCs/>
          <w:rtl/>
        </w:rPr>
        <w:t xml:space="preserve">ب. المعايير التي يعتمد عليها المسوقون في تقييمهم لربحية القطاع السوقي المستهدف </w:t>
      </w:r>
      <w:r w:rsidR="00575BA3" w:rsidRPr="00575BA3">
        <w:rPr>
          <w:rStyle w:val="fontstyle01"/>
          <w:rFonts w:ascii="Scheherazade New Medium" w:hAnsi="Scheherazade New Medium" w:cs="Scheherazade New Medium" w:hint="default"/>
          <w:b/>
          <w:bCs/>
          <w:rtl/>
        </w:rPr>
        <w:t>4.5</w:t>
      </w:r>
    </w:p>
    <w:p w:rsidR="00AA113A" w:rsidRDefault="00AA113A" w:rsidP="005E38F1">
      <w:pPr>
        <w:bidi/>
        <w:spacing w:after="0" w:line="240" w:lineRule="auto"/>
        <w:jc w:val="both"/>
        <w:rPr>
          <w:rFonts w:cs="Amiri" w:hint="cs"/>
          <w:szCs w:val="28"/>
          <w:rtl/>
        </w:rPr>
      </w:pPr>
      <w:r>
        <w:rPr>
          <w:rFonts w:cs="Amiri" w:hint="cs"/>
          <w:szCs w:val="28"/>
          <w:highlight w:val="yellow"/>
          <w:u w:val="single"/>
          <w:rtl/>
        </w:rPr>
        <w:t xml:space="preserve">- </w:t>
      </w:r>
      <w:proofErr w:type="gramStart"/>
      <w:r w:rsidR="00B57E16" w:rsidRPr="00B57E16">
        <w:rPr>
          <w:rFonts w:cs="Amiri"/>
          <w:szCs w:val="28"/>
          <w:highlight w:val="yellow"/>
          <w:u w:val="single"/>
          <w:rtl/>
        </w:rPr>
        <w:t>تقيي</w:t>
      </w:r>
      <w:r w:rsidR="00B57E16" w:rsidRPr="00B57E16">
        <w:rPr>
          <w:rFonts w:cs="Amiri" w:hint="cs"/>
          <w:szCs w:val="28"/>
          <w:highlight w:val="yellow"/>
          <w:u w:val="single"/>
          <w:rtl/>
        </w:rPr>
        <w:t>م</w:t>
      </w:r>
      <w:proofErr w:type="gramEnd"/>
      <w:r w:rsidR="00B57E16" w:rsidRPr="00B57E16">
        <w:rPr>
          <w:rFonts w:cs="Amiri"/>
          <w:szCs w:val="28"/>
          <w:highlight w:val="yellow"/>
          <w:u w:val="single"/>
          <w:rtl/>
        </w:rPr>
        <w:t xml:space="preserve"> نمو السوق</w:t>
      </w:r>
      <w:r w:rsidR="00575BA3">
        <w:rPr>
          <w:rFonts w:cs="Amiri" w:hint="cs"/>
          <w:szCs w:val="28"/>
          <w:u w:val="single"/>
          <w:rtl/>
        </w:rPr>
        <w:t xml:space="preserve"> 0.</w:t>
      </w:r>
      <w:proofErr w:type="gramStart"/>
      <w:r w:rsidR="00575BA3">
        <w:rPr>
          <w:rFonts w:cs="Amiri" w:hint="cs"/>
          <w:szCs w:val="28"/>
          <w:u w:val="single"/>
          <w:rtl/>
        </w:rPr>
        <w:t>5</w:t>
      </w:r>
      <w:r w:rsidR="00B57E16" w:rsidRPr="00B57E16">
        <w:rPr>
          <w:rFonts w:cs="Amiri" w:hint="cs"/>
          <w:szCs w:val="28"/>
          <w:u w:val="single"/>
          <w:rtl/>
        </w:rPr>
        <w:t xml:space="preserve"> </w:t>
      </w:r>
      <w:r w:rsidR="00575BA3">
        <w:rPr>
          <w:rFonts w:cs="Amiri" w:hint="cs"/>
          <w:szCs w:val="28"/>
          <w:u w:val="single"/>
          <w:rtl/>
        </w:rPr>
        <w:t xml:space="preserve"> </w:t>
      </w:r>
      <w:r w:rsidR="00B57E16" w:rsidRPr="00B57E16">
        <w:rPr>
          <w:rFonts w:cs="Amiri" w:hint="cs"/>
          <w:szCs w:val="28"/>
          <w:rtl/>
        </w:rPr>
        <w:t>(</w:t>
      </w:r>
      <w:r w:rsidR="00B57E16" w:rsidRPr="00FB45CF">
        <w:rPr>
          <w:rFonts w:cs="Amiri"/>
          <w:szCs w:val="28"/>
          <w:u w:val="single"/>
          <w:rtl/>
        </w:rPr>
        <w:t>الحجم</w:t>
      </w:r>
      <w:proofErr w:type="gramEnd"/>
      <w:r w:rsidR="00B57E16" w:rsidRPr="00FB45CF">
        <w:rPr>
          <w:rFonts w:cs="Amiri"/>
          <w:szCs w:val="28"/>
          <w:u w:val="single"/>
          <w:rtl/>
        </w:rPr>
        <w:t xml:space="preserve"> الحالي</w:t>
      </w:r>
      <w:r w:rsidR="00B57E16" w:rsidRPr="00B57E16">
        <w:rPr>
          <w:rFonts w:cs="Amiri"/>
          <w:szCs w:val="28"/>
          <w:rtl/>
        </w:rPr>
        <w:t xml:space="preserve">، </w:t>
      </w:r>
      <w:r w:rsidR="00B57E16" w:rsidRPr="00FB45CF">
        <w:rPr>
          <w:rFonts w:cs="Amiri"/>
          <w:szCs w:val="28"/>
          <w:u w:val="single"/>
          <w:rtl/>
        </w:rPr>
        <w:t>ومعدل النمو المتوقع للسوق</w:t>
      </w:r>
      <w:r w:rsidR="00B57E16" w:rsidRPr="00B57E16">
        <w:rPr>
          <w:rFonts w:cs="Amiri" w:hint="cs"/>
          <w:szCs w:val="28"/>
          <w:rtl/>
        </w:rPr>
        <w:t>)</w:t>
      </w:r>
      <w:r w:rsidR="00B57E16" w:rsidRPr="00B57E16">
        <w:rPr>
          <w:rFonts w:cs="Amiri"/>
          <w:szCs w:val="28"/>
          <w:rtl/>
        </w:rPr>
        <w:t xml:space="preserve">، </w:t>
      </w:r>
      <w:r w:rsidR="005E38F1" w:rsidRPr="005E38F1">
        <w:rPr>
          <w:rFonts w:cs="Amiri" w:hint="cs"/>
          <w:szCs w:val="28"/>
          <w:highlight w:val="yellow"/>
          <w:u w:val="single"/>
          <w:rtl/>
        </w:rPr>
        <w:t>1</w:t>
      </w:r>
    </w:p>
    <w:p w:rsidR="00AA113A" w:rsidRDefault="00AA113A" w:rsidP="005E38F1">
      <w:pPr>
        <w:bidi/>
        <w:spacing w:after="0" w:line="240" w:lineRule="auto"/>
        <w:jc w:val="both"/>
        <w:rPr>
          <w:rFonts w:cs="Amiri" w:hint="cs"/>
          <w:szCs w:val="28"/>
          <w:rtl/>
        </w:rPr>
      </w:pPr>
      <w:r>
        <w:rPr>
          <w:rFonts w:cs="Amiri" w:hint="cs"/>
          <w:szCs w:val="28"/>
          <w:highlight w:val="yellow"/>
          <w:u w:val="single"/>
          <w:rtl/>
        </w:rPr>
        <w:t xml:space="preserve">- </w:t>
      </w:r>
      <w:proofErr w:type="gramStart"/>
      <w:r w:rsidR="00B57E16" w:rsidRPr="00B57E16">
        <w:rPr>
          <w:rFonts w:cs="Amiri"/>
          <w:szCs w:val="28"/>
          <w:highlight w:val="yellow"/>
          <w:u w:val="single"/>
          <w:rtl/>
        </w:rPr>
        <w:t>التنافسية</w:t>
      </w:r>
      <w:proofErr w:type="gramEnd"/>
      <w:r w:rsidR="00575BA3">
        <w:rPr>
          <w:rFonts w:cs="Amiri" w:hint="cs"/>
          <w:szCs w:val="28"/>
          <w:u w:val="single"/>
          <w:rtl/>
        </w:rPr>
        <w:t xml:space="preserve">0.5 </w:t>
      </w:r>
      <w:r w:rsidR="00B57E16" w:rsidRPr="00B57E16">
        <w:rPr>
          <w:rFonts w:cs="Amiri" w:hint="cs"/>
          <w:szCs w:val="28"/>
          <w:rtl/>
        </w:rPr>
        <w:t>(</w:t>
      </w:r>
      <w:r w:rsidR="00B57E16" w:rsidRPr="00FB45CF">
        <w:rPr>
          <w:rFonts w:cs="Amiri"/>
          <w:szCs w:val="28"/>
          <w:u w:val="single"/>
          <w:rtl/>
        </w:rPr>
        <w:t>عدد المنافسين</w:t>
      </w:r>
      <w:r w:rsidR="00B57E16" w:rsidRPr="00B57E16">
        <w:rPr>
          <w:rFonts w:cs="Amiri"/>
          <w:szCs w:val="28"/>
          <w:rtl/>
        </w:rPr>
        <w:t xml:space="preserve">، </w:t>
      </w:r>
      <w:r w:rsidR="00B57E16" w:rsidRPr="00FB45CF">
        <w:rPr>
          <w:rFonts w:cs="Amiri"/>
          <w:szCs w:val="28"/>
          <w:u w:val="single"/>
          <w:rtl/>
        </w:rPr>
        <w:t xml:space="preserve">العوائق </w:t>
      </w:r>
      <w:proofErr w:type="gramStart"/>
      <w:r w:rsidR="00B57E16" w:rsidRPr="00FB45CF">
        <w:rPr>
          <w:rFonts w:cs="Amiri"/>
          <w:szCs w:val="28"/>
          <w:u w:val="single"/>
          <w:rtl/>
        </w:rPr>
        <w:t>أمام</w:t>
      </w:r>
      <w:proofErr w:type="gramEnd"/>
      <w:r w:rsidR="00B57E16" w:rsidRPr="00FB45CF">
        <w:rPr>
          <w:rFonts w:cs="Amiri"/>
          <w:szCs w:val="28"/>
          <w:u w:val="single"/>
          <w:rtl/>
        </w:rPr>
        <w:t xml:space="preserve"> دخول المنافسين</w:t>
      </w:r>
      <w:r w:rsidR="00B57E16" w:rsidRPr="00B57E16">
        <w:rPr>
          <w:rFonts w:cs="Amiri"/>
          <w:szCs w:val="28"/>
          <w:rtl/>
        </w:rPr>
        <w:t xml:space="preserve">، </w:t>
      </w:r>
      <w:r w:rsidR="00B57E16" w:rsidRPr="00FB45CF">
        <w:rPr>
          <w:rFonts w:cs="Amiri"/>
          <w:szCs w:val="28"/>
          <w:u w:val="single"/>
          <w:rtl/>
        </w:rPr>
        <w:t>المنتجات البديلة</w:t>
      </w:r>
      <w:r w:rsidR="00B57E16" w:rsidRPr="00B57E16">
        <w:rPr>
          <w:rFonts w:cs="Amiri" w:hint="cs"/>
          <w:szCs w:val="28"/>
          <w:rtl/>
        </w:rPr>
        <w:t>)</w:t>
      </w:r>
      <w:r w:rsidR="00B57E16" w:rsidRPr="00B57E16">
        <w:rPr>
          <w:rFonts w:cs="Amiri"/>
          <w:szCs w:val="28"/>
          <w:rtl/>
        </w:rPr>
        <w:t xml:space="preserve">، </w:t>
      </w:r>
      <w:r w:rsidR="005E38F1" w:rsidRPr="005E38F1">
        <w:rPr>
          <w:rFonts w:cs="Amiri" w:hint="cs"/>
          <w:szCs w:val="28"/>
          <w:highlight w:val="yellow"/>
          <w:u w:val="single"/>
          <w:rtl/>
        </w:rPr>
        <w:t>1.5</w:t>
      </w:r>
    </w:p>
    <w:p w:rsidR="00B57E16" w:rsidRPr="00B57E16" w:rsidRDefault="00AA113A" w:rsidP="005E38F1">
      <w:pPr>
        <w:bidi/>
        <w:spacing w:after="0" w:line="240" w:lineRule="auto"/>
        <w:jc w:val="both"/>
        <w:rPr>
          <w:rFonts w:cs="Amiri"/>
          <w:szCs w:val="28"/>
          <w:rtl/>
        </w:rPr>
      </w:pPr>
      <w:proofErr w:type="gramStart"/>
      <w:r w:rsidRPr="005E38F1">
        <w:rPr>
          <w:rFonts w:cs="Amiri" w:hint="cs"/>
          <w:szCs w:val="28"/>
          <w:highlight w:val="yellow"/>
          <w:rtl/>
        </w:rPr>
        <w:t xml:space="preserve">- </w:t>
      </w:r>
      <w:r w:rsidR="00B57E16" w:rsidRPr="005E38F1">
        <w:rPr>
          <w:rFonts w:cs="Amiri"/>
          <w:szCs w:val="28"/>
          <w:highlight w:val="yellow"/>
          <w:rtl/>
        </w:rPr>
        <w:t>إمكانية</w:t>
      </w:r>
      <w:proofErr w:type="gramEnd"/>
      <w:r w:rsidR="00B57E16" w:rsidRPr="005E38F1">
        <w:rPr>
          <w:rFonts w:cs="Amiri"/>
          <w:szCs w:val="28"/>
          <w:highlight w:val="yellow"/>
          <w:rtl/>
        </w:rPr>
        <w:t xml:space="preserve"> الوصول </w:t>
      </w:r>
      <w:r w:rsidR="00B57E16" w:rsidRPr="00B57E16">
        <w:rPr>
          <w:rFonts w:cs="Amiri"/>
          <w:szCs w:val="28"/>
          <w:highlight w:val="yellow"/>
          <w:rtl/>
        </w:rPr>
        <w:t>إلى السوق</w:t>
      </w:r>
      <w:r w:rsidR="00575BA3">
        <w:rPr>
          <w:rFonts w:cs="Amiri" w:hint="cs"/>
          <w:szCs w:val="28"/>
          <w:highlight w:val="yellow"/>
          <w:rtl/>
        </w:rPr>
        <w:t>0.5</w:t>
      </w:r>
      <w:r w:rsidR="00D57D1E">
        <w:rPr>
          <w:rFonts w:cs="Amiri" w:hint="cs"/>
          <w:szCs w:val="28"/>
          <w:highlight w:val="yellow"/>
          <w:rtl/>
        </w:rPr>
        <w:t xml:space="preserve"> </w:t>
      </w:r>
      <w:r w:rsidR="00575BA3">
        <w:rPr>
          <w:rFonts w:cs="Amiri" w:hint="cs"/>
          <w:szCs w:val="28"/>
          <w:highlight w:val="yellow"/>
          <w:rtl/>
        </w:rPr>
        <w:t xml:space="preserve"> </w:t>
      </w:r>
      <w:r w:rsidR="00B57E16" w:rsidRPr="00B57E16">
        <w:rPr>
          <w:rFonts w:cs="Amiri" w:hint="cs"/>
          <w:szCs w:val="28"/>
          <w:highlight w:val="yellow"/>
          <w:rtl/>
        </w:rPr>
        <w:t>(</w:t>
      </w:r>
      <w:r w:rsidR="00B57E16" w:rsidRPr="00FB45CF">
        <w:rPr>
          <w:rFonts w:cs="Amiri"/>
          <w:szCs w:val="28"/>
          <w:u w:val="single"/>
          <w:rtl/>
        </w:rPr>
        <w:t>سهولة تطوير قنو</w:t>
      </w:r>
      <w:r w:rsidR="00B57E16" w:rsidRPr="00FB45CF">
        <w:rPr>
          <w:rFonts w:cs="Amiri" w:hint="cs"/>
          <w:szCs w:val="28"/>
          <w:u w:val="single"/>
          <w:rtl/>
        </w:rPr>
        <w:t>ا</w:t>
      </w:r>
      <w:r w:rsidR="00B57E16" w:rsidRPr="00FB45CF">
        <w:rPr>
          <w:rFonts w:cs="Amiri"/>
          <w:szCs w:val="28"/>
          <w:u w:val="single"/>
          <w:rtl/>
        </w:rPr>
        <w:t xml:space="preserve">ت </w:t>
      </w:r>
      <w:r w:rsidR="00B57E16" w:rsidRPr="00FB45CF">
        <w:rPr>
          <w:rFonts w:cs="Amiri" w:hint="cs"/>
          <w:szCs w:val="28"/>
          <w:u w:val="single"/>
          <w:rtl/>
        </w:rPr>
        <w:t>ال</w:t>
      </w:r>
      <w:r w:rsidR="00B57E16" w:rsidRPr="00FB45CF">
        <w:rPr>
          <w:rFonts w:cs="Amiri"/>
          <w:szCs w:val="28"/>
          <w:u w:val="single"/>
          <w:rtl/>
        </w:rPr>
        <w:t>توزيع أو الولوج إلى شبكات التوزيع</w:t>
      </w:r>
      <w:r w:rsidR="00B57E16" w:rsidRPr="00B57E16">
        <w:rPr>
          <w:rFonts w:cs="Amiri"/>
          <w:szCs w:val="28"/>
        </w:rPr>
        <w:t>(</w:t>
      </w:r>
      <w:r w:rsidR="00B57E16" w:rsidRPr="00B57E16">
        <w:rPr>
          <w:rFonts w:cs="Amiri" w:hint="cs"/>
          <w:szCs w:val="28"/>
          <w:rtl/>
        </w:rPr>
        <w:t>.</w:t>
      </w:r>
      <w:r w:rsidR="005E38F1">
        <w:rPr>
          <w:rFonts w:cs="Amiri" w:hint="cs"/>
          <w:szCs w:val="28"/>
          <w:highlight w:val="yellow"/>
          <w:rtl/>
        </w:rPr>
        <w:t>0.5</w:t>
      </w:r>
    </w:p>
    <w:p w:rsidR="003A201C" w:rsidRPr="00D57D1E" w:rsidRDefault="00B57E16" w:rsidP="003A201C">
      <w:pPr>
        <w:bidi/>
        <w:spacing w:after="0" w:line="240" w:lineRule="auto"/>
        <w:jc w:val="both"/>
        <w:rPr>
          <w:rFonts w:ascii="Amiri" w:hAnsi="Amiri" w:cs="Amiri"/>
          <w:b/>
          <w:bCs/>
          <w:sz w:val="28"/>
          <w:szCs w:val="28"/>
          <w:rtl/>
        </w:rPr>
      </w:pPr>
      <w:r w:rsidRPr="00D57D1E">
        <w:rPr>
          <w:rStyle w:val="fontstyle01"/>
          <w:rFonts w:ascii="Scheherazade New Medium" w:hAnsi="Scheherazade New Medium" w:cs="Scheherazade New Medium" w:hint="default"/>
          <w:b/>
          <w:bCs/>
          <w:rtl/>
        </w:rPr>
        <w:lastRenderedPageBreak/>
        <w:t xml:space="preserve">ج. </w:t>
      </w:r>
      <w:r w:rsidR="003A201C" w:rsidRPr="00D57D1E">
        <w:rPr>
          <w:rStyle w:val="fontstyle01"/>
          <w:rFonts w:ascii="Scheherazade New Medium" w:hAnsi="Scheherazade New Medium" w:cs="Scheherazade New Medium" w:hint="default"/>
          <w:b/>
          <w:bCs/>
          <w:rtl/>
        </w:rPr>
        <w:t xml:space="preserve">هل صحيح ما </w:t>
      </w:r>
      <w:r w:rsidR="003A201C" w:rsidRPr="00D57D1E">
        <w:rPr>
          <w:rFonts w:ascii="Amiri" w:hAnsi="Amiri" w:cs="Amiri"/>
          <w:b/>
          <w:bCs/>
          <w:sz w:val="28"/>
          <w:szCs w:val="28"/>
          <w:rtl/>
        </w:rPr>
        <w:t>يقال بأن الشركة تمارس التسويق غير التمييزي</w:t>
      </w:r>
      <w:r w:rsidR="003A201C" w:rsidRPr="00D57D1E">
        <w:rPr>
          <w:rFonts w:ascii="Amiri" w:hAnsi="Amiri" w:cs="Amiri"/>
          <w:b/>
          <w:bCs/>
          <w:sz w:val="28"/>
          <w:szCs w:val="28"/>
        </w:rPr>
        <w:t xml:space="preserve"> </w:t>
      </w:r>
      <w:r w:rsidR="003A201C" w:rsidRPr="00D57D1E">
        <w:rPr>
          <w:rFonts w:ascii="Amiri" w:hAnsi="Amiri" w:cs="Amiri"/>
          <w:b/>
          <w:bCs/>
          <w:sz w:val="28"/>
          <w:szCs w:val="28"/>
          <w:rtl/>
        </w:rPr>
        <w:t>أو التسويق الجماهير</w:t>
      </w:r>
      <w:r w:rsidR="003A201C" w:rsidRPr="00D57D1E">
        <w:rPr>
          <w:rFonts w:ascii="Amiri" w:hAnsi="Amiri" w:cs="Amiri" w:hint="cs"/>
          <w:b/>
          <w:bCs/>
          <w:sz w:val="28"/>
          <w:szCs w:val="28"/>
          <w:rtl/>
        </w:rPr>
        <w:t>ي</w:t>
      </w:r>
      <w:r w:rsidR="003A201C" w:rsidRPr="00D57D1E">
        <w:rPr>
          <w:rFonts w:ascii="Amiri" w:hAnsi="Amiri" w:cs="Amiri"/>
          <w:b/>
          <w:bCs/>
          <w:sz w:val="28"/>
          <w:szCs w:val="28"/>
        </w:rPr>
        <w:t xml:space="preserve"> </w:t>
      </w:r>
      <w:r w:rsidR="003A201C" w:rsidRPr="00D57D1E">
        <w:rPr>
          <w:rFonts w:ascii="Amiri" w:hAnsi="Amiri" w:cs="Amiri" w:hint="cs"/>
          <w:b/>
          <w:bCs/>
          <w:sz w:val="28"/>
          <w:szCs w:val="28"/>
          <w:rtl/>
        </w:rPr>
        <w:t xml:space="preserve"> </w:t>
      </w:r>
      <w:r w:rsidR="003A201C" w:rsidRPr="00D57D1E">
        <w:rPr>
          <w:rFonts w:ascii="Amiri" w:hAnsi="Amiri" w:cs="Amiri"/>
          <w:b/>
          <w:bCs/>
          <w:sz w:val="28"/>
          <w:szCs w:val="28"/>
          <w:rtl/>
        </w:rPr>
        <w:t xml:space="preserve">عندما </w:t>
      </w:r>
      <w:r w:rsidR="003A201C" w:rsidRPr="00D57D1E">
        <w:rPr>
          <w:rFonts w:ascii="Amiri" w:hAnsi="Amiri" w:cs="Amiri" w:hint="cs"/>
          <w:b/>
          <w:bCs/>
          <w:sz w:val="28"/>
          <w:szCs w:val="28"/>
          <w:rtl/>
        </w:rPr>
        <w:t xml:space="preserve">لا تفرق عند دراسة السوق بين الزبائن من حيث الجنس؟ </w:t>
      </w:r>
      <w:r w:rsidR="004E276F" w:rsidRPr="00D57D1E">
        <w:rPr>
          <w:rFonts w:ascii="Amiri" w:hAnsi="Amiri" w:cs="Amiri" w:hint="cs"/>
          <w:b/>
          <w:bCs/>
          <w:sz w:val="28"/>
          <w:szCs w:val="28"/>
          <w:highlight w:val="yellow"/>
          <w:rtl/>
        </w:rPr>
        <w:t>2</w:t>
      </w:r>
    </w:p>
    <w:p w:rsidR="00B57E16" w:rsidRDefault="003A201C" w:rsidP="003A201C">
      <w:pPr>
        <w:bidi/>
        <w:spacing w:line="240" w:lineRule="auto"/>
        <w:jc w:val="both"/>
        <w:rPr>
          <w:rFonts w:ascii="Amiri" w:hAnsi="Amiri" w:cs="Amiri"/>
          <w:sz w:val="28"/>
          <w:szCs w:val="28"/>
          <w:rtl/>
        </w:rPr>
      </w:pPr>
      <w:proofErr w:type="gramStart"/>
      <w:r w:rsidRPr="00AA113A">
        <w:rPr>
          <w:rFonts w:ascii="Amiri" w:hAnsi="Amiri" w:cs="Amiri" w:hint="cs"/>
          <w:sz w:val="28"/>
          <w:szCs w:val="28"/>
          <w:highlight w:val="yellow"/>
          <w:rtl/>
        </w:rPr>
        <w:t>خطأ</w:t>
      </w:r>
      <w:proofErr w:type="gramEnd"/>
      <w:r w:rsidRPr="00AA113A">
        <w:rPr>
          <w:rFonts w:ascii="Amiri" w:hAnsi="Amiri" w:cs="Amiri" w:hint="cs"/>
          <w:sz w:val="28"/>
          <w:szCs w:val="28"/>
          <w:highlight w:val="yellow"/>
          <w:rtl/>
        </w:rPr>
        <w:t xml:space="preserve">، بل </w:t>
      </w:r>
      <w:r w:rsidRPr="00AA113A">
        <w:rPr>
          <w:rFonts w:ascii="Amiri" w:hAnsi="Amiri" w:cs="Amiri"/>
          <w:sz w:val="28"/>
          <w:szCs w:val="28"/>
          <w:highlight w:val="yellow"/>
          <w:u w:val="single"/>
          <w:rtl/>
        </w:rPr>
        <w:t>تقوم بتقديم منتج واحد</w:t>
      </w:r>
      <w:r w:rsidRPr="00AA113A">
        <w:rPr>
          <w:rFonts w:ascii="Amiri" w:hAnsi="Amiri" w:cs="Amiri"/>
          <w:sz w:val="28"/>
          <w:szCs w:val="28"/>
          <w:highlight w:val="yellow"/>
          <w:rtl/>
        </w:rPr>
        <w:t xml:space="preserve"> أو </w:t>
      </w:r>
      <w:r w:rsidRPr="00AA113A">
        <w:rPr>
          <w:rFonts w:ascii="Amiri" w:hAnsi="Amiri" w:cs="Amiri"/>
          <w:sz w:val="28"/>
          <w:szCs w:val="28"/>
          <w:highlight w:val="yellow"/>
          <w:u w:val="single"/>
          <w:rtl/>
        </w:rPr>
        <w:t>خط منتجات واحد</w:t>
      </w:r>
      <w:r w:rsidRPr="00AA113A">
        <w:rPr>
          <w:rFonts w:ascii="Amiri" w:hAnsi="Amiri" w:cs="Amiri"/>
          <w:sz w:val="28"/>
          <w:szCs w:val="28"/>
          <w:highlight w:val="yellow"/>
          <w:rtl/>
        </w:rPr>
        <w:t xml:space="preserve"> </w:t>
      </w:r>
      <w:r w:rsidRPr="00AA113A">
        <w:rPr>
          <w:rFonts w:ascii="Amiri" w:hAnsi="Amiri" w:cs="Amiri"/>
          <w:sz w:val="28"/>
          <w:szCs w:val="28"/>
          <w:highlight w:val="yellow"/>
          <w:u w:val="single"/>
          <w:rtl/>
        </w:rPr>
        <w:t>لجميع الزبائن</w:t>
      </w:r>
      <w:r w:rsidRPr="00AA113A">
        <w:rPr>
          <w:rFonts w:ascii="Amiri" w:hAnsi="Amiri" w:cs="Amiri" w:hint="cs"/>
          <w:sz w:val="28"/>
          <w:szCs w:val="28"/>
          <w:highlight w:val="yellow"/>
          <w:rtl/>
        </w:rPr>
        <w:t xml:space="preserve"> مستخدمة في ذلك </w:t>
      </w:r>
      <w:r w:rsidRPr="00AA113A">
        <w:rPr>
          <w:rFonts w:ascii="Amiri" w:hAnsi="Amiri" w:cs="Amiri" w:hint="cs"/>
          <w:sz w:val="28"/>
          <w:szCs w:val="28"/>
          <w:highlight w:val="yellow"/>
          <w:u w:val="single"/>
          <w:rtl/>
        </w:rPr>
        <w:t>مزيجا تسويقيا واحد</w:t>
      </w:r>
      <w:r w:rsidRPr="00AA113A">
        <w:rPr>
          <w:rFonts w:ascii="Amiri" w:hAnsi="Amiri" w:cs="Amiri" w:hint="cs"/>
          <w:sz w:val="28"/>
          <w:szCs w:val="28"/>
          <w:highlight w:val="yellow"/>
          <w:rtl/>
        </w:rPr>
        <w:t>ا.</w:t>
      </w:r>
    </w:p>
    <w:p w:rsidR="003A201C" w:rsidRPr="004E276F" w:rsidRDefault="00757A45" w:rsidP="003A201C">
      <w:pPr>
        <w:bidi/>
        <w:spacing w:after="0" w:line="240" w:lineRule="auto"/>
        <w:jc w:val="both"/>
        <w:rPr>
          <w:rFonts w:ascii="BoutrosNewsH1" w:hAnsi="BoutrosNewsH1" w:cs="BoutrosNewsH1"/>
          <w:b/>
          <w:bCs/>
          <w:sz w:val="32"/>
          <w:szCs w:val="32"/>
          <w:u w:val="single"/>
          <w:rtl/>
        </w:rPr>
      </w:pPr>
      <w:proofErr w:type="gramStart"/>
      <w:r>
        <w:rPr>
          <w:rFonts w:ascii="BoutrosNewsH1" w:hAnsi="BoutrosNewsH1" w:cs="BoutrosNewsH1" w:hint="cs"/>
          <w:b/>
          <w:bCs/>
          <w:sz w:val="32"/>
          <w:szCs w:val="32"/>
          <w:u w:val="single"/>
          <w:rtl/>
        </w:rPr>
        <w:t>إجابة</w:t>
      </w:r>
      <w:proofErr w:type="gramEnd"/>
      <w:r>
        <w:rPr>
          <w:rFonts w:ascii="BoutrosNewsH1" w:hAnsi="BoutrosNewsH1" w:cs="BoutrosNewsH1" w:hint="cs"/>
          <w:b/>
          <w:bCs/>
          <w:sz w:val="32"/>
          <w:szCs w:val="32"/>
          <w:u w:val="single"/>
          <w:rtl/>
        </w:rPr>
        <w:t xml:space="preserve"> </w:t>
      </w:r>
      <w:r w:rsidR="003A201C" w:rsidRPr="004E276F">
        <w:rPr>
          <w:rFonts w:ascii="BoutrosNewsH1" w:hAnsi="BoutrosNewsH1" w:cs="BoutrosNewsH1"/>
          <w:b/>
          <w:bCs/>
          <w:sz w:val="32"/>
          <w:szCs w:val="32"/>
          <w:u w:val="single"/>
          <w:rtl/>
        </w:rPr>
        <w:t>ال</w:t>
      </w:r>
      <w:r w:rsidR="004E276F" w:rsidRPr="004E276F">
        <w:rPr>
          <w:rFonts w:ascii="BoutrosNewsH1" w:hAnsi="BoutrosNewsH1" w:cs="BoutrosNewsH1"/>
          <w:b/>
          <w:bCs/>
          <w:sz w:val="32"/>
          <w:szCs w:val="32"/>
          <w:u w:val="single"/>
          <w:rtl/>
        </w:rPr>
        <w:t>سؤال الرابع</w:t>
      </w:r>
    </w:p>
    <w:p w:rsidR="004E276F" w:rsidRDefault="00AA113A" w:rsidP="005E38F1">
      <w:pPr>
        <w:bidi/>
        <w:spacing w:after="0" w:line="240" w:lineRule="auto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b/>
          <w:bCs/>
          <w:sz w:val="28"/>
          <w:szCs w:val="28"/>
          <w:rtl/>
        </w:rPr>
        <w:t xml:space="preserve">أ. </w:t>
      </w:r>
      <w:r w:rsidR="004E276F" w:rsidRPr="00D57D1E">
        <w:rPr>
          <w:rFonts w:ascii="Amiri" w:hAnsi="Amiri" w:cs="Amiri" w:hint="cs"/>
          <w:b/>
          <w:bCs/>
          <w:sz w:val="28"/>
          <w:szCs w:val="28"/>
          <w:rtl/>
        </w:rPr>
        <w:t>منافع التسويق في المؤسسات الجامعية</w:t>
      </w:r>
      <w:r w:rsidR="005E38F1">
        <w:rPr>
          <w:rFonts w:ascii="Amiri" w:hAnsi="Amiri" w:cs="Amiri" w:hint="cs"/>
          <w:sz w:val="28"/>
          <w:szCs w:val="28"/>
          <w:rtl/>
        </w:rPr>
        <w:t>:</w:t>
      </w:r>
    </w:p>
    <w:p w:rsidR="004E276F" w:rsidRPr="008B32B3" w:rsidRDefault="004E276F" w:rsidP="004E276F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cheherazade New Medium" w:hAnsi="Scheherazade New Medium" w:cs="Scheherazade New Medium"/>
          <w:szCs w:val="28"/>
          <w:lang w:bidi="ar-DZ"/>
        </w:rPr>
      </w:pPr>
      <w:r w:rsidRPr="008B32B3">
        <w:rPr>
          <w:rFonts w:ascii="Scheherazade New Medium" w:hAnsi="Scheherazade New Medium" w:cs="Scheherazade New Medium"/>
          <w:szCs w:val="28"/>
          <w:rtl/>
          <w:lang w:bidi="ar-DZ"/>
        </w:rPr>
        <w:t>نجاح كبير في انجاز رسالة ومهام المؤسسة التعليمية.</w:t>
      </w:r>
      <w:r w:rsidR="005E38F1" w:rsidRPr="005E38F1">
        <w:rPr>
          <w:rFonts w:ascii="Scheherazade New Medium" w:hAnsi="Scheherazade New Medium" w:cs="Scheherazade New Medium" w:hint="cs"/>
          <w:szCs w:val="28"/>
          <w:highlight w:val="yellow"/>
          <w:rtl/>
          <w:lang w:bidi="ar-DZ"/>
        </w:rPr>
        <w:t>0.5</w:t>
      </w:r>
    </w:p>
    <w:p w:rsidR="004E276F" w:rsidRPr="008B32B3" w:rsidRDefault="004E276F" w:rsidP="004E276F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cheherazade New Medium" w:hAnsi="Scheherazade New Medium" w:cs="Scheherazade New Medium"/>
          <w:szCs w:val="28"/>
          <w:lang w:bidi="ar-DZ"/>
        </w:rPr>
      </w:pPr>
      <w:proofErr w:type="gramStart"/>
      <w:r w:rsidRPr="008B32B3">
        <w:rPr>
          <w:rFonts w:ascii="Scheherazade New Medium" w:hAnsi="Scheherazade New Medium" w:cs="Scheherazade New Medium"/>
          <w:szCs w:val="28"/>
          <w:rtl/>
          <w:lang w:bidi="ar-DZ"/>
        </w:rPr>
        <w:t>تحسين</w:t>
      </w:r>
      <w:proofErr w:type="gramEnd"/>
      <w:r w:rsidRPr="008B32B3">
        <w:rPr>
          <w:rFonts w:ascii="Scheherazade New Medium" w:hAnsi="Scheherazade New Medium" w:cs="Scheherazade New Medium"/>
          <w:szCs w:val="28"/>
          <w:rtl/>
          <w:lang w:bidi="ar-DZ"/>
        </w:rPr>
        <w:t xml:space="preserve"> رضا جمهور المؤسسة التعليمية.</w:t>
      </w:r>
      <w:r w:rsidR="005E38F1" w:rsidRPr="005E38F1">
        <w:rPr>
          <w:rFonts w:ascii="Scheherazade New Medium" w:hAnsi="Scheherazade New Medium" w:cs="Scheherazade New Medium" w:hint="cs"/>
          <w:szCs w:val="28"/>
          <w:highlight w:val="yellow"/>
          <w:rtl/>
          <w:lang w:bidi="ar-DZ"/>
        </w:rPr>
        <w:t>0.5</w:t>
      </w:r>
    </w:p>
    <w:p w:rsidR="004E276F" w:rsidRPr="008B32B3" w:rsidRDefault="004E276F" w:rsidP="004E276F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cheherazade New Medium" w:hAnsi="Scheherazade New Medium" w:cs="Scheherazade New Medium"/>
          <w:szCs w:val="28"/>
          <w:lang w:bidi="ar-DZ"/>
        </w:rPr>
      </w:pPr>
      <w:proofErr w:type="gramStart"/>
      <w:r w:rsidRPr="008B32B3">
        <w:rPr>
          <w:rFonts w:ascii="Scheherazade New Medium" w:hAnsi="Scheherazade New Medium" w:cs="Scheherazade New Medium"/>
          <w:szCs w:val="28"/>
          <w:rtl/>
          <w:lang w:bidi="ar-DZ"/>
        </w:rPr>
        <w:t>تحسين</w:t>
      </w:r>
      <w:proofErr w:type="gramEnd"/>
      <w:r w:rsidRPr="008B32B3">
        <w:rPr>
          <w:rFonts w:ascii="Scheherazade New Medium" w:hAnsi="Scheherazade New Medium" w:cs="Scheherazade New Medium"/>
          <w:szCs w:val="28"/>
          <w:rtl/>
          <w:lang w:bidi="ar-DZ"/>
        </w:rPr>
        <w:t xml:space="preserve"> جذب موارد التسويق.</w:t>
      </w:r>
      <w:r w:rsidR="005E38F1" w:rsidRPr="005E38F1">
        <w:rPr>
          <w:rFonts w:ascii="Scheherazade New Medium" w:hAnsi="Scheherazade New Medium" w:cs="Scheherazade New Medium" w:hint="cs"/>
          <w:szCs w:val="28"/>
          <w:highlight w:val="yellow"/>
          <w:rtl/>
          <w:lang w:bidi="ar-DZ"/>
        </w:rPr>
        <w:t>0.5</w:t>
      </w:r>
    </w:p>
    <w:p w:rsidR="004E276F" w:rsidRPr="008B32B3" w:rsidRDefault="004E276F" w:rsidP="004E276F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Scheherazade New Medium" w:hAnsi="Scheherazade New Medium" w:cs="Scheherazade New Medium"/>
          <w:szCs w:val="28"/>
          <w:lang w:bidi="ar-DZ"/>
        </w:rPr>
      </w:pPr>
      <w:r w:rsidRPr="008B32B3">
        <w:rPr>
          <w:rFonts w:ascii="Scheherazade New Medium" w:hAnsi="Scheherazade New Medium" w:cs="Scheherazade New Medium"/>
          <w:szCs w:val="28"/>
          <w:rtl/>
          <w:lang w:bidi="ar-DZ"/>
        </w:rPr>
        <w:t>تحسين كفاءة نشاطات التسويق.</w:t>
      </w:r>
      <w:r w:rsidR="005E38F1" w:rsidRPr="005E38F1">
        <w:rPr>
          <w:rFonts w:ascii="Scheherazade New Medium" w:hAnsi="Scheherazade New Medium" w:cs="Scheherazade New Medium" w:hint="cs"/>
          <w:szCs w:val="28"/>
          <w:highlight w:val="yellow"/>
          <w:rtl/>
          <w:lang w:bidi="ar-DZ"/>
        </w:rPr>
        <w:t>0.5</w:t>
      </w:r>
    </w:p>
    <w:p w:rsidR="00D57D1E" w:rsidRPr="00D57D1E" w:rsidRDefault="004E276F" w:rsidP="00AA113A">
      <w:pPr>
        <w:bidi/>
        <w:spacing w:after="0" w:line="240" w:lineRule="auto"/>
        <w:jc w:val="both"/>
        <w:rPr>
          <w:rFonts w:ascii="Amiri" w:hAnsi="Amiri" w:cs="Amiri"/>
          <w:b/>
          <w:bCs/>
          <w:sz w:val="28"/>
          <w:szCs w:val="28"/>
          <w:rtl/>
        </w:rPr>
      </w:pPr>
      <w:r w:rsidRPr="00D57D1E">
        <w:rPr>
          <w:rFonts w:ascii="Amiri" w:hAnsi="Amiri" w:cs="Amiri" w:hint="cs"/>
          <w:b/>
          <w:bCs/>
          <w:sz w:val="28"/>
          <w:szCs w:val="28"/>
          <w:rtl/>
        </w:rPr>
        <w:t xml:space="preserve">ب. </w:t>
      </w:r>
      <w:proofErr w:type="gramStart"/>
      <w:r w:rsidR="00D57D1E" w:rsidRPr="00D57D1E">
        <w:rPr>
          <w:rFonts w:ascii="Amiri" w:hAnsi="Amiri" w:cs="Amiri" w:hint="cs"/>
          <w:b/>
          <w:bCs/>
          <w:sz w:val="28"/>
          <w:szCs w:val="28"/>
          <w:rtl/>
        </w:rPr>
        <w:t>العوامل</w:t>
      </w:r>
      <w:proofErr w:type="gramEnd"/>
      <w:r w:rsidR="00D57D1E" w:rsidRPr="00D57D1E">
        <w:rPr>
          <w:rFonts w:ascii="Amiri" w:hAnsi="Amiri" w:cs="Amiri" w:hint="cs"/>
          <w:b/>
          <w:bCs/>
          <w:sz w:val="28"/>
          <w:szCs w:val="28"/>
          <w:rtl/>
        </w:rPr>
        <w:t xml:space="preserve"> التي ساعدت على ظهور التسويق المجتمعي</w:t>
      </w:r>
      <w:r w:rsidR="00AA113A">
        <w:rPr>
          <w:rFonts w:ascii="Amiri" w:hAnsi="Amiri" w:cs="Amiri" w:hint="cs"/>
          <w:b/>
          <w:bCs/>
          <w:sz w:val="28"/>
          <w:szCs w:val="28"/>
          <w:rtl/>
        </w:rPr>
        <w:t>(</w:t>
      </w:r>
      <w:r w:rsidR="00575BA3" w:rsidRPr="00575BA3">
        <w:rPr>
          <w:rFonts w:ascii="Amiri" w:hAnsi="Amiri" w:cs="Amiri" w:hint="cs"/>
          <w:b/>
          <w:bCs/>
          <w:sz w:val="28"/>
          <w:szCs w:val="28"/>
          <w:highlight w:val="yellow"/>
          <w:rtl/>
        </w:rPr>
        <w:t>4</w:t>
      </w:r>
      <w:r w:rsidR="00AA113A">
        <w:rPr>
          <w:rFonts w:ascii="Amiri" w:hAnsi="Amiri" w:cs="Amiri" w:hint="cs"/>
          <w:b/>
          <w:bCs/>
          <w:sz w:val="28"/>
          <w:szCs w:val="28"/>
          <w:rtl/>
        </w:rPr>
        <w:t>)</w:t>
      </w:r>
    </w:p>
    <w:p w:rsidR="00D57D1E" w:rsidRPr="00D57D1E" w:rsidRDefault="00D57D1E" w:rsidP="00D57D1E">
      <w:pPr>
        <w:bidi/>
        <w:spacing w:after="0"/>
        <w:jc w:val="both"/>
        <w:rPr>
          <w:rFonts w:ascii="Scheherazade New Medium" w:hAnsi="Scheherazade New Medium" w:cs="Scheherazade New Medium"/>
          <w:color w:val="000000"/>
          <w:sz w:val="28"/>
          <w:szCs w:val="28"/>
          <w:rtl/>
        </w:rPr>
      </w:pPr>
      <w:r w:rsidRPr="00D57D1E">
        <w:rPr>
          <w:rFonts w:ascii="Scheherazade New Medium" w:hAnsi="Scheherazade New Medium" w:cs="Scheherazade New Medium"/>
          <w:color w:val="000000"/>
          <w:sz w:val="28"/>
          <w:szCs w:val="28"/>
          <w:rtl/>
        </w:rPr>
        <w:t>1- استخدام البحوث التسويقية للتعرف على المجتمع (الأسواق</w:t>
      </w:r>
      <w:r w:rsidRPr="00D57D1E">
        <w:rPr>
          <w:rFonts w:ascii="Scheherazade New Medium" w:hAnsi="Scheherazade New Medium" w:cs="Scheherazade New Medium"/>
          <w:color w:val="000000"/>
          <w:sz w:val="28"/>
          <w:szCs w:val="28"/>
        </w:rPr>
        <w:t xml:space="preserve">( </w:t>
      </w:r>
      <w:r w:rsidRPr="00D57D1E">
        <w:rPr>
          <w:rFonts w:ascii="Scheherazade New Medium" w:hAnsi="Scheherazade New Medium" w:cs="Scheherazade New Medium"/>
          <w:color w:val="000000"/>
          <w:sz w:val="28"/>
          <w:szCs w:val="28"/>
          <w:rtl/>
        </w:rPr>
        <w:t>، وتقدير الفاعلية المحتملة للاستراتيجيات التسويقية البديلة في المنظمات الاجتماعية</w:t>
      </w:r>
      <w:r w:rsidRPr="00D57D1E">
        <w:rPr>
          <w:rFonts w:ascii="Scheherazade New Medium" w:hAnsi="Scheherazade New Medium" w:cs="Scheherazade New Medium"/>
          <w:color w:val="000000"/>
          <w:sz w:val="28"/>
          <w:szCs w:val="28"/>
        </w:rPr>
        <w:t>.</w:t>
      </w:r>
    </w:p>
    <w:p w:rsidR="00D57D1E" w:rsidRPr="00D57D1E" w:rsidRDefault="00D57D1E" w:rsidP="00D57D1E">
      <w:pPr>
        <w:bidi/>
        <w:spacing w:after="0"/>
        <w:jc w:val="both"/>
        <w:rPr>
          <w:rFonts w:ascii="Scheherazade New Medium" w:hAnsi="Scheherazade New Medium" w:cs="Scheherazade New Medium"/>
          <w:color w:val="000000"/>
          <w:sz w:val="28"/>
          <w:szCs w:val="28"/>
          <w:rtl/>
        </w:rPr>
      </w:pPr>
      <w:r w:rsidRPr="00D57D1E">
        <w:rPr>
          <w:rFonts w:ascii="Scheherazade New Medium" w:hAnsi="Scheherazade New Medium" w:cs="Scheherazade New Medium"/>
          <w:color w:val="000000"/>
          <w:sz w:val="28"/>
          <w:szCs w:val="28"/>
          <w:rtl/>
        </w:rPr>
        <w:t>2- تطوير المنظمات الاجتماعية منتجاتها لتتناسب</w:t>
      </w:r>
      <w:r>
        <w:rPr>
          <w:rFonts w:ascii="Scheherazade New Medium" w:hAnsi="Scheherazade New Medium" w:cs="Scheherazade New Medium"/>
          <w:color w:val="000000"/>
          <w:sz w:val="28"/>
          <w:szCs w:val="28"/>
          <w:rtl/>
        </w:rPr>
        <w:t xml:space="preserve"> مع المجتمع (الأسواق) </w:t>
      </w:r>
      <w:proofErr w:type="gramStart"/>
      <w:r>
        <w:rPr>
          <w:rFonts w:ascii="Scheherazade New Medium" w:hAnsi="Scheherazade New Medium" w:cs="Scheherazade New Medium"/>
          <w:color w:val="000000"/>
          <w:sz w:val="28"/>
          <w:szCs w:val="28"/>
          <w:rtl/>
        </w:rPr>
        <w:t>المستهدف</w:t>
      </w:r>
      <w:proofErr w:type="gramEnd"/>
      <w:r>
        <w:rPr>
          <w:rFonts w:ascii="Scheherazade New Medium" w:hAnsi="Scheherazade New Medium" w:cs="Scheherazade New Medium" w:hint="cs"/>
          <w:color w:val="000000"/>
          <w:sz w:val="28"/>
          <w:szCs w:val="28"/>
          <w:rtl/>
        </w:rPr>
        <w:t>.</w:t>
      </w:r>
    </w:p>
    <w:p w:rsidR="004E276F" w:rsidRPr="00D57D1E" w:rsidRDefault="00D57D1E" w:rsidP="00D57D1E">
      <w:pPr>
        <w:bidi/>
        <w:spacing w:after="0" w:line="240" w:lineRule="auto"/>
        <w:jc w:val="both"/>
        <w:rPr>
          <w:rStyle w:val="fontstyle01"/>
          <w:rFonts w:ascii="Scheherazade New Medium" w:hAnsi="Scheherazade New Medium" w:cs="Scheherazade New Medium" w:hint="default"/>
          <w:color w:val="auto"/>
          <w:rtl/>
        </w:rPr>
      </w:pPr>
      <w:r w:rsidRPr="00D57D1E">
        <w:rPr>
          <w:rFonts w:ascii="Scheherazade New Medium" w:hAnsi="Scheherazade New Medium" w:cs="Scheherazade New Medium"/>
          <w:color w:val="000000"/>
          <w:sz w:val="28"/>
          <w:szCs w:val="28"/>
          <w:rtl/>
        </w:rPr>
        <w:t>3- استخدام الحوافز لزيادة مستوى الدافعية لدى الأفراد المستهدفين، لتبني السلوك المرغوب</w:t>
      </w:r>
      <w:r w:rsidRPr="00D57D1E">
        <w:rPr>
          <w:rFonts w:ascii="Scheherazade New Medium" w:hAnsi="Scheherazade New Medium" w:cs="Scheherazade New Medium"/>
          <w:color w:val="000000"/>
          <w:sz w:val="28"/>
          <w:szCs w:val="28"/>
        </w:rPr>
        <w:t>.</w:t>
      </w:r>
      <w:r w:rsidRPr="00D57D1E">
        <w:rPr>
          <w:rFonts w:ascii="Scheherazade New Medium" w:hAnsi="Scheherazade New Medium" w:cs="Scheherazade New Medium"/>
          <w:color w:val="000000"/>
          <w:sz w:val="28"/>
          <w:szCs w:val="28"/>
        </w:rPr>
        <w:br/>
        <w:t>-4</w:t>
      </w:r>
      <w:r w:rsidRPr="00D57D1E">
        <w:rPr>
          <w:rFonts w:ascii="Scheherazade New Medium" w:hAnsi="Scheherazade New Medium" w:cs="Scheherazade New Medium"/>
          <w:color w:val="000000"/>
          <w:sz w:val="28"/>
          <w:szCs w:val="28"/>
          <w:rtl/>
        </w:rPr>
        <w:t>تسهيل وتيسير عملية ممارسة السلوك الاجتماعي الجديد المرغوب</w:t>
      </w:r>
      <w:r>
        <w:rPr>
          <w:rFonts w:ascii="Scheherazade New Medium" w:hAnsi="Scheherazade New Medium" w:cs="Scheherazade New Medium" w:hint="cs"/>
          <w:color w:val="000000"/>
          <w:sz w:val="28"/>
          <w:szCs w:val="28"/>
          <w:rtl/>
        </w:rPr>
        <w:t>.</w:t>
      </w:r>
    </w:p>
    <w:p w:rsidR="00E3467E" w:rsidRPr="00E3467E" w:rsidRDefault="00E3467E" w:rsidP="00E3467E">
      <w:pPr>
        <w:bidi/>
        <w:spacing w:after="0" w:line="240" w:lineRule="auto"/>
        <w:jc w:val="both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</w:p>
    <w:p w:rsidR="00E3467E" w:rsidRPr="00E3467E" w:rsidRDefault="00E3467E" w:rsidP="00E3467E">
      <w:pPr>
        <w:bidi/>
        <w:spacing w:after="0" w:line="240" w:lineRule="auto"/>
        <w:jc w:val="both"/>
        <w:rPr>
          <w:rFonts w:ascii="Scheherazade New Medium" w:hAnsi="Scheherazade New Medium" w:cs="Scheherazade New Medium"/>
          <w:sz w:val="28"/>
          <w:szCs w:val="28"/>
          <w:lang w:bidi="ar-DZ"/>
        </w:rPr>
      </w:pPr>
    </w:p>
    <w:sectPr w:rsidR="00E3467E" w:rsidRPr="00E3467E" w:rsidSect="005E38F1">
      <w:pgSz w:w="11906" w:h="16838"/>
      <w:pgMar w:top="70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Scheherazade New Medium">
    <w:panose1 w:val="01000600020000020003"/>
    <w:charset w:val="00"/>
    <w:family w:val="auto"/>
    <w:pitch w:val="variable"/>
    <w:sig w:usb0="800020EF" w:usb1="D200214B" w:usb2="08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95F"/>
    <w:multiLevelType w:val="hybridMultilevel"/>
    <w:tmpl w:val="00BA2C6E"/>
    <w:lvl w:ilvl="0" w:tplc="C71892BE">
      <w:start w:val="5"/>
      <w:numFmt w:val="bullet"/>
      <w:lvlText w:val="-"/>
      <w:lvlJc w:val="left"/>
      <w:pPr>
        <w:ind w:left="720" w:hanging="360"/>
      </w:pPr>
      <w:rPr>
        <w:rFonts w:ascii="Amiri" w:eastAsiaTheme="minorEastAsia" w:hAnsi="Amiri" w:cs="A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5BEF"/>
    <w:multiLevelType w:val="hybridMultilevel"/>
    <w:tmpl w:val="A39E6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063A"/>
    <w:multiLevelType w:val="hybridMultilevel"/>
    <w:tmpl w:val="1F46165E"/>
    <w:lvl w:ilvl="0" w:tplc="0BC623C8">
      <w:start w:val="1"/>
      <w:numFmt w:val="arabicAlpha"/>
      <w:lvlText w:val="%1."/>
      <w:lvlJc w:val="left"/>
      <w:pPr>
        <w:ind w:left="720" w:hanging="360"/>
      </w:pPr>
      <w:rPr>
        <w:rFonts w:ascii="Amiri" w:hAnsi="Amiri" w:cs="Amir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949EB"/>
    <w:rsid w:val="00192D84"/>
    <w:rsid w:val="002019C2"/>
    <w:rsid w:val="0032018F"/>
    <w:rsid w:val="003A201C"/>
    <w:rsid w:val="003E2399"/>
    <w:rsid w:val="004E276F"/>
    <w:rsid w:val="00545856"/>
    <w:rsid w:val="00575BA3"/>
    <w:rsid w:val="005E38F1"/>
    <w:rsid w:val="00757A45"/>
    <w:rsid w:val="00AA113A"/>
    <w:rsid w:val="00B57E16"/>
    <w:rsid w:val="00C949EB"/>
    <w:rsid w:val="00D57D1E"/>
    <w:rsid w:val="00E3467E"/>
    <w:rsid w:val="00FB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E3467E"/>
    <w:rPr>
      <w:rFonts w:ascii="Traditional Arabic" w:cs="Traditional Arabic" w:hint="cs"/>
      <w:b w:val="0"/>
      <w:bCs w:val="0"/>
      <w:i w:val="0"/>
      <w:iCs w:val="0"/>
      <w:color w:val="00000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3467E"/>
    <w:pPr>
      <w:ind w:left="720"/>
      <w:contextualSpacing/>
    </w:pPr>
    <w:rPr>
      <w:rFonts w:ascii="Amiri" w:hAnsi="Ami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11107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carinfo</dc:creator>
  <cp:keywords/>
  <dc:description/>
  <cp:lastModifiedBy>carinfo</cp:lastModifiedBy>
  <cp:revision>9</cp:revision>
  <dcterms:created xsi:type="dcterms:W3CDTF">2025-01-13T10:01:00Z</dcterms:created>
  <dcterms:modified xsi:type="dcterms:W3CDTF">2025-01-23T02:15:00Z</dcterms:modified>
</cp:coreProperties>
</file>