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0B" w:rsidRPr="00EA5C0B" w:rsidRDefault="00EA5C0B" w:rsidP="00EA5C0B">
      <w:pPr>
        <w:rPr>
          <w:lang w:val="en-US"/>
        </w:rPr>
      </w:pPr>
      <w:r w:rsidRPr="00EA5C0B">
        <w:rPr>
          <w:lang w:val="en-US"/>
        </w:rPr>
        <w:t>Didactics                                                                                              3rd Year English</w:t>
      </w:r>
    </w:p>
    <w:p w:rsidR="00EA5C0B" w:rsidRPr="00EA5C0B" w:rsidRDefault="00EA5C0B" w:rsidP="00EA5C0B">
      <w:pPr>
        <w:rPr>
          <w:lang w:val="en-US"/>
        </w:rPr>
      </w:pPr>
      <w:r w:rsidRPr="00EA5C0B">
        <w:rPr>
          <w:lang w:val="en-US"/>
        </w:rPr>
        <w:t xml:space="preserve">Lesson </w:t>
      </w:r>
      <w:r>
        <w:rPr>
          <w:lang w:val="en-US"/>
        </w:rPr>
        <w:t>Four</w:t>
      </w:r>
      <w:r w:rsidRPr="00EA5C0B">
        <w:rPr>
          <w:lang w:val="en-US"/>
        </w:rPr>
        <w:t xml:space="preserve">: </w:t>
      </w:r>
      <w:r w:rsidRPr="00EA5C0B">
        <w:rPr>
          <w:rFonts w:ascii="TimesNewRomanPS-BoldMT" w:hAnsi="TimesNewRomanPS-BoldMT"/>
          <w:color w:val="000000"/>
          <w:sz w:val="23"/>
          <w:szCs w:val="23"/>
          <w:lang w:val="en-US"/>
        </w:rPr>
        <w:t>English Language Teaching Approaches /Methods</w:t>
      </w:r>
    </w:p>
    <w:p w:rsidR="00F16BFB" w:rsidRDefault="00EA5C0B" w:rsidP="00147782">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 xml:space="preserve">Now we </w:t>
      </w:r>
      <w:r w:rsidRPr="00EA5C0B">
        <w:rPr>
          <w:rFonts w:eastAsia="Times New Roman"/>
          <w:b w:val="0"/>
          <w:bCs w:val="0"/>
          <w:color w:val="000000"/>
          <w:sz w:val="23"/>
          <w:szCs w:val="23"/>
          <w:lang w:val="en-US"/>
        </w:rPr>
        <w:t xml:space="preserve">examine the history of language teaching approaches and methods; it as well delivers </w:t>
      </w:r>
      <w:proofErr w:type="gramStart"/>
      <w:r w:rsidRPr="00EA5C0B">
        <w:rPr>
          <w:rFonts w:eastAsia="Times New Roman"/>
          <w:b w:val="0"/>
          <w:bCs w:val="0"/>
          <w:color w:val="000000"/>
          <w:sz w:val="23"/>
          <w:szCs w:val="23"/>
          <w:lang w:val="en-US"/>
        </w:rPr>
        <w:t>a background</w:t>
      </w:r>
      <w:proofErr w:type="gramEnd"/>
      <w:r w:rsidRPr="00EA5C0B">
        <w:rPr>
          <w:rFonts w:eastAsia="Times New Roman"/>
          <w:b w:val="0"/>
          <w:bCs w:val="0"/>
          <w:color w:val="000000"/>
          <w:sz w:val="23"/>
          <w:szCs w:val="23"/>
          <w:lang w:val="en-US"/>
        </w:rPr>
        <w:t xml:space="preserve"> knowledge for debating different latest methods. Contemporary methods revolutions are the upshot of efforts to answer the succeeding crucial question: how do teachers teach foreign languages</w:t>
      </w:r>
      <w:proofErr w:type="gramStart"/>
      <w:r w:rsidRPr="00EA5C0B">
        <w:rPr>
          <w:rFonts w:eastAsia="Times New Roman"/>
          <w:b w:val="0"/>
          <w:bCs w:val="0"/>
          <w:color w:val="000000"/>
          <w:sz w:val="23"/>
          <w:szCs w:val="23"/>
          <w:lang w:val="en-US"/>
        </w:rPr>
        <w:t>?.</w:t>
      </w:r>
      <w:proofErr w:type="gramEnd"/>
    </w:p>
    <w:p w:rsidR="00EA5C0B" w:rsidRPr="00EA5C0B" w:rsidRDefault="00EA5C0B" w:rsidP="00EA5C0B">
      <w:pPr>
        <w:pStyle w:val="Paragraphedeliste"/>
        <w:numPr>
          <w:ilvl w:val="0"/>
          <w:numId w:val="1"/>
        </w:numPr>
        <w:spacing w:before="0" w:beforeAutospacing="0" w:after="0" w:afterAutospacing="0" w:line="240" w:lineRule="auto"/>
        <w:rPr>
          <w:rFonts w:eastAsia="Times New Roman"/>
          <w:lang w:val="en-US"/>
        </w:rPr>
      </w:pPr>
      <w:r w:rsidRPr="00EA5C0B">
        <w:rPr>
          <w:rFonts w:eastAsia="Times New Roman"/>
          <w:lang w:val="en-US"/>
        </w:rPr>
        <w:t>The Grammar Translation Method</w:t>
      </w:r>
    </w:p>
    <w:p w:rsidR="00EA5C0B" w:rsidRPr="00EA5C0B" w:rsidRDefault="00EA5C0B" w:rsidP="00EA5C0B">
      <w:pPr>
        <w:spacing w:before="0" w:beforeAutospacing="0" w:after="0" w:afterAutospacing="0" w:line="240" w:lineRule="auto"/>
        <w:ind w:left="360"/>
        <w:rPr>
          <w:rFonts w:eastAsia="Times New Roman"/>
          <w:b w:val="0"/>
          <w:bCs w:val="0"/>
          <w:lang w:val="en-US"/>
        </w:rPr>
      </w:pPr>
      <w:r w:rsidRPr="00EA5C0B">
        <w:rPr>
          <w:rFonts w:eastAsia="Times New Roman"/>
          <w:b w:val="0"/>
          <w:bCs w:val="0"/>
          <w:color w:val="000000"/>
          <w:sz w:val="23"/>
          <w:szCs w:val="23"/>
          <w:lang w:val="en-US"/>
        </w:rPr>
        <w:t>The Grammar-Translation Method is not new but rather one of the most tradit</w:t>
      </w:r>
      <w:r>
        <w:rPr>
          <w:rFonts w:eastAsia="Times New Roman"/>
          <w:b w:val="0"/>
          <w:bCs w:val="0"/>
          <w:color w:val="000000"/>
          <w:sz w:val="23"/>
          <w:szCs w:val="23"/>
          <w:lang w:val="en-US"/>
        </w:rPr>
        <w:t xml:space="preserve">ional </w:t>
      </w:r>
      <w:proofErr w:type="spellStart"/>
      <w:r>
        <w:rPr>
          <w:rFonts w:eastAsia="Times New Roman"/>
          <w:b w:val="0"/>
          <w:bCs w:val="0"/>
          <w:color w:val="000000"/>
          <w:sz w:val="23"/>
          <w:szCs w:val="23"/>
          <w:lang w:val="en-US"/>
        </w:rPr>
        <w:t>methods.</w:t>
      </w:r>
      <w:r w:rsidRPr="00EA5C0B">
        <w:rPr>
          <w:rFonts w:eastAsia="Times New Roman"/>
          <w:b w:val="0"/>
          <w:bCs w:val="0"/>
          <w:color w:val="000000"/>
          <w:sz w:val="23"/>
          <w:szCs w:val="23"/>
          <w:lang w:val="en-US"/>
        </w:rPr>
        <w:t>It</w:t>
      </w:r>
      <w:proofErr w:type="spellEnd"/>
      <w:r w:rsidRPr="00EA5C0B">
        <w:rPr>
          <w:rFonts w:eastAsia="Times New Roman"/>
          <w:b w:val="0"/>
          <w:bCs w:val="0"/>
          <w:color w:val="000000"/>
          <w:sz w:val="23"/>
          <w:szCs w:val="23"/>
          <w:lang w:val="en-US"/>
        </w:rPr>
        <w:t xml:space="preserve"> </w:t>
      </w:r>
    </w:p>
    <w:p w:rsidR="00EA5C0B" w:rsidRDefault="00EA5C0B" w:rsidP="00EA5C0B">
      <w:pPr>
        <w:spacing w:before="0" w:beforeAutospacing="0" w:after="0" w:afterAutospacing="0" w:line="240" w:lineRule="auto"/>
        <w:rPr>
          <w:rFonts w:eastAsia="Times New Roman"/>
          <w:b w:val="0"/>
          <w:bCs w:val="0"/>
          <w:color w:val="000000"/>
          <w:sz w:val="23"/>
          <w:szCs w:val="23"/>
          <w:lang w:val="en-US"/>
        </w:rPr>
      </w:pPr>
      <w:proofErr w:type="gramStart"/>
      <w:r w:rsidRPr="00EA5C0B">
        <w:rPr>
          <w:rFonts w:eastAsia="Times New Roman"/>
          <w:b w:val="0"/>
          <w:bCs w:val="0"/>
          <w:color w:val="000000"/>
          <w:sz w:val="23"/>
          <w:szCs w:val="23"/>
          <w:lang w:val="en-US"/>
        </w:rPr>
        <w:t>has</w:t>
      </w:r>
      <w:proofErr w:type="gramEnd"/>
      <w:r w:rsidRPr="00EA5C0B">
        <w:rPr>
          <w:rFonts w:eastAsia="Times New Roman"/>
          <w:b w:val="0"/>
          <w:bCs w:val="0"/>
          <w:color w:val="000000"/>
          <w:sz w:val="23"/>
          <w:szCs w:val="23"/>
          <w:lang w:val="en-US"/>
        </w:rPr>
        <w:t xml:space="preserve"> had various names and has been manipulated by foreign language teachers for several years. Formerly, it was named the Classical Method. It was originally operated in the teaching of classical languages such as Latin and Greek. Earlier in the 20th century, this method was operated for the intention of boosting learners to read and appreciate foreign language literature. It was also anticipated that over the study of grammar of the target language, learners would become more acquainted with the grammar of their native language and this acquaintance would support them to improve their speaking and writing in their native language. Finally, it was supposed that foreign language learning would support learners to develop mentally; it was documented that undergraduates would conceivably never practice the target language, yet the intellectual practice of learning it would be helpful anyway. It is worth catching sight of the principles, objectives and procedures generally affiliated with </w:t>
      </w:r>
      <w:r w:rsidR="00147782">
        <w:rPr>
          <w:rFonts w:eastAsia="Times New Roman"/>
          <w:b w:val="0"/>
          <w:bCs w:val="0"/>
          <w:color w:val="000000"/>
          <w:sz w:val="23"/>
          <w:szCs w:val="23"/>
          <w:lang w:val="en-US"/>
        </w:rPr>
        <w:t>Grammar T</w:t>
      </w:r>
      <w:r w:rsidRPr="00EA5C0B">
        <w:rPr>
          <w:rFonts w:eastAsia="Times New Roman"/>
          <w:b w:val="0"/>
          <w:bCs w:val="0"/>
          <w:color w:val="000000"/>
          <w:sz w:val="23"/>
          <w:szCs w:val="23"/>
          <w:lang w:val="en-US"/>
        </w:rPr>
        <w:t>ranslation Method with the purpose of comprehending how it operates and why has revealed such a tenacity and firmness as an approved language teaching philosophy in several societies and institutions on a global scale.</w:t>
      </w:r>
    </w:p>
    <w:p w:rsidR="00EA5C0B" w:rsidRDefault="00EA5C0B" w:rsidP="00EA5C0B">
      <w:pPr>
        <w:spacing w:before="0" w:beforeAutospacing="0" w:after="0" w:afterAutospacing="0" w:line="240" w:lineRule="auto"/>
        <w:rPr>
          <w:rFonts w:eastAsia="Times New Roman"/>
          <w:b w:val="0"/>
          <w:bCs w:val="0"/>
          <w:color w:val="000000"/>
          <w:sz w:val="23"/>
          <w:szCs w:val="23"/>
          <w:lang w:val="en-US"/>
        </w:rPr>
      </w:pPr>
    </w:p>
    <w:p w:rsidR="00EA5C0B" w:rsidRPr="00EA5C0B" w:rsidRDefault="00147782" w:rsidP="00EA5C0B">
      <w:pPr>
        <w:spacing w:before="0" w:beforeAutospacing="0" w:after="0" w:afterAutospacing="0" w:line="240" w:lineRule="auto"/>
        <w:rPr>
          <w:rFonts w:eastAsia="Times New Roman"/>
          <w:b w:val="0"/>
          <w:bCs w:val="0"/>
          <w:lang w:val="en-US"/>
        </w:rPr>
      </w:pPr>
      <w:r>
        <w:rPr>
          <w:rFonts w:ascii="TimesNewRomanPS-BoldMT" w:eastAsia="Times New Roman" w:hAnsi="TimesNewRomanPS-BoldMT"/>
          <w:color w:val="000000"/>
          <w:sz w:val="23"/>
          <w:szCs w:val="23"/>
          <w:lang w:val="en-US"/>
        </w:rPr>
        <w:t xml:space="preserve">1.1. </w:t>
      </w:r>
      <w:r w:rsidR="00EA5C0B" w:rsidRPr="00EA5C0B">
        <w:rPr>
          <w:rFonts w:ascii="TimesNewRomanPS-BoldMT" w:eastAsia="Times New Roman" w:hAnsi="TimesNewRomanPS-BoldMT"/>
          <w:color w:val="000000"/>
          <w:sz w:val="23"/>
          <w:szCs w:val="23"/>
          <w:lang w:val="en-US"/>
        </w:rPr>
        <w:t xml:space="preserve">Main Principles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1. </w:t>
      </w:r>
      <w:r w:rsidRPr="00EA5C0B">
        <w:rPr>
          <w:rFonts w:eastAsia="Times New Roman"/>
          <w:b w:val="0"/>
          <w:bCs w:val="0"/>
          <w:color w:val="000000"/>
          <w:sz w:val="23"/>
          <w:szCs w:val="23"/>
          <w:lang w:val="en-US"/>
        </w:rPr>
        <w:t xml:space="preserve">Courses are taught in the mother tongue, with limited dynamic use of the target language.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2. </w:t>
      </w:r>
      <w:r w:rsidRPr="00EA5C0B">
        <w:rPr>
          <w:rFonts w:eastAsia="Times New Roman"/>
          <w:b w:val="0"/>
          <w:bCs w:val="0"/>
          <w:color w:val="000000"/>
          <w:sz w:val="23"/>
          <w:szCs w:val="23"/>
          <w:lang w:val="en-US"/>
        </w:rPr>
        <w:t xml:space="preserve">Much language terminology is taught in the shape of lists of detached words.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3. </w:t>
      </w:r>
      <w:r w:rsidRPr="00EA5C0B">
        <w:rPr>
          <w:rFonts w:eastAsia="Times New Roman"/>
          <w:b w:val="0"/>
          <w:bCs w:val="0"/>
          <w:color w:val="000000"/>
          <w:sz w:val="23"/>
          <w:szCs w:val="23"/>
          <w:lang w:val="en-US"/>
        </w:rPr>
        <w:t xml:space="preserve">Stretched intricate clarifications of the intricacies of grammar are prearranged. </w:t>
      </w:r>
    </w:p>
    <w:p w:rsidR="00EA5C0B" w:rsidRPr="00EA5C0B" w:rsidRDefault="00EA5C0B" w:rsidP="00147782">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4. </w:t>
      </w:r>
      <w:r w:rsidRPr="00EA5C0B">
        <w:rPr>
          <w:rFonts w:eastAsia="Times New Roman"/>
          <w:b w:val="0"/>
          <w:bCs w:val="0"/>
          <w:color w:val="000000"/>
          <w:sz w:val="23"/>
          <w:szCs w:val="23"/>
          <w:lang w:val="en-US"/>
        </w:rPr>
        <w:t xml:space="preserve">Grammar delivers the rules for putting words together, and directions regularly addresses the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form</w:t>
      </w:r>
      <w:proofErr w:type="gramEnd"/>
      <w:r w:rsidRPr="00EA5C0B">
        <w:rPr>
          <w:rFonts w:eastAsia="Times New Roman"/>
          <w:b w:val="0"/>
          <w:bCs w:val="0"/>
          <w:color w:val="000000"/>
          <w:sz w:val="23"/>
          <w:szCs w:val="23"/>
          <w:lang w:val="en-US"/>
        </w:rPr>
        <w:t xml:space="preserve"> and nuances of words.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5. </w:t>
      </w:r>
      <w:r w:rsidRPr="00EA5C0B">
        <w:rPr>
          <w:rFonts w:eastAsia="Times New Roman"/>
          <w:b w:val="0"/>
          <w:bCs w:val="0"/>
          <w:color w:val="000000"/>
          <w:sz w:val="23"/>
          <w:szCs w:val="23"/>
          <w:lang w:val="en-US"/>
        </w:rPr>
        <w:t xml:space="preserve">Reading of tough orthodox writings is activated early. </w:t>
      </w:r>
    </w:p>
    <w:p w:rsidR="00EA5C0B" w:rsidRPr="00EA5C0B" w:rsidRDefault="00EA5C0B" w:rsidP="00147782">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6. </w:t>
      </w:r>
      <w:r w:rsidRPr="00EA5C0B">
        <w:rPr>
          <w:rFonts w:eastAsia="Times New Roman"/>
          <w:b w:val="0"/>
          <w:bCs w:val="0"/>
          <w:color w:val="000000"/>
          <w:sz w:val="23"/>
          <w:szCs w:val="23"/>
          <w:lang w:val="en-US"/>
        </w:rPr>
        <w:t xml:space="preserve">Scant attention has been devoted to the content of texts, which are considered as drills in grammatical analysis.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7. </w:t>
      </w:r>
      <w:r w:rsidRPr="00EA5C0B">
        <w:rPr>
          <w:rFonts w:eastAsia="Times New Roman"/>
          <w:b w:val="0"/>
          <w:bCs w:val="0"/>
          <w:color w:val="000000"/>
          <w:sz w:val="23"/>
          <w:szCs w:val="23"/>
          <w:lang w:val="en-US"/>
        </w:rPr>
        <w:t xml:space="preserve">Repeatedly the only drills are exercises in rendering detached sentences from the target into the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mother</w:t>
      </w:r>
      <w:proofErr w:type="gramEnd"/>
      <w:r w:rsidRPr="00EA5C0B">
        <w:rPr>
          <w:rFonts w:eastAsia="Times New Roman"/>
          <w:b w:val="0"/>
          <w:bCs w:val="0"/>
          <w:color w:val="000000"/>
          <w:sz w:val="23"/>
          <w:szCs w:val="23"/>
          <w:lang w:val="en-US"/>
        </w:rPr>
        <w:t xml:space="preserve"> tongue and vice versa. </w:t>
      </w:r>
    </w:p>
    <w:p w:rsidR="00EA5C0B" w:rsidRDefault="00EA5C0B" w:rsidP="00EA5C0B">
      <w:pPr>
        <w:spacing w:before="0" w:beforeAutospacing="0" w:after="0" w:afterAutospacing="0" w:line="240" w:lineRule="auto"/>
        <w:rPr>
          <w:rFonts w:eastAsia="Times New Roman"/>
          <w:b w:val="0"/>
          <w:bCs w:val="0"/>
          <w:color w:val="000000"/>
          <w:sz w:val="23"/>
          <w:szCs w:val="23"/>
          <w:lang w:val="en-US"/>
        </w:rPr>
      </w:pPr>
      <w:r w:rsidRPr="00EA5C0B">
        <w:rPr>
          <w:rFonts w:ascii="TimesNewRomanPS-BoldMT" w:eastAsia="Times New Roman" w:hAnsi="TimesNewRomanPS-BoldMT"/>
          <w:color w:val="000000"/>
          <w:sz w:val="23"/>
          <w:szCs w:val="23"/>
          <w:lang w:val="en-US"/>
        </w:rPr>
        <w:t xml:space="preserve">8. </w:t>
      </w:r>
      <w:r w:rsidRPr="00EA5C0B">
        <w:rPr>
          <w:rFonts w:eastAsia="Times New Roman"/>
          <w:b w:val="0"/>
          <w:bCs w:val="0"/>
          <w:color w:val="000000"/>
          <w:sz w:val="23"/>
          <w:szCs w:val="23"/>
          <w:lang w:val="en-US"/>
        </w:rPr>
        <w:t>Limited or absence of interest is given to pronunciation.</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eastAsia="Times New Roman"/>
          <w:b w:val="0"/>
          <w:bCs w:val="0"/>
          <w:color w:val="000000"/>
          <w:sz w:val="23"/>
          <w:szCs w:val="23"/>
          <w:lang w:val="en-US"/>
        </w:rPr>
        <w:t xml:space="preserve">The main principles of the Grammar Translation Method as stated by Richards and Rodgers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eastAsia="Times New Roman"/>
          <w:b w:val="0"/>
          <w:bCs w:val="0"/>
          <w:color w:val="000000"/>
          <w:sz w:val="23"/>
          <w:szCs w:val="23"/>
          <w:lang w:val="en-US"/>
        </w:rPr>
        <w:t xml:space="preserve">(1986, pp. 03-04) are these: </w:t>
      </w:r>
    </w:p>
    <w:p w:rsidR="00EA5C0B" w:rsidRPr="00EA5C0B" w:rsidRDefault="00EA5C0B" w:rsidP="00A75594">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1. </w:t>
      </w:r>
      <w:r w:rsidRPr="00EA5C0B">
        <w:rPr>
          <w:rFonts w:eastAsia="Times New Roman"/>
          <w:b w:val="0"/>
          <w:bCs w:val="0"/>
          <w:color w:val="000000"/>
          <w:sz w:val="23"/>
          <w:szCs w:val="23"/>
          <w:lang w:val="en-US"/>
        </w:rPr>
        <w:t>The goal of foreign language study is to learn a language in order to read its literature or in</w:t>
      </w:r>
      <w:r w:rsidR="00A75594">
        <w:rPr>
          <w:rFonts w:eastAsia="Times New Roman"/>
          <w:b w:val="0"/>
          <w:bCs w:val="0"/>
          <w:color w:val="000000"/>
          <w:sz w:val="23"/>
          <w:szCs w:val="23"/>
          <w:lang w:val="en-US"/>
        </w:rPr>
        <w:t xml:space="preserve"> </w:t>
      </w:r>
      <w:r w:rsidRPr="00EA5C0B">
        <w:rPr>
          <w:rFonts w:eastAsia="Times New Roman"/>
          <w:b w:val="0"/>
          <w:bCs w:val="0"/>
          <w:color w:val="000000"/>
          <w:sz w:val="23"/>
          <w:szCs w:val="23"/>
          <w:lang w:val="en-US"/>
        </w:rPr>
        <w:t>order to benefit from the mental discipline and intellectual development that result from foreign language study. Grammar Translation is a way of studying a language that approaches</w:t>
      </w:r>
      <w:r>
        <w:rPr>
          <w:rFonts w:eastAsia="Times New Roman"/>
          <w:b w:val="0"/>
          <w:bCs w:val="0"/>
          <w:color w:val="000000"/>
          <w:sz w:val="23"/>
          <w:szCs w:val="23"/>
          <w:lang w:val="en-US"/>
        </w:rPr>
        <w:t xml:space="preserve"> </w:t>
      </w:r>
      <w:r w:rsidRPr="00EA5C0B">
        <w:rPr>
          <w:rFonts w:eastAsia="Times New Roman"/>
          <w:b w:val="0"/>
          <w:bCs w:val="0"/>
          <w:color w:val="000000"/>
          <w:sz w:val="23"/>
          <w:szCs w:val="23"/>
          <w:lang w:val="en-US"/>
        </w:rPr>
        <w:t>the language first through detailed analysis of its grammar rules, followed by application of this knowledge to the task of translating sentences and texts into and out of the target language. It, hence, views language learning as consisting of little more than memorizing rules and facts in order to understand and manipulate the morphology and syntax of the foreign language. The first language is maintained as the reference system in the acquisition</w:t>
      </w:r>
      <w:r w:rsidR="004D28FD">
        <w:rPr>
          <w:rFonts w:eastAsia="Times New Roman"/>
          <w:b w:val="0"/>
          <w:bCs w:val="0"/>
          <w:color w:val="000000"/>
          <w:sz w:val="23"/>
          <w:szCs w:val="23"/>
          <w:lang w:val="en-US"/>
        </w:rPr>
        <w:t xml:space="preserve"> </w:t>
      </w:r>
      <w:r w:rsidRPr="00EA5C0B">
        <w:rPr>
          <w:rFonts w:eastAsia="Times New Roman"/>
          <w:b w:val="0"/>
          <w:bCs w:val="0"/>
          <w:color w:val="000000"/>
          <w:sz w:val="23"/>
          <w:szCs w:val="23"/>
          <w:lang w:val="en-US"/>
        </w:rPr>
        <w:t xml:space="preserve">of the second language.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2. </w:t>
      </w:r>
      <w:r w:rsidRPr="00EA5C0B">
        <w:rPr>
          <w:rFonts w:eastAsia="Times New Roman"/>
          <w:b w:val="0"/>
          <w:bCs w:val="0"/>
          <w:color w:val="000000"/>
          <w:sz w:val="23"/>
          <w:szCs w:val="23"/>
          <w:lang w:val="en-US"/>
        </w:rPr>
        <w:t xml:space="preserve">Reading and writing are the major focus; little or no systematic attention is paid to speaking or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listening</w:t>
      </w:r>
      <w:proofErr w:type="gramEnd"/>
      <w:r w:rsidRPr="00EA5C0B">
        <w:rPr>
          <w:rFonts w:eastAsia="Times New Roman"/>
          <w:b w:val="0"/>
          <w:bCs w:val="0"/>
          <w:color w:val="000000"/>
          <w:sz w:val="23"/>
          <w:szCs w:val="23"/>
          <w:lang w:val="en-US"/>
        </w:rPr>
        <w:t xml:space="preserv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3. </w:t>
      </w:r>
      <w:r w:rsidRPr="00EA5C0B">
        <w:rPr>
          <w:rFonts w:eastAsia="Times New Roman"/>
          <w:b w:val="0"/>
          <w:bCs w:val="0"/>
          <w:color w:val="000000"/>
          <w:sz w:val="23"/>
          <w:szCs w:val="23"/>
          <w:lang w:val="en-US"/>
        </w:rPr>
        <w:t xml:space="preserve">Vocabulary selection is based solely on the reading texts used, and words are taught through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bilingual</w:t>
      </w:r>
      <w:proofErr w:type="gramEnd"/>
      <w:r w:rsidRPr="00EA5C0B">
        <w:rPr>
          <w:rFonts w:eastAsia="Times New Roman"/>
          <w:b w:val="0"/>
          <w:bCs w:val="0"/>
          <w:color w:val="000000"/>
          <w:sz w:val="23"/>
          <w:szCs w:val="23"/>
          <w:lang w:val="en-US"/>
        </w:rPr>
        <w:t xml:space="preserve"> word lists, dictionary study, and memorization. In a typical Grammar</w:t>
      </w:r>
      <w:r w:rsidR="004D28FD">
        <w:rPr>
          <w:rFonts w:eastAsia="Times New Roman"/>
          <w:b w:val="0"/>
          <w:bCs w:val="0"/>
          <w:color w:val="000000"/>
          <w:sz w:val="23"/>
          <w:szCs w:val="23"/>
          <w:lang w:val="en-US"/>
        </w:rPr>
        <w:t xml:space="preserve"> </w:t>
      </w:r>
      <w:r w:rsidRPr="00EA5C0B">
        <w:rPr>
          <w:rFonts w:eastAsia="Times New Roman"/>
          <w:b w:val="0"/>
          <w:bCs w:val="0"/>
          <w:color w:val="000000"/>
          <w:sz w:val="23"/>
          <w:szCs w:val="23"/>
          <w:lang w:val="en-US"/>
        </w:rPr>
        <w:t xml:space="preserve">Translation text,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grammar</w:t>
      </w:r>
      <w:proofErr w:type="gramEnd"/>
      <w:r w:rsidRPr="00EA5C0B">
        <w:rPr>
          <w:rFonts w:eastAsia="Times New Roman"/>
          <w:b w:val="0"/>
          <w:bCs w:val="0"/>
          <w:color w:val="000000"/>
          <w:sz w:val="23"/>
          <w:szCs w:val="23"/>
          <w:lang w:val="en-US"/>
        </w:rPr>
        <w:t xml:space="preserve"> rules are presented and illustrated, a list of vocabulary items are presented with their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translation</w:t>
      </w:r>
      <w:proofErr w:type="gramEnd"/>
      <w:r w:rsidRPr="00EA5C0B">
        <w:rPr>
          <w:rFonts w:eastAsia="Times New Roman"/>
          <w:b w:val="0"/>
          <w:bCs w:val="0"/>
          <w:color w:val="000000"/>
          <w:sz w:val="23"/>
          <w:szCs w:val="23"/>
          <w:lang w:val="en-US"/>
        </w:rPr>
        <w:t xml:space="preserve"> equivalents, and translation exercises are prescribed.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lastRenderedPageBreak/>
        <w:t xml:space="preserve">4. </w:t>
      </w:r>
      <w:r w:rsidRPr="00EA5C0B">
        <w:rPr>
          <w:rFonts w:eastAsia="Times New Roman"/>
          <w:b w:val="0"/>
          <w:bCs w:val="0"/>
          <w:color w:val="000000"/>
          <w:sz w:val="23"/>
          <w:szCs w:val="23"/>
          <w:lang w:val="en-US"/>
        </w:rPr>
        <w:t xml:space="preserve">The sentence is the basic unit of teaching and language practice. Much of the lesson is devoted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to</w:t>
      </w:r>
      <w:proofErr w:type="gramEnd"/>
      <w:r w:rsidRPr="00EA5C0B">
        <w:rPr>
          <w:rFonts w:eastAsia="Times New Roman"/>
          <w:b w:val="0"/>
          <w:bCs w:val="0"/>
          <w:color w:val="000000"/>
          <w:sz w:val="23"/>
          <w:szCs w:val="23"/>
          <w:lang w:val="en-US"/>
        </w:rPr>
        <w:t xml:space="preserve"> translating sentences into and out of the target language. It is this focus on the sentence that is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a</w:t>
      </w:r>
      <w:proofErr w:type="gramEnd"/>
      <w:r w:rsidRPr="00EA5C0B">
        <w:rPr>
          <w:rFonts w:eastAsia="Times New Roman"/>
          <w:b w:val="0"/>
          <w:bCs w:val="0"/>
          <w:color w:val="000000"/>
          <w:sz w:val="23"/>
          <w:szCs w:val="23"/>
          <w:lang w:val="en-US"/>
        </w:rPr>
        <w:t xml:space="preserve"> distinctive feature of the method.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5. </w:t>
      </w:r>
      <w:r w:rsidRPr="00EA5C0B">
        <w:rPr>
          <w:rFonts w:eastAsia="Times New Roman"/>
          <w:b w:val="0"/>
          <w:bCs w:val="0"/>
          <w:color w:val="000000"/>
          <w:sz w:val="23"/>
          <w:szCs w:val="23"/>
          <w:lang w:val="en-US"/>
        </w:rPr>
        <w:t xml:space="preserve">Accuracy is emphasized. Students are expected to attain high standards in translation, because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of</w:t>
      </w:r>
      <w:proofErr w:type="gramEnd"/>
      <w:r w:rsidRPr="00EA5C0B">
        <w:rPr>
          <w:rFonts w:eastAsia="Times New Roman"/>
          <w:b w:val="0"/>
          <w:bCs w:val="0"/>
          <w:color w:val="000000"/>
          <w:sz w:val="23"/>
          <w:szCs w:val="23"/>
          <w:lang w:val="en-US"/>
        </w:rPr>
        <w:t xml:space="preserve"> the high priority attached to meticulous standards of accuracy which, as well as having an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intrinsic</w:t>
      </w:r>
      <w:proofErr w:type="gramEnd"/>
      <w:r w:rsidRPr="00EA5C0B">
        <w:rPr>
          <w:rFonts w:eastAsia="Times New Roman"/>
          <w:b w:val="0"/>
          <w:bCs w:val="0"/>
          <w:color w:val="000000"/>
          <w:sz w:val="23"/>
          <w:szCs w:val="23"/>
          <w:lang w:val="en-US"/>
        </w:rPr>
        <w:t xml:space="preserve"> moral value, was a prerequisite for passing the increasing number of formal written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examinations</w:t>
      </w:r>
      <w:proofErr w:type="gramEnd"/>
      <w:r w:rsidRPr="00EA5C0B">
        <w:rPr>
          <w:rFonts w:eastAsia="Times New Roman"/>
          <w:b w:val="0"/>
          <w:bCs w:val="0"/>
          <w:color w:val="000000"/>
          <w:sz w:val="23"/>
          <w:szCs w:val="23"/>
          <w:lang w:val="en-US"/>
        </w:rPr>
        <w:t xml:space="preserve"> that grew up during the century.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6. </w:t>
      </w:r>
      <w:r w:rsidRPr="00EA5C0B">
        <w:rPr>
          <w:rFonts w:eastAsia="Times New Roman"/>
          <w:b w:val="0"/>
          <w:bCs w:val="0"/>
          <w:color w:val="000000"/>
          <w:sz w:val="23"/>
          <w:szCs w:val="23"/>
          <w:lang w:val="en-US"/>
        </w:rPr>
        <w:t>Grammar is taught deductively, that is, by presentation and study of grammar rules, which</w:t>
      </w:r>
      <w:r w:rsidR="004D28FD">
        <w:rPr>
          <w:rFonts w:eastAsia="Times New Roman"/>
          <w:b w:val="0"/>
          <w:bCs w:val="0"/>
          <w:color w:val="000000"/>
          <w:sz w:val="23"/>
          <w:szCs w:val="23"/>
          <w:lang w:val="en-US"/>
        </w:rPr>
        <w:t xml:space="preserve"> </w:t>
      </w:r>
      <w:r w:rsidRPr="00EA5C0B">
        <w:rPr>
          <w:rFonts w:eastAsia="Times New Roman"/>
          <w:b w:val="0"/>
          <w:bCs w:val="0"/>
          <w:color w:val="000000"/>
          <w:sz w:val="23"/>
          <w:szCs w:val="23"/>
          <w:lang w:val="en-US"/>
        </w:rPr>
        <w:t xml:space="preserve">are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then</w:t>
      </w:r>
      <w:proofErr w:type="gramEnd"/>
      <w:r w:rsidRPr="00EA5C0B">
        <w:rPr>
          <w:rFonts w:eastAsia="Times New Roman"/>
          <w:b w:val="0"/>
          <w:bCs w:val="0"/>
          <w:color w:val="000000"/>
          <w:sz w:val="23"/>
          <w:szCs w:val="23"/>
          <w:lang w:val="en-US"/>
        </w:rPr>
        <w:t xml:space="preserve"> practiced through translation exercises. In most Grammar Translation texts, a syllabus was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followed</w:t>
      </w:r>
      <w:proofErr w:type="gramEnd"/>
      <w:r w:rsidRPr="00EA5C0B">
        <w:rPr>
          <w:rFonts w:eastAsia="Times New Roman"/>
          <w:b w:val="0"/>
          <w:bCs w:val="0"/>
          <w:color w:val="000000"/>
          <w:sz w:val="23"/>
          <w:szCs w:val="23"/>
          <w:lang w:val="en-US"/>
        </w:rPr>
        <w:t xml:space="preserve"> for the sequencing of grammar points throughout a text, and there was an attempt to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teach</w:t>
      </w:r>
      <w:proofErr w:type="gramEnd"/>
      <w:r w:rsidRPr="00EA5C0B">
        <w:rPr>
          <w:rFonts w:eastAsia="Times New Roman"/>
          <w:b w:val="0"/>
          <w:bCs w:val="0"/>
          <w:color w:val="000000"/>
          <w:sz w:val="23"/>
          <w:szCs w:val="23"/>
          <w:lang w:val="en-US"/>
        </w:rPr>
        <w:t xml:space="preserve"> grammar in an organized and systematic way.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7. </w:t>
      </w:r>
      <w:r w:rsidRPr="00EA5C0B">
        <w:rPr>
          <w:rFonts w:eastAsia="Times New Roman"/>
          <w:b w:val="0"/>
          <w:bCs w:val="0"/>
          <w:color w:val="000000"/>
          <w:sz w:val="23"/>
          <w:szCs w:val="23"/>
          <w:lang w:val="en-US"/>
        </w:rPr>
        <w:t xml:space="preserve">The </w:t>
      </w:r>
      <w:proofErr w:type="gramStart"/>
      <w:r w:rsidRPr="00EA5C0B">
        <w:rPr>
          <w:rFonts w:eastAsia="Times New Roman"/>
          <w:b w:val="0"/>
          <w:bCs w:val="0"/>
          <w:color w:val="000000"/>
          <w:sz w:val="23"/>
          <w:szCs w:val="23"/>
          <w:lang w:val="en-US"/>
        </w:rPr>
        <w:t>student' s</w:t>
      </w:r>
      <w:proofErr w:type="gramEnd"/>
      <w:r w:rsidRPr="00EA5C0B">
        <w:rPr>
          <w:rFonts w:eastAsia="Times New Roman"/>
          <w:b w:val="0"/>
          <w:bCs w:val="0"/>
          <w:color w:val="000000"/>
          <w:sz w:val="23"/>
          <w:szCs w:val="23"/>
          <w:lang w:val="en-US"/>
        </w:rPr>
        <w:t xml:space="preserve"> native language is the medium of instruction. It is used to explain new items</w:t>
      </w:r>
      <w:r w:rsidR="004D28FD">
        <w:rPr>
          <w:rFonts w:eastAsia="Times New Roman"/>
          <w:b w:val="0"/>
          <w:bCs w:val="0"/>
          <w:color w:val="000000"/>
          <w:sz w:val="23"/>
          <w:szCs w:val="23"/>
          <w:lang w:val="en-US"/>
        </w:rPr>
        <w:t xml:space="preserve"> </w:t>
      </w:r>
      <w:r w:rsidRPr="00EA5C0B">
        <w:rPr>
          <w:rFonts w:eastAsia="Times New Roman"/>
          <w:b w:val="0"/>
          <w:bCs w:val="0"/>
          <w:color w:val="000000"/>
          <w:sz w:val="23"/>
          <w:szCs w:val="23"/>
          <w:lang w:val="en-US"/>
        </w:rPr>
        <w:t xml:space="preserve">and </w:t>
      </w:r>
    </w:p>
    <w:p w:rsidR="00EA5C0B" w:rsidRPr="00EA5C0B" w:rsidRDefault="00EA5C0B" w:rsidP="004D28FD">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to</w:t>
      </w:r>
      <w:proofErr w:type="gramEnd"/>
      <w:r w:rsidRPr="00EA5C0B">
        <w:rPr>
          <w:rFonts w:eastAsia="Times New Roman"/>
          <w:b w:val="0"/>
          <w:bCs w:val="0"/>
          <w:color w:val="000000"/>
          <w:sz w:val="23"/>
          <w:szCs w:val="23"/>
          <w:lang w:val="en-US"/>
        </w:rPr>
        <w:t xml:space="preserve"> enable comparisons to be made between foreign language and the students' s native language.</w:t>
      </w:r>
      <w:r w:rsidRPr="00EA5C0B">
        <w:rPr>
          <w:rFonts w:ascii="Calibri" w:eastAsia="Times New Roman" w:hAnsi="Calibri" w:cs="Calibri"/>
          <w:b w:val="0"/>
          <w:bCs w:val="0"/>
          <w:color w:val="000000"/>
          <w:sz w:val="22"/>
          <w:szCs w:val="22"/>
          <w:lang w:val="en-US"/>
        </w:rPr>
        <w:t xml:space="preserv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eastAsia="Times New Roman"/>
          <w:b w:val="0"/>
          <w:bCs w:val="0"/>
          <w:color w:val="000000"/>
          <w:sz w:val="23"/>
          <w:szCs w:val="23"/>
          <w:lang w:val="en-US"/>
        </w:rPr>
        <w:t xml:space="preserve">About the mid-nineteenth century many aspects promoted to the questioning and rejection of the </w:t>
      </w:r>
    </w:p>
    <w:p w:rsidR="00EA5C0B" w:rsidRDefault="00EA5C0B" w:rsidP="004D28FD">
      <w:pPr>
        <w:spacing w:before="0" w:beforeAutospacing="0" w:after="0" w:afterAutospacing="0" w:line="240" w:lineRule="auto"/>
        <w:rPr>
          <w:rFonts w:eastAsia="Times New Roman"/>
          <w:b w:val="0"/>
          <w:bCs w:val="0"/>
          <w:color w:val="000000"/>
          <w:sz w:val="23"/>
          <w:szCs w:val="23"/>
          <w:lang w:val="en-US"/>
        </w:rPr>
      </w:pPr>
      <w:proofErr w:type="gramStart"/>
      <w:r w:rsidRPr="00EA5C0B">
        <w:rPr>
          <w:rFonts w:eastAsia="Times New Roman"/>
          <w:b w:val="0"/>
          <w:bCs w:val="0"/>
          <w:color w:val="000000"/>
          <w:sz w:val="23"/>
          <w:szCs w:val="23"/>
          <w:lang w:val="en-US"/>
        </w:rPr>
        <w:t>Grammar Translation Method.</w:t>
      </w:r>
      <w:proofErr w:type="gramEnd"/>
      <w:r w:rsidRPr="00EA5C0B">
        <w:rPr>
          <w:rFonts w:eastAsia="Times New Roman"/>
          <w:b w:val="0"/>
          <w:bCs w:val="0"/>
          <w:color w:val="000000"/>
          <w:sz w:val="23"/>
          <w:szCs w:val="23"/>
          <w:lang w:val="en-US"/>
        </w:rPr>
        <w:t xml:space="preserve"> </w:t>
      </w:r>
      <w:r w:rsidR="004D28FD">
        <w:rPr>
          <w:rFonts w:eastAsia="Times New Roman"/>
          <w:b w:val="0"/>
          <w:bCs w:val="0"/>
          <w:color w:val="000000"/>
          <w:sz w:val="23"/>
          <w:szCs w:val="23"/>
          <w:lang w:val="en-US"/>
        </w:rPr>
        <w:t>A</w:t>
      </w:r>
      <w:r w:rsidRPr="00EA5C0B">
        <w:rPr>
          <w:rFonts w:eastAsia="Times New Roman"/>
          <w:b w:val="0"/>
          <w:bCs w:val="0"/>
          <w:color w:val="000000"/>
          <w:sz w:val="23"/>
          <w:szCs w:val="23"/>
          <w:lang w:val="en-US"/>
        </w:rPr>
        <w:t>dditional possibilities for communication among Europeans generated a call for oral expertise in foreign languages contexts.</w:t>
      </w:r>
    </w:p>
    <w:p w:rsidR="00EA5C0B" w:rsidRPr="00EA5C0B" w:rsidRDefault="004D28FD" w:rsidP="00EA5C0B">
      <w:pPr>
        <w:spacing w:before="0" w:beforeAutospacing="0" w:after="0" w:afterAutospacing="0" w:line="240" w:lineRule="auto"/>
        <w:rPr>
          <w:rFonts w:eastAsia="Times New Roman"/>
          <w:b w:val="0"/>
          <w:bCs w:val="0"/>
          <w:lang w:val="en-US"/>
        </w:rPr>
      </w:pPr>
      <w:r>
        <w:rPr>
          <w:rFonts w:ascii="TimesNewRomanPS-BoldMT" w:eastAsia="Times New Roman" w:hAnsi="TimesNewRomanPS-BoldMT"/>
          <w:color w:val="000000"/>
          <w:sz w:val="23"/>
          <w:szCs w:val="23"/>
          <w:lang w:val="en-US"/>
        </w:rPr>
        <w:t>1.2</w:t>
      </w:r>
      <w:proofErr w:type="gramStart"/>
      <w:r>
        <w:rPr>
          <w:rFonts w:ascii="TimesNewRomanPS-BoldMT" w:eastAsia="Times New Roman" w:hAnsi="TimesNewRomanPS-BoldMT"/>
          <w:color w:val="000000"/>
          <w:sz w:val="23"/>
          <w:szCs w:val="23"/>
          <w:lang w:val="en-US"/>
        </w:rPr>
        <w:t>.</w:t>
      </w:r>
      <w:r w:rsidR="00EA5C0B" w:rsidRPr="00EA5C0B">
        <w:rPr>
          <w:rFonts w:ascii="TimesNewRomanPS-BoldMT" w:eastAsia="Times New Roman" w:hAnsi="TimesNewRomanPS-BoldMT"/>
          <w:color w:val="000000"/>
          <w:sz w:val="23"/>
          <w:szCs w:val="23"/>
          <w:lang w:val="en-US"/>
        </w:rPr>
        <w:t>Main</w:t>
      </w:r>
      <w:proofErr w:type="gramEnd"/>
      <w:r w:rsidR="00EA5C0B" w:rsidRPr="00EA5C0B">
        <w:rPr>
          <w:rFonts w:ascii="TimesNewRomanPS-BoldMT" w:eastAsia="Times New Roman" w:hAnsi="TimesNewRomanPS-BoldMT"/>
          <w:color w:val="000000"/>
          <w:sz w:val="23"/>
          <w:szCs w:val="23"/>
          <w:lang w:val="en-US"/>
        </w:rPr>
        <w:t xml:space="preserve"> Objectives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eastAsia="Times New Roman"/>
          <w:b w:val="0"/>
          <w:bCs w:val="0"/>
          <w:color w:val="000000"/>
          <w:sz w:val="23"/>
          <w:szCs w:val="23"/>
          <w:lang w:val="en-US"/>
        </w:rPr>
        <w:t xml:space="preserve">The main goals of the Grammar Translation Method are: </w:t>
      </w:r>
    </w:p>
    <w:p w:rsidR="00EA5C0B" w:rsidRPr="00EA5C0B" w:rsidRDefault="00EA5C0B" w:rsidP="004D28FD">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1. </w:t>
      </w:r>
      <w:r w:rsidRPr="00EA5C0B">
        <w:rPr>
          <w:rFonts w:eastAsia="Times New Roman"/>
          <w:b w:val="0"/>
          <w:bCs w:val="0"/>
          <w:color w:val="000000"/>
          <w:sz w:val="23"/>
          <w:szCs w:val="23"/>
          <w:lang w:val="en-US"/>
        </w:rPr>
        <w:t xml:space="preserve">To foster an aptitude to read impressive literary texts and to absorb the fields of study of reading and writing of the language correctly. </w:t>
      </w:r>
    </w:p>
    <w:p w:rsidR="00EA5C0B" w:rsidRPr="00EA5C0B" w:rsidRDefault="00EA5C0B" w:rsidP="004D28FD">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2. </w:t>
      </w:r>
      <w:r w:rsidRPr="00EA5C0B">
        <w:rPr>
          <w:rFonts w:eastAsia="Times New Roman"/>
          <w:b w:val="0"/>
          <w:bCs w:val="0"/>
          <w:color w:val="000000"/>
          <w:sz w:val="23"/>
          <w:szCs w:val="23"/>
          <w:lang w:val="en-US"/>
        </w:rPr>
        <w:t xml:space="preserve">Recognize the value of foreign language literature and being disposed to read in the target language.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3. </w:t>
      </w:r>
      <w:r w:rsidRPr="00EA5C0B">
        <w:rPr>
          <w:rFonts w:eastAsia="Times New Roman"/>
          <w:b w:val="0"/>
          <w:bCs w:val="0"/>
          <w:color w:val="000000"/>
          <w:sz w:val="23"/>
          <w:szCs w:val="23"/>
          <w:lang w:val="en-US"/>
        </w:rPr>
        <w:t xml:space="preserve">To know how to translate the literature of the native language.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4. </w:t>
      </w:r>
      <w:r w:rsidRPr="00EA5C0B">
        <w:rPr>
          <w:rFonts w:eastAsia="Times New Roman"/>
          <w:b w:val="0"/>
          <w:bCs w:val="0"/>
          <w:color w:val="000000"/>
          <w:sz w:val="23"/>
          <w:szCs w:val="23"/>
          <w:lang w:val="en-US"/>
        </w:rPr>
        <w:t xml:space="preserve">Optimize apprentices’ capabilities in the native language.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5. </w:t>
      </w:r>
      <w:r w:rsidRPr="00EA5C0B">
        <w:rPr>
          <w:rFonts w:eastAsia="Times New Roman"/>
          <w:b w:val="0"/>
          <w:bCs w:val="0"/>
          <w:color w:val="000000"/>
          <w:sz w:val="23"/>
          <w:szCs w:val="23"/>
          <w:lang w:val="en-US"/>
        </w:rPr>
        <w:t xml:space="preserve">To develop learners’ concentration and awareness.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6. </w:t>
      </w:r>
      <w:r w:rsidRPr="00EA5C0B">
        <w:rPr>
          <w:rFonts w:eastAsia="Times New Roman"/>
          <w:b w:val="0"/>
          <w:bCs w:val="0"/>
          <w:color w:val="000000"/>
          <w:sz w:val="23"/>
          <w:szCs w:val="23"/>
          <w:lang w:val="en-US"/>
        </w:rPr>
        <w:t xml:space="preserve">To learn the skills of reading and writing.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7. </w:t>
      </w:r>
      <w:r w:rsidRPr="00EA5C0B">
        <w:rPr>
          <w:rFonts w:eastAsia="Times New Roman"/>
          <w:b w:val="0"/>
          <w:bCs w:val="0"/>
          <w:color w:val="000000"/>
          <w:sz w:val="23"/>
          <w:szCs w:val="23"/>
          <w:lang w:val="en-US"/>
        </w:rPr>
        <w:t xml:space="preserve">The constructions of foreign languages are best well-read when compared and contrasted with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those</w:t>
      </w:r>
      <w:proofErr w:type="gramEnd"/>
      <w:r w:rsidRPr="00EA5C0B">
        <w:rPr>
          <w:rFonts w:eastAsia="Times New Roman"/>
          <w:b w:val="0"/>
          <w:bCs w:val="0"/>
          <w:color w:val="000000"/>
          <w:sz w:val="23"/>
          <w:szCs w:val="23"/>
          <w:lang w:val="en-US"/>
        </w:rPr>
        <w:t xml:space="preserve"> of the mother tongue.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1.3. Procedures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Reading from an extract.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Translating the extract into the native language.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Clearing up the new word list.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1. Ask and Answer Questions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Comprehension questions: information confined within the reading extract.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Inference questions: contingent on their comprehension of the extract.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Questions connected to their own personal experience.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3"/>
          <w:szCs w:val="23"/>
          <w:lang w:val="en-US"/>
        </w:rPr>
        <w:t xml:space="preserve">2. Practice on New Vocabulary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Translating a list of new words into the native language.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Antonyms/ synonyms lists.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lang w:val="en-US"/>
        </w:rPr>
        <w:t></w:t>
      </w:r>
      <w:r>
        <w:rPr>
          <w:rFonts w:ascii="Symbol" w:eastAsia="Times New Roman" w:hAnsi="Symbol"/>
          <w:b w:val="0"/>
          <w:bCs w:val="0"/>
          <w:color w:val="000000"/>
          <w:sz w:val="23"/>
          <w:szCs w:val="23"/>
          <w:lang w:val="en-US"/>
        </w:rPr>
        <w:t></w:t>
      </w:r>
      <w:r w:rsidRPr="00EA5C0B">
        <w:rPr>
          <w:rFonts w:eastAsia="Times New Roman"/>
          <w:b w:val="0"/>
          <w:bCs w:val="0"/>
          <w:color w:val="000000"/>
          <w:sz w:val="23"/>
          <w:szCs w:val="23"/>
          <w:lang w:val="en-US"/>
        </w:rPr>
        <w:t xml:space="preserve">Cognates bear a resemblance to the similarities of two languages. Learners are imparted to </w:t>
      </w:r>
    </w:p>
    <w:p w:rsidR="00EA5C0B" w:rsidRPr="00EA5C0B" w:rsidRDefault="00EA5C0B" w:rsidP="00EA5C0B">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identify</w:t>
      </w:r>
      <w:proofErr w:type="gramEnd"/>
      <w:r w:rsidRPr="00EA5C0B">
        <w:rPr>
          <w:rFonts w:eastAsia="Times New Roman"/>
          <w:b w:val="0"/>
          <w:bCs w:val="0"/>
          <w:color w:val="000000"/>
          <w:sz w:val="23"/>
          <w:szCs w:val="23"/>
          <w:lang w:val="en-US"/>
        </w:rPr>
        <w:t xml:space="preserve"> cognates by learning the spelling or sound patterns that match between the languages.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eastAsia="Times New Roman"/>
          <w:b w:val="0"/>
          <w:bCs w:val="0"/>
          <w:color w:val="000000"/>
          <w:sz w:val="23"/>
          <w:szCs w:val="23"/>
          <w:lang w:val="en-US"/>
        </w:rPr>
        <w:t xml:space="preserve">Learners are as well requested to memorize vocabularies that have the appearance of cognates </w:t>
      </w:r>
    </w:p>
    <w:p w:rsidR="00EA5C0B" w:rsidRPr="00EA5C0B" w:rsidRDefault="00EA5C0B" w:rsidP="004D28FD">
      <w:pPr>
        <w:spacing w:before="0" w:beforeAutospacing="0" w:after="0" w:afterAutospacing="0" w:line="240" w:lineRule="auto"/>
        <w:rPr>
          <w:rFonts w:eastAsia="Times New Roman"/>
          <w:b w:val="0"/>
          <w:bCs w:val="0"/>
          <w:lang w:val="en-US"/>
        </w:rPr>
      </w:pPr>
      <w:proofErr w:type="gramStart"/>
      <w:r w:rsidRPr="00EA5C0B">
        <w:rPr>
          <w:rFonts w:eastAsia="Times New Roman"/>
          <w:b w:val="0"/>
          <w:bCs w:val="0"/>
          <w:color w:val="000000"/>
          <w:sz w:val="23"/>
          <w:szCs w:val="23"/>
          <w:lang w:val="en-US"/>
        </w:rPr>
        <w:t>but</w:t>
      </w:r>
      <w:proofErr w:type="gramEnd"/>
      <w:r w:rsidRPr="00EA5C0B">
        <w:rPr>
          <w:rFonts w:eastAsia="Times New Roman"/>
          <w:b w:val="0"/>
          <w:bCs w:val="0"/>
          <w:color w:val="000000"/>
          <w:sz w:val="23"/>
          <w:szCs w:val="23"/>
          <w:lang w:val="en-US"/>
        </w:rPr>
        <w:t xml:space="preserve"> have connotations in the target language that are different from those in the native language. This</w:t>
      </w:r>
      <w:r w:rsidR="004D28FD">
        <w:rPr>
          <w:rFonts w:eastAsia="Times New Roman"/>
          <w:b w:val="0"/>
          <w:bCs w:val="0"/>
          <w:color w:val="000000"/>
          <w:sz w:val="23"/>
          <w:szCs w:val="23"/>
          <w:lang w:val="en-US"/>
        </w:rPr>
        <w:t xml:space="preserve"> </w:t>
      </w:r>
      <w:r w:rsidRPr="00EA5C0B">
        <w:rPr>
          <w:rFonts w:eastAsia="Times New Roman"/>
          <w:b w:val="0"/>
          <w:bCs w:val="0"/>
          <w:color w:val="000000"/>
          <w:sz w:val="23"/>
          <w:szCs w:val="23"/>
          <w:lang w:val="en-US"/>
        </w:rPr>
        <w:t>technique, indubitably, would only be convenient in languages that share cognates.</w:t>
      </w:r>
      <w:r w:rsidRPr="00EA5C0B">
        <w:rPr>
          <w:rFonts w:ascii="Calibri" w:eastAsia="Times New Roman" w:hAnsi="Calibri" w:cs="Calibri"/>
          <w:b w:val="0"/>
          <w:bCs w:val="0"/>
          <w:color w:val="000000"/>
          <w:sz w:val="22"/>
          <w:szCs w:val="22"/>
          <w:lang w:val="en-US"/>
        </w:rPr>
        <w:t xml:space="preserve">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2"/>
          <w:szCs w:val="22"/>
          <w:lang w:val="en-US"/>
        </w:rPr>
        <w:t xml:space="preserve">3. </w:t>
      </w:r>
      <w:r w:rsidRPr="00EA5C0B">
        <w:rPr>
          <w:rFonts w:ascii="TimesNewRomanPS-BoldMT" w:eastAsia="Times New Roman" w:hAnsi="TimesNewRomanPS-BoldMT"/>
          <w:color w:val="000000"/>
          <w:sz w:val="23"/>
          <w:szCs w:val="23"/>
          <w:lang w:val="en-US"/>
        </w:rPr>
        <w:t xml:space="preserve">Practice Grammar: Deductive Application of Grammar Rules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b w:val="0"/>
          <w:bCs w:val="0"/>
          <w:color w:val="000000"/>
          <w:sz w:val="23"/>
          <w:szCs w:val="23"/>
        </w:rPr>
        <w:t></w:t>
      </w:r>
      <w:r>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Statements of grammar rules. </w:t>
      </w:r>
    </w:p>
    <w:p w:rsidR="004D28FD" w:rsidRDefault="00EA5C0B" w:rsidP="00EA5C0B">
      <w:pPr>
        <w:spacing w:before="0" w:beforeAutospacing="0" w:after="0" w:afterAutospacing="0" w:line="240" w:lineRule="auto"/>
        <w:rPr>
          <w:rFonts w:eastAsia="Times New Roman"/>
          <w:b w:val="0"/>
          <w:bCs w:val="0"/>
          <w:color w:val="000000"/>
          <w:sz w:val="23"/>
          <w:szCs w:val="23"/>
          <w:lang w:val="en-US"/>
        </w:rPr>
      </w:pPr>
      <w:r>
        <w:rPr>
          <w:rFonts w:ascii="Symbol" w:eastAsia="Times New Roman" w:hAnsi="Symbol"/>
          <w:b w:val="0"/>
          <w:bCs w:val="0"/>
          <w:color w:val="000000"/>
          <w:sz w:val="23"/>
          <w:szCs w:val="23"/>
        </w:rPr>
        <w:t></w:t>
      </w:r>
      <w:r w:rsidRPr="00EA5C0B">
        <w:rPr>
          <w:rFonts w:ascii="Symbol" w:eastAsia="Times New Roman" w:hAnsi="Symbol"/>
          <w:b w:val="0"/>
          <w:bCs w:val="0"/>
          <w:color w:val="000000"/>
          <w:sz w:val="23"/>
          <w:szCs w:val="23"/>
        </w:rPr>
        <w:t></w:t>
      </w:r>
      <w:r w:rsidRPr="00EA5C0B">
        <w:rPr>
          <w:rFonts w:eastAsia="Times New Roman"/>
          <w:b w:val="0"/>
          <w:bCs w:val="0"/>
          <w:color w:val="000000"/>
          <w:sz w:val="23"/>
          <w:szCs w:val="23"/>
          <w:lang w:val="en-US"/>
        </w:rPr>
        <w:t xml:space="preserve">Implementation of the rules in language extraction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eastAsia="Times New Roman"/>
          <w:b w:val="0"/>
          <w:bCs w:val="0"/>
          <w:color w:val="000000"/>
          <w:sz w:val="23"/>
          <w:szCs w:val="23"/>
          <w:lang w:val="en-US"/>
        </w:rPr>
        <w:t xml:space="preserve">– fill in the gaps. </w:t>
      </w:r>
    </w:p>
    <w:p w:rsidR="00EA5C0B" w:rsidRPr="00EA5C0B" w:rsidRDefault="00EA5C0B" w:rsidP="00EA5C0B">
      <w:pPr>
        <w:spacing w:before="0" w:beforeAutospacing="0" w:after="0" w:afterAutospacing="0" w:line="240" w:lineRule="auto"/>
        <w:rPr>
          <w:rFonts w:eastAsia="Times New Roman"/>
          <w:b w:val="0"/>
          <w:bCs w:val="0"/>
          <w:lang w:val="en-US"/>
        </w:rPr>
      </w:pPr>
      <w:r w:rsidRPr="00EA5C0B">
        <w:rPr>
          <w:rFonts w:ascii="TimesNewRomanPS-BoldMT" w:eastAsia="Times New Roman" w:hAnsi="TimesNewRomanPS-BoldMT"/>
          <w:color w:val="000000"/>
          <w:sz w:val="22"/>
          <w:szCs w:val="22"/>
          <w:lang w:val="en-US"/>
        </w:rPr>
        <w:t xml:space="preserve">4. </w:t>
      </w:r>
      <w:r w:rsidRPr="00EA5C0B">
        <w:rPr>
          <w:rFonts w:ascii="TimesNewRomanPS-BoldMT" w:eastAsia="Times New Roman" w:hAnsi="TimesNewRomanPS-BoldMT"/>
          <w:color w:val="000000"/>
          <w:sz w:val="23"/>
          <w:szCs w:val="23"/>
          <w:lang w:val="en-US"/>
        </w:rPr>
        <w:t xml:space="preserve">Homework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t></w:t>
      </w:r>
      <w:r w:rsidRPr="00EA5C0B">
        <w:rPr>
          <w:rFonts w:ascii="Symbol" w:eastAsia="Times New Roman" w:hAnsi="Symbol"/>
          <w:color w:val="000000"/>
          <w:sz w:val="23"/>
          <w:szCs w:val="23"/>
        </w:rPr>
        <w:t></w:t>
      </w:r>
      <w:r w:rsidRPr="00EA5C0B">
        <w:rPr>
          <w:rFonts w:eastAsia="Times New Roman"/>
          <w:b w:val="0"/>
          <w:bCs w:val="0"/>
          <w:color w:val="000000"/>
          <w:sz w:val="23"/>
          <w:szCs w:val="23"/>
          <w:lang w:val="en-US"/>
        </w:rPr>
        <w:t xml:space="preserve">Learning by rote terminology with the native language translation.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lang w:val="en-US"/>
        </w:rPr>
        <w:t></w:t>
      </w:r>
      <w:r w:rsidRPr="00EA5C0B">
        <w:rPr>
          <w:rFonts w:eastAsia="Times New Roman"/>
          <w:b w:val="0"/>
          <w:bCs w:val="0"/>
          <w:color w:val="000000"/>
          <w:sz w:val="23"/>
          <w:szCs w:val="23"/>
          <w:lang w:val="en-US"/>
        </w:rPr>
        <w:t xml:space="preserve">Transcribing the translation of the reading extracts into the native language.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t></w:t>
      </w:r>
      <w:r w:rsidRPr="00EA5C0B">
        <w:rPr>
          <w:rFonts w:ascii="Symbol" w:eastAsia="Times New Roman" w:hAnsi="Symbol"/>
          <w:color w:val="000000"/>
          <w:sz w:val="23"/>
          <w:szCs w:val="23"/>
        </w:rPr>
        <w:t></w:t>
      </w:r>
      <w:r w:rsidRPr="00EA5C0B">
        <w:rPr>
          <w:rFonts w:eastAsia="Times New Roman"/>
          <w:b w:val="0"/>
          <w:bCs w:val="0"/>
          <w:color w:val="000000"/>
          <w:sz w:val="23"/>
          <w:szCs w:val="23"/>
          <w:lang w:val="en-US"/>
        </w:rPr>
        <w:t xml:space="preserve">Maintaining the grammar rules.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lastRenderedPageBreak/>
        <w:t></w:t>
      </w:r>
      <w:r w:rsidRPr="00EA5C0B">
        <w:rPr>
          <w:rFonts w:ascii="Symbol" w:eastAsia="Times New Roman" w:hAnsi="Symbol"/>
          <w:color w:val="000000"/>
          <w:sz w:val="23"/>
          <w:szCs w:val="23"/>
        </w:rPr>
        <w:t></w:t>
      </w:r>
      <w:r w:rsidRPr="00EA5C0B">
        <w:rPr>
          <w:rFonts w:eastAsia="Times New Roman"/>
          <w:b w:val="0"/>
          <w:bCs w:val="0"/>
          <w:color w:val="000000"/>
          <w:sz w:val="23"/>
          <w:szCs w:val="23"/>
          <w:lang w:val="en-US"/>
        </w:rPr>
        <w:t xml:space="preserve">Writing a composition/ passage. </w:t>
      </w:r>
    </w:p>
    <w:p w:rsidR="00EA5C0B" w:rsidRPr="00EA5C0B" w:rsidRDefault="004D28FD" w:rsidP="00EA5C0B">
      <w:pPr>
        <w:spacing w:before="0" w:beforeAutospacing="0" w:after="0" w:afterAutospacing="0" w:line="240" w:lineRule="auto"/>
        <w:rPr>
          <w:rFonts w:eastAsia="Times New Roman"/>
          <w:b w:val="0"/>
          <w:bCs w:val="0"/>
          <w:lang w:val="en-US"/>
        </w:rPr>
      </w:pPr>
      <w:r>
        <w:rPr>
          <w:rFonts w:ascii="TimesNewRomanPS-BoldMT" w:eastAsia="Times New Roman" w:hAnsi="TimesNewRomanPS-BoldMT"/>
          <w:color w:val="000000"/>
          <w:sz w:val="23"/>
          <w:szCs w:val="23"/>
          <w:lang w:val="en-US"/>
        </w:rPr>
        <w:t>2.</w:t>
      </w:r>
      <w:r w:rsidR="00EA5C0B" w:rsidRPr="00EA5C0B">
        <w:rPr>
          <w:rFonts w:ascii="TimesNewRomanPS-BoldMT" w:eastAsia="Times New Roman" w:hAnsi="TimesNewRomanPS-BoldMT"/>
          <w:color w:val="000000"/>
          <w:sz w:val="23"/>
          <w:szCs w:val="23"/>
          <w:lang w:val="en-US"/>
        </w:rPr>
        <w:t xml:space="preserve"> Teachers’ Roles are Very Traditional/ Authoritarian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t></w:t>
      </w:r>
      <w:r w:rsidRPr="00EA5C0B">
        <w:rPr>
          <w:rFonts w:ascii="Symbol" w:eastAsia="Times New Roman" w:hAnsi="Symbol"/>
          <w:color w:val="000000"/>
          <w:sz w:val="23"/>
          <w:szCs w:val="23"/>
        </w:rPr>
        <w:t></w:t>
      </w:r>
      <w:r w:rsidRPr="00EA5C0B">
        <w:rPr>
          <w:rFonts w:eastAsia="Times New Roman"/>
          <w:b w:val="0"/>
          <w:bCs w:val="0"/>
          <w:color w:val="000000"/>
          <w:sz w:val="23"/>
          <w:szCs w:val="23"/>
          <w:lang w:val="en-US"/>
        </w:rPr>
        <w:t xml:space="preserve">Elucidate rules.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t></w:t>
      </w:r>
      <w:r w:rsidRPr="00EA5C0B">
        <w:rPr>
          <w:rFonts w:ascii="Symbol" w:eastAsia="Times New Roman" w:hAnsi="Symbol"/>
          <w:color w:val="000000"/>
          <w:sz w:val="23"/>
          <w:szCs w:val="23"/>
        </w:rPr>
        <w:t></w:t>
      </w:r>
      <w:r w:rsidRPr="00EA5C0B">
        <w:rPr>
          <w:rFonts w:eastAsia="Times New Roman"/>
          <w:b w:val="0"/>
          <w:bCs w:val="0"/>
          <w:color w:val="000000"/>
          <w:sz w:val="23"/>
          <w:szCs w:val="23"/>
          <w:lang w:val="en-US"/>
        </w:rPr>
        <w:t xml:space="preserve">Deliver correction (required 100%).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t></w:t>
      </w:r>
      <w:r w:rsidRPr="00EA5C0B">
        <w:rPr>
          <w:rFonts w:ascii="Symbol" w:eastAsia="Times New Roman" w:hAnsi="Symbol"/>
          <w:color w:val="000000"/>
          <w:sz w:val="23"/>
          <w:szCs w:val="23"/>
        </w:rPr>
        <w:t></w:t>
      </w:r>
      <w:r w:rsidRPr="00EA5C0B">
        <w:rPr>
          <w:rFonts w:eastAsia="Times New Roman"/>
          <w:b w:val="0"/>
          <w:bCs w:val="0"/>
          <w:color w:val="000000"/>
          <w:sz w:val="23"/>
          <w:szCs w:val="23"/>
          <w:lang w:val="en-US"/>
        </w:rPr>
        <w:t xml:space="preserve">Instructors are the source and supply of all materials, information, and answers. </w:t>
      </w:r>
    </w:p>
    <w:p w:rsidR="00EA5C0B" w:rsidRPr="00EA5C0B" w:rsidRDefault="004D28FD" w:rsidP="00EA5C0B">
      <w:pPr>
        <w:spacing w:before="0" w:beforeAutospacing="0" w:after="0" w:afterAutospacing="0" w:line="240" w:lineRule="auto"/>
        <w:rPr>
          <w:rFonts w:eastAsia="Times New Roman"/>
          <w:b w:val="0"/>
          <w:bCs w:val="0"/>
          <w:lang w:val="en-US"/>
        </w:rPr>
      </w:pPr>
      <w:r>
        <w:rPr>
          <w:rFonts w:ascii="TimesNewRomanPS-BoldMT" w:eastAsia="Times New Roman" w:hAnsi="TimesNewRomanPS-BoldMT"/>
          <w:color w:val="000000"/>
          <w:sz w:val="23"/>
          <w:szCs w:val="23"/>
          <w:lang w:val="en-US"/>
        </w:rPr>
        <w:t>3.</w:t>
      </w:r>
      <w:r w:rsidR="00EA5C0B" w:rsidRPr="00EA5C0B">
        <w:rPr>
          <w:rFonts w:ascii="TimesNewRomanPS-BoldMT" w:eastAsia="Times New Roman" w:hAnsi="TimesNewRomanPS-BoldMT"/>
          <w:color w:val="000000"/>
          <w:sz w:val="23"/>
          <w:szCs w:val="23"/>
          <w:lang w:val="en-US"/>
        </w:rPr>
        <w:t xml:space="preserve"> Students’ </w:t>
      </w:r>
      <w:proofErr w:type="spellStart"/>
      <w:r w:rsidR="00EA5C0B" w:rsidRPr="00EA5C0B">
        <w:rPr>
          <w:rFonts w:ascii="TimesNewRomanPS-BoldMT" w:eastAsia="Times New Roman" w:hAnsi="TimesNewRomanPS-BoldMT"/>
          <w:color w:val="000000"/>
          <w:sz w:val="23"/>
          <w:szCs w:val="23"/>
          <w:lang w:val="en-US"/>
        </w:rPr>
        <w:t>Behaviours</w:t>
      </w:r>
      <w:proofErr w:type="spellEnd"/>
      <w:r w:rsidR="00EA5C0B" w:rsidRPr="00EA5C0B">
        <w:rPr>
          <w:rFonts w:ascii="TimesNewRomanPS-BoldMT" w:eastAsia="Times New Roman" w:hAnsi="TimesNewRomanPS-BoldMT"/>
          <w:color w:val="000000"/>
          <w:sz w:val="23"/>
          <w:szCs w:val="23"/>
          <w:lang w:val="en-US"/>
        </w:rPr>
        <w:t xml:space="preserve">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t></w:t>
      </w:r>
      <w:r w:rsidRPr="00EA5C0B">
        <w:rPr>
          <w:rFonts w:ascii="Symbol" w:eastAsia="Times New Roman" w:hAnsi="Symbol"/>
          <w:color w:val="000000"/>
          <w:sz w:val="23"/>
          <w:szCs w:val="23"/>
        </w:rPr>
        <w:t></w:t>
      </w:r>
      <w:r w:rsidRPr="00EA5C0B">
        <w:rPr>
          <w:rFonts w:eastAsia="Times New Roman"/>
          <w:b w:val="0"/>
          <w:bCs w:val="0"/>
          <w:color w:val="000000"/>
          <w:sz w:val="23"/>
          <w:szCs w:val="23"/>
          <w:lang w:val="en-US"/>
        </w:rPr>
        <w:t xml:space="preserve">Perform what they are asked to do. </w:t>
      </w:r>
    </w:p>
    <w:p w:rsidR="00EA5C0B" w:rsidRPr="00EA5C0B" w:rsidRDefault="00EA5C0B" w:rsidP="00EA5C0B">
      <w:pPr>
        <w:spacing w:before="0" w:beforeAutospacing="0" w:after="0" w:afterAutospacing="0" w:line="240" w:lineRule="auto"/>
        <w:rPr>
          <w:rFonts w:eastAsia="Times New Roman"/>
          <w:b w:val="0"/>
          <w:bCs w:val="0"/>
          <w:lang w:val="en-US"/>
        </w:rPr>
      </w:pPr>
      <w:r>
        <w:rPr>
          <w:rFonts w:ascii="Symbol" w:eastAsia="Times New Roman" w:hAnsi="Symbol"/>
          <w:color w:val="000000"/>
          <w:sz w:val="23"/>
          <w:szCs w:val="23"/>
        </w:rPr>
        <w:t></w:t>
      </w:r>
      <w:r w:rsidRPr="00EA5C0B">
        <w:rPr>
          <w:rFonts w:ascii="Symbol" w:eastAsia="Times New Roman" w:hAnsi="Symbol"/>
          <w:color w:val="000000"/>
          <w:sz w:val="23"/>
          <w:szCs w:val="23"/>
        </w:rPr>
        <w:t></w:t>
      </w:r>
      <w:proofErr w:type="spellStart"/>
      <w:r w:rsidRPr="00EA5C0B">
        <w:rPr>
          <w:rFonts w:eastAsia="Times New Roman"/>
          <w:b w:val="0"/>
          <w:bCs w:val="0"/>
          <w:color w:val="000000"/>
          <w:sz w:val="23"/>
          <w:szCs w:val="23"/>
        </w:rPr>
        <w:t>Memorize</w:t>
      </w:r>
      <w:proofErr w:type="spellEnd"/>
      <w:r w:rsidRPr="00EA5C0B">
        <w:rPr>
          <w:rFonts w:eastAsia="Times New Roman"/>
          <w:b w:val="0"/>
          <w:bCs w:val="0"/>
          <w:color w:val="000000"/>
          <w:sz w:val="23"/>
          <w:szCs w:val="23"/>
        </w:rPr>
        <w:t xml:space="preserve"> the patterns/ terminologies.</w:t>
      </w:r>
    </w:p>
    <w:sectPr w:rsidR="00EA5C0B" w:rsidRPr="00EA5C0B" w:rsidSect="00F16B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92CE0"/>
    <w:multiLevelType w:val="hybridMultilevel"/>
    <w:tmpl w:val="3DECE71C"/>
    <w:lvl w:ilvl="0" w:tplc="635E65EA">
      <w:start w:val="1"/>
      <w:numFmt w:val="decimal"/>
      <w:lvlText w:val="%1."/>
      <w:lvlJc w:val="left"/>
      <w:pPr>
        <w:ind w:left="720" w:hanging="360"/>
      </w:pPr>
      <w:rPr>
        <w:rFonts w:hint="default"/>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A5C0B"/>
    <w:rsid w:val="00147782"/>
    <w:rsid w:val="004D28FD"/>
    <w:rsid w:val="00A75594"/>
    <w:rsid w:val="00EA5C0B"/>
    <w:rsid w:val="00F16B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0B"/>
    <w:pPr>
      <w:spacing w:before="100" w:beforeAutospacing="1" w:after="100" w:afterAutospacing="1" w:line="271" w:lineRule="auto"/>
    </w:pPr>
    <w:rPr>
      <w:rFonts w:ascii="Times New Roman" w:eastAsia="Calibri"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C0B"/>
    <w:pPr>
      <w:ind w:left="720"/>
      <w:contextualSpacing/>
    </w:pPr>
  </w:style>
</w:styles>
</file>

<file path=word/webSettings.xml><?xml version="1.0" encoding="utf-8"?>
<w:webSettings xmlns:r="http://schemas.openxmlformats.org/officeDocument/2006/relationships" xmlns:w="http://schemas.openxmlformats.org/wordprocessingml/2006/main">
  <w:divs>
    <w:div w:id="373314463">
      <w:bodyDiv w:val="1"/>
      <w:marLeft w:val="0"/>
      <w:marRight w:val="0"/>
      <w:marTop w:val="0"/>
      <w:marBottom w:val="0"/>
      <w:divBdr>
        <w:top w:val="none" w:sz="0" w:space="0" w:color="auto"/>
        <w:left w:val="none" w:sz="0" w:space="0" w:color="auto"/>
        <w:bottom w:val="none" w:sz="0" w:space="0" w:color="auto"/>
        <w:right w:val="none" w:sz="0" w:space="0" w:color="auto"/>
      </w:divBdr>
      <w:divsChild>
        <w:div w:id="22438884">
          <w:marLeft w:val="0"/>
          <w:marRight w:val="0"/>
          <w:marTop w:val="0"/>
          <w:marBottom w:val="0"/>
          <w:divBdr>
            <w:top w:val="none" w:sz="0" w:space="0" w:color="auto"/>
            <w:left w:val="none" w:sz="0" w:space="0" w:color="auto"/>
            <w:bottom w:val="none" w:sz="0" w:space="0" w:color="auto"/>
            <w:right w:val="none" w:sz="0" w:space="0" w:color="auto"/>
          </w:divBdr>
        </w:div>
        <w:div w:id="1221408367">
          <w:marLeft w:val="0"/>
          <w:marRight w:val="0"/>
          <w:marTop w:val="0"/>
          <w:marBottom w:val="0"/>
          <w:divBdr>
            <w:top w:val="none" w:sz="0" w:space="0" w:color="auto"/>
            <w:left w:val="none" w:sz="0" w:space="0" w:color="auto"/>
            <w:bottom w:val="none" w:sz="0" w:space="0" w:color="auto"/>
            <w:right w:val="none" w:sz="0" w:space="0" w:color="auto"/>
          </w:divBdr>
        </w:div>
        <w:div w:id="1384675168">
          <w:marLeft w:val="0"/>
          <w:marRight w:val="0"/>
          <w:marTop w:val="0"/>
          <w:marBottom w:val="0"/>
          <w:divBdr>
            <w:top w:val="none" w:sz="0" w:space="0" w:color="auto"/>
            <w:left w:val="none" w:sz="0" w:space="0" w:color="auto"/>
            <w:bottom w:val="none" w:sz="0" w:space="0" w:color="auto"/>
            <w:right w:val="none" w:sz="0" w:space="0" w:color="auto"/>
          </w:divBdr>
        </w:div>
        <w:div w:id="1399286846">
          <w:marLeft w:val="0"/>
          <w:marRight w:val="0"/>
          <w:marTop w:val="0"/>
          <w:marBottom w:val="0"/>
          <w:divBdr>
            <w:top w:val="none" w:sz="0" w:space="0" w:color="auto"/>
            <w:left w:val="none" w:sz="0" w:space="0" w:color="auto"/>
            <w:bottom w:val="none" w:sz="0" w:space="0" w:color="auto"/>
            <w:right w:val="none" w:sz="0" w:space="0" w:color="auto"/>
          </w:divBdr>
        </w:div>
      </w:divsChild>
    </w:div>
    <w:div w:id="673260147">
      <w:bodyDiv w:val="1"/>
      <w:marLeft w:val="0"/>
      <w:marRight w:val="0"/>
      <w:marTop w:val="0"/>
      <w:marBottom w:val="0"/>
      <w:divBdr>
        <w:top w:val="none" w:sz="0" w:space="0" w:color="auto"/>
        <w:left w:val="none" w:sz="0" w:space="0" w:color="auto"/>
        <w:bottom w:val="none" w:sz="0" w:space="0" w:color="auto"/>
        <w:right w:val="none" w:sz="0" w:space="0" w:color="auto"/>
      </w:divBdr>
    </w:div>
    <w:div w:id="1579362414">
      <w:bodyDiv w:val="1"/>
      <w:marLeft w:val="0"/>
      <w:marRight w:val="0"/>
      <w:marTop w:val="0"/>
      <w:marBottom w:val="0"/>
      <w:divBdr>
        <w:top w:val="none" w:sz="0" w:space="0" w:color="auto"/>
        <w:left w:val="none" w:sz="0" w:space="0" w:color="auto"/>
        <w:bottom w:val="none" w:sz="0" w:space="0" w:color="auto"/>
        <w:right w:val="none" w:sz="0" w:space="0" w:color="auto"/>
      </w:divBdr>
      <w:divsChild>
        <w:div w:id="323240402">
          <w:marLeft w:val="0"/>
          <w:marRight w:val="0"/>
          <w:marTop w:val="0"/>
          <w:marBottom w:val="0"/>
          <w:divBdr>
            <w:top w:val="none" w:sz="0" w:space="0" w:color="auto"/>
            <w:left w:val="none" w:sz="0" w:space="0" w:color="auto"/>
            <w:bottom w:val="none" w:sz="0" w:space="0" w:color="auto"/>
            <w:right w:val="none" w:sz="0" w:space="0" w:color="auto"/>
          </w:divBdr>
        </w:div>
        <w:div w:id="1016342756">
          <w:marLeft w:val="0"/>
          <w:marRight w:val="0"/>
          <w:marTop w:val="0"/>
          <w:marBottom w:val="0"/>
          <w:divBdr>
            <w:top w:val="none" w:sz="0" w:space="0" w:color="auto"/>
            <w:left w:val="none" w:sz="0" w:space="0" w:color="auto"/>
            <w:bottom w:val="none" w:sz="0" w:space="0" w:color="auto"/>
            <w:right w:val="none" w:sz="0" w:space="0" w:color="auto"/>
          </w:divBdr>
        </w:div>
        <w:div w:id="1252740308">
          <w:marLeft w:val="0"/>
          <w:marRight w:val="0"/>
          <w:marTop w:val="0"/>
          <w:marBottom w:val="0"/>
          <w:divBdr>
            <w:top w:val="none" w:sz="0" w:space="0" w:color="auto"/>
            <w:left w:val="none" w:sz="0" w:space="0" w:color="auto"/>
            <w:bottom w:val="none" w:sz="0" w:space="0" w:color="auto"/>
            <w:right w:val="none" w:sz="0" w:space="0" w:color="auto"/>
          </w:divBdr>
        </w:div>
        <w:div w:id="1912152256">
          <w:marLeft w:val="0"/>
          <w:marRight w:val="0"/>
          <w:marTop w:val="0"/>
          <w:marBottom w:val="0"/>
          <w:divBdr>
            <w:top w:val="none" w:sz="0" w:space="0" w:color="auto"/>
            <w:left w:val="none" w:sz="0" w:space="0" w:color="auto"/>
            <w:bottom w:val="none" w:sz="0" w:space="0" w:color="auto"/>
            <w:right w:val="none" w:sz="0" w:space="0" w:color="auto"/>
          </w:divBdr>
        </w:div>
        <w:div w:id="29034312">
          <w:marLeft w:val="0"/>
          <w:marRight w:val="0"/>
          <w:marTop w:val="0"/>
          <w:marBottom w:val="0"/>
          <w:divBdr>
            <w:top w:val="none" w:sz="0" w:space="0" w:color="auto"/>
            <w:left w:val="none" w:sz="0" w:space="0" w:color="auto"/>
            <w:bottom w:val="none" w:sz="0" w:space="0" w:color="auto"/>
            <w:right w:val="none" w:sz="0" w:space="0" w:color="auto"/>
          </w:divBdr>
        </w:div>
        <w:div w:id="1501313655">
          <w:marLeft w:val="0"/>
          <w:marRight w:val="0"/>
          <w:marTop w:val="0"/>
          <w:marBottom w:val="0"/>
          <w:divBdr>
            <w:top w:val="none" w:sz="0" w:space="0" w:color="auto"/>
            <w:left w:val="none" w:sz="0" w:space="0" w:color="auto"/>
            <w:bottom w:val="none" w:sz="0" w:space="0" w:color="auto"/>
            <w:right w:val="none" w:sz="0" w:space="0" w:color="auto"/>
          </w:divBdr>
        </w:div>
        <w:div w:id="145362138">
          <w:marLeft w:val="0"/>
          <w:marRight w:val="0"/>
          <w:marTop w:val="0"/>
          <w:marBottom w:val="0"/>
          <w:divBdr>
            <w:top w:val="none" w:sz="0" w:space="0" w:color="auto"/>
            <w:left w:val="none" w:sz="0" w:space="0" w:color="auto"/>
            <w:bottom w:val="none" w:sz="0" w:space="0" w:color="auto"/>
            <w:right w:val="none" w:sz="0" w:space="0" w:color="auto"/>
          </w:divBdr>
        </w:div>
        <w:div w:id="407074380">
          <w:marLeft w:val="0"/>
          <w:marRight w:val="0"/>
          <w:marTop w:val="0"/>
          <w:marBottom w:val="0"/>
          <w:divBdr>
            <w:top w:val="none" w:sz="0" w:space="0" w:color="auto"/>
            <w:left w:val="none" w:sz="0" w:space="0" w:color="auto"/>
            <w:bottom w:val="none" w:sz="0" w:space="0" w:color="auto"/>
            <w:right w:val="none" w:sz="0" w:space="0" w:color="auto"/>
          </w:divBdr>
        </w:div>
        <w:div w:id="1561793945">
          <w:marLeft w:val="0"/>
          <w:marRight w:val="0"/>
          <w:marTop w:val="0"/>
          <w:marBottom w:val="0"/>
          <w:divBdr>
            <w:top w:val="none" w:sz="0" w:space="0" w:color="auto"/>
            <w:left w:val="none" w:sz="0" w:space="0" w:color="auto"/>
            <w:bottom w:val="none" w:sz="0" w:space="0" w:color="auto"/>
            <w:right w:val="none" w:sz="0" w:space="0" w:color="auto"/>
          </w:divBdr>
        </w:div>
        <w:div w:id="399864865">
          <w:marLeft w:val="0"/>
          <w:marRight w:val="0"/>
          <w:marTop w:val="0"/>
          <w:marBottom w:val="0"/>
          <w:divBdr>
            <w:top w:val="none" w:sz="0" w:space="0" w:color="auto"/>
            <w:left w:val="none" w:sz="0" w:space="0" w:color="auto"/>
            <w:bottom w:val="none" w:sz="0" w:space="0" w:color="auto"/>
            <w:right w:val="none" w:sz="0" w:space="0" w:color="auto"/>
          </w:divBdr>
        </w:div>
        <w:div w:id="988247136">
          <w:marLeft w:val="0"/>
          <w:marRight w:val="0"/>
          <w:marTop w:val="0"/>
          <w:marBottom w:val="0"/>
          <w:divBdr>
            <w:top w:val="none" w:sz="0" w:space="0" w:color="auto"/>
            <w:left w:val="none" w:sz="0" w:space="0" w:color="auto"/>
            <w:bottom w:val="none" w:sz="0" w:space="0" w:color="auto"/>
            <w:right w:val="none" w:sz="0" w:space="0" w:color="auto"/>
          </w:divBdr>
        </w:div>
        <w:div w:id="882406698">
          <w:marLeft w:val="0"/>
          <w:marRight w:val="0"/>
          <w:marTop w:val="0"/>
          <w:marBottom w:val="0"/>
          <w:divBdr>
            <w:top w:val="none" w:sz="0" w:space="0" w:color="auto"/>
            <w:left w:val="none" w:sz="0" w:space="0" w:color="auto"/>
            <w:bottom w:val="none" w:sz="0" w:space="0" w:color="auto"/>
            <w:right w:val="none" w:sz="0" w:space="0" w:color="auto"/>
          </w:divBdr>
        </w:div>
        <w:div w:id="2117363155">
          <w:marLeft w:val="0"/>
          <w:marRight w:val="0"/>
          <w:marTop w:val="0"/>
          <w:marBottom w:val="0"/>
          <w:divBdr>
            <w:top w:val="none" w:sz="0" w:space="0" w:color="auto"/>
            <w:left w:val="none" w:sz="0" w:space="0" w:color="auto"/>
            <w:bottom w:val="none" w:sz="0" w:space="0" w:color="auto"/>
            <w:right w:val="none" w:sz="0" w:space="0" w:color="auto"/>
          </w:divBdr>
        </w:div>
      </w:divsChild>
    </w:div>
    <w:div w:id="1700858029">
      <w:bodyDiv w:val="1"/>
      <w:marLeft w:val="0"/>
      <w:marRight w:val="0"/>
      <w:marTop w:val="0"/>
      <w:marBottom w:val="0"/>
      <w:divBdr>
        <w:top w:val="none" w:sz="0" w:space="0" w:color="auto"/>
        <w:left w:val="none" w:sz="0" w:space="0" w:color="auto"/>
        <w:bottom w:val="none" w:sz="0" w:space="0" w:color="auto"/>
        <w:right w:val="none" w:sz="0" w:space="0" w:color="auto"/>
      </w:divBdr>
      <w:divsChild>
        <w:div w:id="1628509375">
          <w:marLeft w:val="0"/>
          <w:marRight w:val="0"/>
          <w:marTop w:val="0"/>
          <w:marBottom w:val="0"/>
          <w:divBdr>
            <w:top w:val="none" w:sz="0" w:space="0" w:color="auto"/>
            <w:left w:val="none" w:sz="0" w:space="0" w:color="auto"/>
            <w:bottom w:val="none" w:sz="0" w:space="0" w:color="auto"/>
            <w:right w:val="none" w:sz="0" w:space="0" w:color="auto"/>
          </w:divBdr>
        </w:div>
        <w:div w:id="2107382747">
          <w:marLeft w:val="0"/>
          <w:marRight w:val="0"/>
          <w:marTop w:val="0"/>
          <w:marBottom w:val="0"/>
          <w:divBdr>
            <w:top w:val="none" w:sz="0" w:space="0" w:color="auto"/>
            <w:left w:val="none" w:sz="0" w:space="0" w:color="auto"/>
            <w:bottom w:val="none" w:sz="0" w:space="0" w:color="auto"/>
            <w:right w:val="none" w:sz="0" w:space="0" w:color="auto"/>
          </w:divBdr>
        </w:div>
        <w:div w:id="706221454">
          <w:marLeft w:val="0"/>
          <w:marRight w:val="0"/>
          <w:marTop w:val="0"/>
          <w:marBottom w:val="0"/>
          <w:divBdr>
            <w:top w:val="none" w:sz="0" w:space="0" w:color="auto"/>
            <w:left w:val="none" w:sz="0" w:space="0" w:color="auto"/>
            <w:bottom w:val="none" w:sz="0" w:space="0" w:color="auto"/>
            <w:right w:val="none" w:sz="0" w:space="0" w:color="auto"/>
          </w:divBdr>
        </w:div>
        <w:div w:id="1916164598">
          <w:marLeft w:val="0"/>
          <w:marRight w:val="0"/>
          <w:marTop w:val="0"/>
          <w:marBottom w:val="0"/>
          <w:divBdr>
            <w:top w:val="none" w:sz="0" w:space="0" w:color="auto"/>
            <w:left w:val="none" w:sz="0" w:space="0" w:color="auto"/>
            <w:bottom w:val="none" w:sz="0" w:space="0" w:color="auto"/>
            <w:right w:val="none" w:sz="0" w:space="0" w:color="auto"/>
          </w:divBdr>
        </w:div>
        <w:div w:id="1472821427">
          <w:marLeft w:val="0"/>
          <w:marRight w:val="0"/>
          <w:marTop w:val="0"/>
          <w:marBottom w:val="0"/>
          <w:divBdr>
            <w:top w:val="none" w:sz="0" w:space="0" w:color="auto"/>
            <w:left w:val="none" w:sz="0" w:space="0" w:color="auto"/>
            <w:bottom w:val="none" w:sz="0" w:space="0" w:color="auto"/>
            <w:right w:val="none" w:sz="0" w:space="0" w:color="auto"/>
          </w:divBdr>
        </w:div>
        <w:div w:id="564220723">
          <w:marLeft w:val="0"/>
          <w:marRight w:val="0"/>
          <w:marTop w:val="0"/>
          <w:marBottom w:val="0"/>
          <w:divBdr>
            <w:top w:val="none" w:sz="0" w:space="0" w:color="auto"/>
            <w:left w:val="none" w:sz="0" w:space="0" w:color="auto"/>
            <w:bottom w:val="none" w:sz="0" w:space="0" w:color="auto"/>
            <w:right w:val="none" w:sz="0" w:space="0" w:color="auto"/>
          </w:divBdr>
        </w:div>
        <w:div w:id="1861696954">
          <w:marLeft w:val="0"/>
          <w:marRight w:val="0"/>
          <w:marTop w:val="0"/>
          <w:marBottom w:val="0"/>
          <w:divBdr>
            <w:top w:val="none" w:sz="0" w:space="0" w:color="auto"/>
            <w:left w:val="none" w:sz="0" w:space="0" w:color="auto"/>
            <w:bottom w:val="none" w:sz="0" w:space="0" w:color="auto"/>
            <w:right w:val="none" w:sz="0" w:space="0" w:color="auto"/>
          </w:divBdr>
        </w:div>
        <w:div w:id="876770689">
          <w:marLeft w:val="0"/>
          <w:marRight w:val="0"/>
          <w:marTop w:val="0"/>
          <w:marBottom w:val="0"/>
          <w:divBdr>
            <w:top w:val="none" w:sz="0" w:space="0" w:color="auto"/>
            <w:left w:val="none" w:sz="0" w:space="0" w:color="auto"/>
            <w:bottom w:val="none" w:sz="0" w:space="0" w:color="auto"/>
            <w:right w:val="none" w:sz="0" w:space="0" w:color="auto"/>
          </w:divBdr>
        </w:div>
        <w:div w:id="240800358">
          <w:marLeft w:val="0"/>
          <w:marRight w:val="0"/>
          <w:marTop w:val="0"/>
          <w:marBottom w:val="0"/>
          <w:divBdr>
            <w:top w:val="none" w:sz="0" w:space="0" w:color="auto"/>
            <w:left w:val="none" w:sz="0" w:space="0" w:color="auto"/>
            <w:bottom w:val="none" w:sz="0" w:space="0" w:color="auto"/>
            <w:right w:val="none" w:sz="0" w:space="0" w:color="auto"/>
          </w:divBdr>
        </w:div>
        <w:div w:id="1168249144">
          <w:marLeft w:val="0"/>
          <w:marRight w:val="0"/>
          <w:marTop w:val="0"/>
          <w:marBottom w:val="0"/>
          <w:divBdr>
            <w:top w:val="none" w:sz="0" w:space="0" w:color="auto"/>
            <w:left w:val="none" w:sz="0" w:space="0" w:color="auto"/>
            <w:bottom w:val="none" w:sz="0" w:space="0" w:color="auto"/>
            <w:right w:val="none" w:sz="0" w:space="0" w:color="auto"/>
          </w:divBdr>
        </w:div>
        <w:div w:id="393478808">
          <w:marLeft w:val="0"/>
          <w:marRight w:val="0"/>
          <w:marTop w:val="0"/>
          <w:marBottom w:val="0"/>
          <w:divBdr>
            <w:top w:val="none" w:sz="0" w:space="0" w:color="auto"/>
            <w:left w:val="none" w:sz="0" w:space="0" w:color="auto"/>
            <w:bottom w:val="none" w:sz="0" w:space="0" w:color="auto"/>
            <w:right w:val="none" w:sz="0" w:space="0" w:color="auto"/>
          </w:divBdr>
        </w:div>
        <w:div w:id="82384353">
          <w:marLeft w:val="0"/>
          <w:marRight w:val="0"/>
          <w:marTop w:val="0"/>
          <w:marBottom w:val="0"/>
          <w:divBdr>
            <w:top w:val="none" w:sz="0" w:space="0" w:color="auto"/>
            <w:left w:val="none" w:sz="0" w:space="0" w:color="auto"/>
            <w:bottom w:val="none" w:sz="0" w:space="0" w:color="auto"/>
            <w:right w:val="none" w:sz="0" w:space="0" w:color="auto"/>
          </w:divBdr>
        </w:div>
        <w:div w:id="1409620816">
          <w:marLeft w:val="0"/>
          <w:marRight w:val="0"/>
          <w:marTop w:val="0"/>
          <w:marBottom w:val="0"/>
          <w:divBdr>
            <w:top w:val="none" w:sz="0" w:space="0" w:color="auto"/>
            <w:left w:val="none" w:sz="0" w:space="0" w:color="auto"/>
            <w:bottom w:val="none" w:sz="0" w:space="0" w:color="auto"/>
            <w:right w:val="none" w:sz="0" w:space="0" w:color="auto"/>
          </w:divBdr>
        </w:div>
        <w:div w:id="1603759466">
          <w:marLeft w:val="0"/>
          <w:marRight w:val="0"/>
          <w:marTop w:val="0"/>
          <w:marBottom w:val="0"/>
          <w:divBdr>
            <w:top w:val="none" w:sz="0" w:space="0" w:color="auto"/>
            <w:left w:val="none" w:sz="0" w:space="0" w:color="auto"/>
            <w:bottom w:val="none" w:sz="0" w:space="0" w:color="auto"/>
            <w:right w:val="none" w:sz="0" w:space="0" w:color="auto"/>
          </w:divBdr>
        </w:div>
        <w:div w:id="322122397">
          <w:marLeft w:val="0"/>
          <w:marRight w:val="0"/>
          <w:marTop w:val="0"/>
          <w:marBottom w:val="0"/>
          <w:divBdr>
            <w:top w:val="none" w:sz="0" w:space="0" w:color="auto"/>
            <w:left w:val="none" w:sz="0" w:space="0" w:color="auto"/>
            <w:bottom w:val="none" w:sz="0" w:space="0" w:color="auto"/>
            <w:right w:val="none" w:sz="0" w:space="0" w:color="auto"/>
          </w:divBdr>
        </w:div>
        <w:div w:id="1471052573">
          <w:marLeft w:val="0"/>
          <w:marRight w:val="0"/>
          <w:marTop w:val="0"/>
          <w:marBottom w:val="0"/>
          <w:divBdr>
            <w:top w:val="none" w:sz="0" w:space="0" w:color="auto"/>
            <w:left w:val="none" w:sz="0" w:space="0" w:color="auto"/>
            <w:bottom w:val="none" w:sz="0" w:space="0" w:color="auto"/>
            <w:right w:val="none" w:sz="0" w:space="0" w:color="auto"/>
          </w:divBdr>
        </w:div>
        <w:div w:id="735278898">
          <w:marLeft w:val="0"/>
          <w:marRight w:val="0"/>
          <w:marTop w:val="0"/>
          <w:marBottom w:val="0"/>
          <w:divBdr>
            <w:top w:val="none" w:sz="0" w:space="0" w:color="auto"/>
            <w:left w:val="none" w:sz="0" w:space="0" w:color="auto"/>
            <w:bottom w:val="none" w:sz="0" w:space="0" w:color="auto"/>
            <w:right w:val="none" w:sz="0" w:space="0" w:color="auto"/>
          </w:divBdr>
        </w:div>
        <w:div w:id="1822841255">
          <w:marLeft w:val="0"/>
          <w:marRight w:val="0"/>
          <w:marTop w:val="0"/>
          <w:marBottom w:val="0"/>
          <w:divBdr>
            <w:top w:val="none" w:sz="0" w:space="0" w:color="auto"/>
            <w:left w:val="none" w:sz="0" w:space="0" w:color="auto"/>
            <w:bottom w:val="none" w:sz="0" w:space="0" w:color="auto"/>
            <w:right w:val="none" w:sz="0" w:space="0" w:color="auto"/>
          </w:divBdr>
        </w:div>
        <w:div w:id="2052682197">
          <w:marLeft w:val="0"/>
          <w:marRight w:val="0"/>
          <w:marTop w:val="0"/>
          <w:marBottom w:val="0"/>
          <w:divBdr>
            <w:top w:val="none" w:sz="0" w:space="0" w:color="auto"/>
            <w:left w:val="none" w:sz="0" w:space="0" w:color="auto"/>
            <w:bottom w:val="none" w:sz="0" w:space="0" w:color="auto"/>
            <w:right w:val="none" w:sz="0" w:space="0" w:color="auto"/>
          </w:divBdr>
        </w:div>
        <w:div w:id="694965066">
          <w:marLeft w:val="0"/>
          <w:marRight w:val="0"/>
          <w:marTop w:val="0"/>
          <w:marBottom w:val="0"/>
          <w:divBdr>
            <w:top w:val="none" w:sz="0" w:space="0" w:color="auto"/>
            <w:left w:val="none" w:sz="0" w:space="0" w:color="auto"/>
            <w:bottom w:val="none" w:sz="0" w:space="0" w:color="auto"/>
            <w:right w:val="none" w:sz="0" w:space="0" w:color="auto"/>
          </w:divBdr>
        </w:div>
        <w:div w:id="1903638327">
          <w:marLeft w:val="0"/>
          <w:marRight w:val="0"/>
          <w:marTop w:val="0"/>
          <w:marBottom w:val="0"/>
          <w:divBdr>
            <w:top w:val="none" w:sz="0" w:space="0" w:color="auto"/>
            <w:left w:val="none" w:sz="0" w:space="0" w:color="auto"/>
            <w:bottom w:val="none" w:sz="0" w:space="0" w:color="auto"/>
            <w:right w:val="none" w:sz="0" w:space="0" w:color="auto"/>
          </w:divBdr>
        </w:div>
        <w:div w:id="1333098108">
          <w:marLeft w:val="0"/>
          <w:marRight w:val="0"/>
          <w:marTop w:val="0"/>
          <w:marBottom w:val="0"/>
          <w:divBdr>
            <w:top w:val="none" w:sz="0" w:space="0" w:color="auto"/>
            <w:left w:val="none" w:sz="0" w:space="0" w:color="auto"/>
            <w:bottom w:val="none" w:sz="0" w:space="0" w:color="auto"/>
            <w:right w:val="none" w:sz="0" w:space="0" w:color="auto"/>
          </w:divBdr>
        </w:div>
        <w:div w:id="279532789">
          <w:marLeft w:val="0"/>
          <w:marRight w:val="0"/>
          <w:marTop w:val="0"/>
          <w:marBottom w:val="0"/>
          <w:divBdr>
            <w:top w:val="none" w:sz="0" w:space="0" w:color="auto"/>
            <w:left w:val="none" w:sz="0" w:space="0" w:color="auto"/>
            <w:bottom w:val="none" w:sz="0" w:space="0" w:color="auto"/>
            <w:right w:val="none" w:sz="0" w:space="0" w:color="auto"/>
          </w:divBdr>
        </w:div>
        <w:div w:id="1345549466">
          <w:marLeft w:val="0"/>
          <w:marRight w:val="0"/>
          <w:marTop w:val="0"/>
          <w:marBottom w:val="0"/>
          <w:divBdr>
            <w:top w:val="none" w:sz="0" w:space="0" w:color="auto"/>
            <w:left w:val="none" w:sz="0" w:space="0" w:color="auto"/>
            <w:bottom w:val="none" w:sz="0" w:space="0" w:color="auto"/>
            <w:right w:val="none" w:sz="0" w:space="0" w:color="auto"/>
          </w:divBdr>
        </w:div>
        <w:div w:id="1932421756">
          <w:marLeft w:val="0"/>
          <w:marRight w:val="0"/>
          <w:marTop w:val="0"/>
          <w:marBottom w:val="0"/>
          <w:divBdr>
            <w:top w:val="none" w:sz="0" w:space="0" w:color="auto"/>
            <w:left w:val="none" w:sz="0" w:space="0" w:color="auto"/>
            <w:bottom w:val="none" w:sz="0" w:space="0" w:color="auto"/>
            <w:right w:val="none" w:sz="0" w:space="0" w:color="auto"/>
          </w:divBdr>
        </w:div>
        <w:div w:id="779495470">
          <w:marLeft w:val="0"/>
          <w:marRight w:val="0"/>
          <w:marTop w:val="0"/>
          <w:marBottom w:val="0"/>
          <w:divBdr>
            <w:top w:val="none" w:sz="0" w:space="0" w:color="auto"/>
            <w:left w:val="none" w:sz="0" w:space="0" w:color="auto"/>
            <w:bottom w:val="none" w:sz="0" w:space="0" w:color="auto"/>
            <w:right w:val="none" w:sz="0" w:space="0" w:color="auto"/>
          </w:divBdr>
        </w:div>
        <w:div w:id="2086536889">
          <w:marLeft w:val="0"/>
          <w:marRight w:val="0"/>
          <w:marTop w:val="0"/>
          <w:marBottom w:val="0"/>
          <w:divBdr>
            <w:top w:val="none" w:sz="0" w:space="0" w:color="auto"/>
            <w:left w:val="none" w:sz="0" w:space="0" w:color="auto"/>
            <w:bottom w:val="none" w:sz="0" w:space="0" w:color="auto"/>
            <w:right w:val="none" w:sz="0" w:space="0" w:color="auto"/>
          </w:divBdr>
        </w:div>
        <w:div w:id="2045865465">
          <w:marLeft w:val="0"/>
          <w:marRight w:val="0"/>
          <w:marTop w:val="0"/>
          <w:marBottom w:val="0"/>
          <w:divBdr>
            <w:top w:val="none" w:sz="0" w:space="0" w:color="auto"/>
            <w:left w:val="none" w:sz="0" w:space="0" w:color="auto"/>
            <w:bottom w:val="none" w:sz="0" w:space="0" w:color="auto"/>
            <w:right w:val="none" w:sz="0" w:space="0" w:color="auto"/>
          </w:divBdr>
        </w:div>
        <w:div w:id="2133474113">
          <w:marLeft w:val="0"/>
          <w:marRight w:val="0"/>
          <w:marTop w:val="0"/>
          <w:marBottom w:val="0"/>
          <w:divBdr>
            <w:top w:val="none" w:sz="0" w:space="0" w:color="auto"/>
            <w:left w:val="none" w:sz="0" w:space="0" w:color="auto"/>
            <w:bottom w:val="none" w:sz="0" w:space="0" w:color="auto"/>
            <w:right w:val="none" w:sz="0" w:space="0" w:color="auto"/>
          </w:divBdr>
        </w:div>
        <w:div w:id="898327659">
          <w:marLeft w:val="0"/>
          <w:marRight w:val="0"/>
          <w:marTop w:val="0"/>
          <w:marBottom w:val="0"/>
          <w:divBdr>
            <w:top w:val="none" w:sz="0" w:space="0" w:color="auto"/>
            <w:left w:val="none" w:sz="0" w:space="0" w:color="auto"/>
            <w:bottom w:val="none" w:sz="0" w:space="0" w:color="auto"/>
            <w:right w:val="none" w:sz="0" w:space="0" w:color="auto"/>
          </w:divBdr>
        </w:div>
        <w:div w:id="2122218101">
          <w:marLeft w:val="0"/>
          <w:marRight w:val="0"/>
          <w:marTop w:val="0"/>
          <w:marBottom w:val="0"/>
          <w:divBdr>
            <w:top w:val="none" w:sz="0" w:space="0" w:color="auto"/>
            <w:left w:val="none" w:sz="0" w:space="0" w:color="auto"/>
            <w:bottom w:val="none" w:sz="0" w:space="0" w:color="auto"/>
            <w:right w:val="none" w:sz="0" w:space="0" w:color="auto"/>
          </w:divBdr>
        </w:div>
        <w:div w:id="298196456">
          <w:marLeft w:val="0"/>
          <w:marRight w:val="0"/>
          <w:marTop w:val="0"/>
          <w:marBottom w:val="0"/>
          <w:divBdr>
            <w:top w:val="none" w:sz="0" w:space="0" w:color="auto"/>
            <w:left w:val="none" w:sz="0" w:space="0" w:color="auto"/>
            <w:bottom w:val="none" w:sz="0" w:space="0" w:color="auto"/>
            <w:right w:val="none" w:sz="0" w:space="0" w:color="auto"/>
          </w:divBdr>
        </w:div>
        <w:div w:id="1516575532">
          <w:marLeft w:val="0"/>
          <w:marRight w:val="0"/>
          <w:marTop w:val="0"/>
          <w:marBottom w:val="0"/>
          <w:divBdr>
            <w:top w:val="none" w:sz="0" w:space="0" w:color="auto"/>
            <w:left w:val="none" w:sz="0" w:space="0" w:color="auto"/>
            <w:bottom w:val="none" w:sz="0" w:space="0" w:color="auto"/>
            <w:right w:val="none" w:sz="0" w:space="0" w:color="auto"/>
          </w:divBdr>
        </w:div>
        <w:div w:id="1946841980">
          <w:marLeft w:val="0"/>
          <w:marRight w:val="0"/>
          <w:marTop w:val="0"/>
          <w:marBottom w:val="0"/>
          <w:divBdr>
            <w:top w:val="none" w:sz="0" w:space="0" w:color="auto"/>
            <w:left w:val="none" w:sz="0" w:space="0" w:color="auto"/>
            <w:bottom w:val="none" w:sz="0" w:space="0" w:color="auto"/>
            <w:right w:val="none" w:sz="0" w:space="0" w:color="auto"/>
          </w:divBdr>
        </w:div>
        <w:div w:id="399906218">
          <w:marLeft w:val="0"/>
          <w:marRight w:val="0"/>
          <w:marTop w:val="0"/>
          <w:marBottom w:val="0"/>
          <w:divBdr>
            <w:top w:val="none" w:sz="0" w:space="0" w:color="auto"/>
            <w:left w:val="none" w:sz="0" w:space="0" w:color="auto"/>
            <w:bottom w:val="none" w:sz="0" w:space="0" w:color="auto"/>
            <w:right w:val="none" w:sz="0" w:space="0" w:color="auto"/>
          </w:divBdr>
        </w:div>
        <w:div w:id="530999441">
          <w:marLeft w:val="0"/>
          <w:marRight w:val="0"/>
          <w:marTop w:val="0"/>
          <w:marBottom w:val="0"/>
          <w:divBdr>
            <w:top w:val="none" w:sz="0" w:space="0" w:color="auto"/>
            <w:left w:val="none" w:sz="0" w:space="0" w:color="auto"/>
            <w:bottom w:val="none" w:sz="0" w:space="0" w:color="auto"/>
            <w:right w:val="none" w:sz="0" w:space="0" w:color="auto"/>
          </w:divBdr>
        </w:div>
        <w:div w:id="762651858">
          <w:marLeft w:val="0"/>
          <w:marRight w:val="0"/>
          <w:marTop w:val="0"/>
          <w:marBottom w:val="0"/>
          <w:divBdr>
            <w:top w:val="none" w:sz="0" w:space="0" w:color="auto"/>
            <w:left w:val="none" w:sz="0" w:space="0" w:color="auto"/>
            <w:bottom w:val="none" w:sz="0" w:space="0" w:color="auto"/>
            <w:right w:val="none" w:sz="0" w:space="0" w:color="auto"/>
          </w:divBdr>
        </w:div>
        <w:div w:id="719940078">
          <w:marLeft w:val="0"/>
          <w:marRight w:val="0"/>
          <w:marTop w:val="0"/>
          <w:marBottom w:val="0"/>
          <w:divBdr>
            <w:top w:val="none" w:sz="0" w:space="0" w:color="auto"/>
            <w:left w:val="none" w:sz="0" w:space="0" w:color="auto"/>
            <w:bottom w:val="none" w:sz="0" w:space="0" w:color="auto"/>
            <w:right w:val="none" w:sz="0" w:space="0" w:color="auto"/>
          </w:divBdr>
        </w:div>
        <w:div w:id="1875655111">
          <w:marLeft w:val="0"/>
          <w:marRight w:val="0"/>
          <w:marTop w:val="0"/>
          <w:marBottom w:val="0"/>
          <w:divBdr>
            <w:top w:val="none" w:sz="0" w:space="0" w:color="auto"/>
            <w:left w:val="none" w:sz="0" w:space="0" w:color="auto"/>
            <w:bottom w:val="none" w:sz="0" w:space="0" w:color="auto"/>
            <w:right w:val="none" w:sz="0" w:space="0" w:color="auto"/>
          </w:divBdr>
        </w:div>
        <w:div w:id="655955738">
          <w:marLeft w:val="0"/>
          <w:marRight w:val="0"/>
          <w:marTop w:val="0"/>
          <w:marBottom w:val="0"/>
          <w:divBdr>
            <w:top w:val="none" w:sz="0" w:space="0" w:color="auto"/>
            <w:left w:val="none" w:sz="0" w:space="0" w:color="auto"/>
            <w:bottom w:val="none" w:sz="0" w:space="0" w:color="auto"/>
            <w:right w:val="none" w:sz="0" w:space="0" w:color="auto"/>
          </w:divBdr>
        </w:div>
        <w:div w:id="1064063147">
          <w:marLeft w:val="0"/>
          <w:marRight w:val="0"/>
          <w:marTop w:val="0"/>
          <w:marBottom w:val="0"/>
          <w:divBdr>
            <w:top w:val="none" w:sz="0" w:space="0" w:color="auto"/>
            <w:left w:val="none" w:sz="0" w:space="0" w:color="auto"/>
            <w:bottom w:val="none" w:sz="0" w:space="0" w:color="auto"/>
            <w:right w:val="none" w:sz="0" w:space="0" w:color="auto"/>
          </w:divBdr>
        </w:div>
        <w:div w:id="1582445448">
          <w:marLeft w:val="0"/>
          <w:marRight w:val="0"/>
          <w:marTop w:val="0"/>
          <w:marBottom w:val="0"/>
          <w:divBdr>
            <w:top w:val="none" w:sz="0" w:space="0" w:color="auto"/>
            <w:left w:val="none" w:sz="0" w:space="0" w:color="auto"/>
            <w:bottom w:val="none" w:sz="0" w:space="0" w:color="auto"/>
            <w:right w:val="none" w:sz="0" w:space="0" w:color="auto"/>
          </w:divBdr>
        </w:div>
        <w:div w:id="1853521738">
          <w:marLeft w:val="0"/>
          <w:marRight w:val="0"/>
          <w:marTop w:val="0"/>
          <w:marBottom w:val="0"/>
          <w:divBdr>
            <w:top w:val="none" w:sz="0" w:space="0" w:color="auto"/>
            <w:left w:val="none" w:sz="0" w:space="0" w:color="auto"/>
            <w:bottom w:val="none" w:sz="0" w:space="0" w:color="auto"/>
            <w:right w:val="none" w:sz="0" w:space="0" w:color="auto"/>
          </w:divBdr>
        </w:div>
      </w:divsChild>
    </w:div>
    <w:div w:id="2045907051">
      <w:bodyDiv w:val="1"/>
      <w:marLeft w:val="0"/>
      <w:marRight w:val="0"/>
      <w:marTop w:val="0"/>
      <w:marBottom w:val="0"/>
      <w:divBdr>
        <w:top w:val="none" w:sz="0" w:space="0" w:color="auto"/>
        <w:left w:val="none" w:sz="0" w:space="0" w:color="auto"/>
        <w:bottom w:val="none" w:sz="0" w:space="0" w:color="auto"/>
        <w:right w:val="none" w:sz="0" w:space="0" w:color="auto"/>
      </w:divBdr>
      <w:divsChild>
        <w:div w:id="1882665454">
          <w:marLeft w:val="0"/>
          <w:marRight w:val="0"/>
          <w:marTop w:val="0"/>
          <w:marBottom w:val="0"/>
          <w:divBdr>
            <w:top w:val="none" w:sz="0" w:space="0" w:color="auto"/>
            <w:left w:val="none" w:sz="0" w:space="0" w:color="auto"/>
            <w:bottom w:val="none" w:sz="0" w:space="0" w:color="auto"/>
            <w:right w:val="none" w:sz="0" w:space="0" w:color="auto"/>
          </w:divBdr>
        </w:div>
        <w:div w:id="449205163">
          <w:marLeft w:val="0"/>
          <w:marRight w:val="0"/>
          <w:marTop w:val="0"/>
          <w:marBottom w:val="0"/>
          <w:divBdr>
            <w:top w:val="none" w:sz="0" w:space="0" w:color="auto"/>
            <w:left w:val="none" w:sz="0" w:space="0" w:color="auto"/>
            <w:bottom w:val="none" w:sz="0" w:space="0" w:color="auto"/>
            <w:right w:val="none" w:sz="0" w:space="0" w:color="auto"/>
          </w:divBdr>
        </w:div>
        <w:div w:id="1925063716">
          <w:marLeft w:val="0"/>
          <w:marRight w:val="0"/>
          <w:marTop w:val="0"/>
          <w:marBottom w:val="0"/>
          <w:divBdr>
            <w:top w:val="none" w:sz="0" w:space="0" w:color="auto"/>
            <w:left w:val="none" w:sz="0" w:space="0" w:color="auto"/>
            <w:bottom w:val="none" w:sz="0" w:space="0" w:color="auto"/>
            <w:right w:val="none" w:sz="0" w:space="0" w:color="auto"/>
          </w:divBdr>
        </w:div>
        <w:div w:id="1860317">
          <w:marLeft w:val="0"/>
          <w:marRight w:val="0"/>
          <w:marTop w:val="0"/>
          <w:marBottom w:val="0"/>
          <w:divBdr>
            <w:top w:val="none" w:sz="0" w:space="0" w:color="auto"/>
            <w:left w:val="none" w:sz="0" w:space="0" w:color="auto"/>
            <w:bottom w:val="none" w:sz="0" w:space="0" w:color="auto"/>
            <w:right w:val="none" w:sz="0" w:space="0" w:color="auto"/>
          </w:divBdr>
        </w:div>
        <w:div w:id="1633099466">
          <w:marLeft w:val="0"/>
          <w:marRight w:val="0"/>
          <w:marTop w:val="0"/>
          <w:marBottom w:val="0"/>
          <w:divBdr>
            <w:top w:val="none" w:sz="0" w:space="0" w:color="auto"/>
            <w:left w:val="none" w:sz="0" w:space="0" w:color="auto"/>
            <w:bottom w:val="none" w:sz="0" w:space="0" w:color="auto"/>
            <w:right w:val="none" w:sz="0" w:space="0" w:color="auto"/>
          </w:divBdr>
        </w:div>
        <w:div w:id="1165825442">
          <w:marLeft w:val="0"/>
          <w:marRight w:val="0"/>
          <w:marTop w:val="0"/>
          <w:marBottom w:val="0"/>
          <w:divBdr>
            <w:top w:val="none" w:sz="0" w:space="0" w:color="auto"/>
            <w:left w:val="none" w:sz="0" w:space="0" w:color="auto"/>
            <w:bottom w:val="none" w:sz="0" w:space="0" w:color="auto"/>
            <w:right w:val="none" w:sz="0" w:space="0" w:color="auto"/>
          </w:divBdr>
        </w:div>
        <w:div w:id="2020109593">
          <w:marLeft w:val="0"/>
          <w:marRight w:val="0"/>
          <w:marTop w:val="0"/>
          <w:marBottom w:val="0"/>
          <w:divBdr>
            <w:top w:val="none" w:sz="0" w:space="0" w:color="auto"/>
            <w:left w:val="none" w:sz="0" w:space="0" w:color="auto"/>
            <w:bottom w:val="none" w:sz="0" w:space="0" w:color="auto"/>
            <w:right w:val="none" w:sz="0" w:space="0" w:color="auto"/>
          </w:divBdr>
        </w:div>
        <w:div w:id="1919094780">
          <w:marLeft w:val="0"/>
          <w:marRight w:val="0"/>
          <w:marTop w:val="0"/>
          <w:marBottom w:val="0"/>
          <w:divBdr>
            <w:top w:val="none" w:sz="0" w:space="0" w:color="auto"/>
            <w:left w:val="none" w:sz="0" w:space="0" w:color="auto"/>
            <w:bottom w:val="none" w:sz="0" w:space="0" w:color="auto"/>
            <w:right w:val="none" w:sz="0" w:space="0" w:color="auto"/>
          </w:divBdr>
        </w:div>
        <w:div w:id="1301494285">
          <w:marLeft w:val="0"/>
          <w:marRight w:val="0"/>
          <w:marTop w:val="0"/>
          <w:marBottom w:val="0"/>
          <w:divBdr>
            <w:top w:val="none" w:sz="0" w:space="0" w:color="auto"/>
            <w:left w:val="none" w:sz="0" w:space="0" w:color="auto"/>
            <w:bottom w:val="none" w:sz="0" w:space="0" w:color="auto"/>
            <w:right w:val="none" w:sz="0" w:space="0" w:color="auto"/>
          </w:divBdr>
        </w:div>
        <w:div w:id="540435898">
          <w:marLeft w:val="0"/>
          <w:marRight w:val="0"/>
          <w:marTop w:val="0"/>
          <w:marBottom w:val="0"/>
          <w:divBdr>
            <w:top w:val="none" w:sz="0" w:space="0" w:color="auto"/>
            <w:left w:val="none" w:sz="0" w:space="0" w:color="auto"/>
            <w:bottom w:val="none" w:sz="0" w:space="0" w:color="auto"/>
            <w:right w:val="none" w:sz="0" w:space="0" w:color="auto"/>
          </w:divBdr>
        </w:div>
        <w:div w:id="856651142">
          <w:marLeft w:val="0"/>
          <w:marRight w:val="0"/>
          <w:marTop w:val="0"/>
          <w:marBottom w:val="0"/>
          <w:divBdr>
            <w:top w:val="none" w:sz="0" w:space="0" w:color="auto"/>
            <w:left w:val="none" w:sz="0" w:space="0" w:color="auto"/>
            <w:bottom w:val="none" w:sz="0" w:space="0" w:color="auto"/>
            <w:right w:val="none" w:sz="0" w:space="0" w:color="auto"/>
          </w:divBdr>
        </w:div>
      </w:divsChild>
    </w:div>
    <w:div w:id="2048605182">
      <w:bodyDiv w:val="1"/>
      <w:marLeft w:val="0"/>
      <w:marRight w:val="0"/>
      <w:marTop w:val="0"/>
      <w:marBottom w:val="0"/>
      <w:divBdr>
        <w:top w:val="none" w:sz="0" w:space="0" w:color="auto"/>
        <w:left w:val="none" w:sz="0" w:space="0" w:color="auto"/>
        <w:bottom w:val="none" w:sz="0" w:space="0" w:color="auto"/>
        <w:right w:val="none" w:sz="0" w:space="0" w:color="auto"/>
      </w:divBdr>
      <w:divsChild>
        <w:div w:id="1797025149">
          <w:marLeft w:val="0"/>
          <w:marRight w:val="0"/>
          <w:marTop w:val="0"/>
          <w:marBottom w:val="0"/>
          <w:divBdr>
            <w:top w:val="none" w:sz="0" w:space="0" w:color="auto"/>
            <w:left w:val="none" w:sz="0" w:space="0" w:color="auto"/>
            <w:bottom w:val="none" w:sz="0" w:space="0" w:color="auto"/>
            <w:right w:val="none" w:sz="0" w:space="0" w:color="auto"/>
          </w:divBdr>
        </w:div>
        <w:div w:id="2112967366">
          <w:marLeft w:val="0"/>
          <w:marRight w:val="0"/>
          <w:marTop w:val="0"/>
          <w:marBottom w:val="0"/>
          <w:divBdr>
            <w:top w:val="none" w:sz="0" w:space="0" w:color="auto"/>
            <w:left w:val="none" w:sz="0" w:space="0" w:color="auto"/>
            <w:bottom w:val="none" w:sz="0" w:space="0" w:color="auto"/>
            <w:right w:val="none" w:sz="0" w:space="0" w:color="auto"/>
          </w:divBdr>
        </w:div>
        <w:div w:id="211692874">
          <w:marLeft w:val="0"/>
          <w:marRight w:val="0"/>
          <w:marTop w:val="0"/>
          <w:marBottom w:val="0"/>
          <w:divBdr>
            <w:top w:val="none" w:sz="0" w:space="0" w:color="auto"/>
            <w:left w:val="none" w:sz="0" w:space="0" w:color="auto"/>
            <w:bottom w:val="none" w:sz="0" w:space="0" w:color="auto"/>
            <w:right w:val="none" w:sz="0" w:space="0" w:color="auto"/>
          </w:divBdr>
        </w:div>
        <w:div w:id="120342233">
          <w:marLeft w:val="0"/>
          <w:marRight w:val="0"/>
          <w:marTop w:val="0"/>
          <w:marBottom w:val="0"/>
          <w:divBdr>
            <w:top w:val="none" w:sz="0" w:space="0" w:color="auto"/>
            <w:left w:val="none" w:sz="0" w:space="0" w:color="auto"/>
            <w:bottom w:val="none" w:sz="0" w:space="0" w:color="auto"/>
            <w:right w:val="none" w:sz="0" w:space="0" w:color="auto"/>
          </w:divBdr>
        </w:div>
        <w:div w:id="136336509">
          <w:marLeft w:val="0"/>
          <w:marRight w:val="0"/>
          <w:marTop w:val="0"/>
          <w:marBottom w:val="0"/>
          <w:divBdr>
            <w:top w:val="none" w:sz="0" w:space="0" w:color="auto"/>
            <w:left w:val="none" w:sz="0" w:space="0" w:color="auto"/>
            <w:bottom w:val="none" w:sz="0" w:space="0" w:color="auto"/>
            <w:right w:val="none" w:sz="0" w:space="0" w:color="auto"/>
          </w:divBdr>
        </w:div>
        <w:div w:id="1336491013">
          <w:marLeft w:val="0"/>
          <w:marRight w:val="0"/>
          <w:marTop w:val="0"/>
          <w:marBottom w:val="0"/>
          <w:divBdr>
            <w:top w:val="none" w:sz="0" w:space="0" w:color="auto"/>
            <w:left w:val="none" w:sz="0" w:space="0" w:color="auto"/>
            <w:bottom w:val="none" w:sz="0" w:space="0" w:color="auto"/>
            <w:right w:val="none" w:sz="0" w:space="0" w:color="auto"/>
          </w:divBdr>
        </w:div>
        <w:div w:id="519704750">
          <w:marLeft w:val="0"/>
          <w:marRight w:val="0"/>
          <w:marTop w:val="0"/>
          <w:marBottom w:val="0"/>
          <w:divBdr>
            <w:top w:val="none" w:sz="0" w:space="0" w:color="auto"/>
            <w:left w:val="none" w:sz="0" w:space="0" w:color="auto"/>
            <w:bottom w:val="none" w:sz="0" w:space="0" w:color="auto"/>
            <w:right w:val="none" w:sz="0" w:space="0" w:color="auto"/>
          </w:divBdr>
        </w:div>
        <w:div w:id="1962033344">
          <w:marLeft w:val="0"/>
          <w:marRight w:val="0"/>
          <w:marTop w:val="0"/>
          <w:marBottom w:val="0"/>
          <w:divBdr>
            <w:top w:val="none" w:sz="0" w:space="0" w:color="auto"/>
            <w:left w:val="none" w:sz="0" w:space="0" w:color="auto"/>
            <w:bottom w:val="none" w:sz="0" w:space="0" w:color="auto"/>
            <w:right w:val="none" w:sz="0" w:space="0" w:color="auto"/>
          </w:divBdr>
        </w:div>
        <w:div w:id="442117785">
          <w:marLeft w:val="0"/>
          <w:marRight w:val="0"/>
          <w:marTop w:val="0"/>
          <w:marBottom w:val="0"/>
          <w:divBdr>
            <w:top w:val="none" w:sz="0" w:space="0" w:color="auto"/>
            <w:left w:val="none" w:sz="0" w:space="0" w:color="auto"/>
            <w:bottom w:val="none" w:sz="0" w:space="0" w:color="auto"/>
            <w:right w:val="none" w:sz="0" w:space="0" w:color="auto"/>
          </w:divBdr>
        </w:div>
        <w:div w:id="776100066">
          <w:marLeft w:val="0"/>
          <w:marRight w:val="0"/>
          <w:marTop w:val="0"/>
          <w:marBottom w:val="0"/>
          <w:divBdr>
            <w:top w:val="none" w:sz="0" w:space="0" w:color="auto"/>
            <w:left w:val="none" w:sz="0" w:space="0" w:color="auto"/>
            <w:bottom w:val="none" w:sz="0" w:space="0" w:color="auto"/>
            <w:right w:val="none" w:sz="0" w:space="0" w:color="auto"/>
          </w:divBdr>
        </w:div>
        <w:div w:id="1976838313">
          <w:marLeft w:val="0"/>
          <w:marRight w:val="0"/>
          <w:marTop w:val="0"/>
          <w:marBottom w:val="0"/>
          <w:divBdr>
            <w:top w:val="none" w:sz="0" w:space="0" w:color="auto"/>
            <w:left w:val="none" w:sz="0" w:space="0" w:color="auto"/>
            <w:bottom w:val="none" w:sz="0" w:space="0" w:color="auto"/>
            <w:right w:val="none" w:sz="0" w:space="0" w:color="auto"/>
          </w:divBdr>
        </w:div>
        <w:div w:id="1906984133">
          <w:marLeft w:val="0"/>
          <w:marRight w:val="0"/>
          <w:marTop w:val="0"/>
          <w:marBottom w:val="0"/>
          <w:divBdr>
            <w:top w:val="none" w:sz="0" w:space="0" w:color="auto"/>
            <w:left w:val="none" w:sz="0" w:space="0" w:color="auto"/>
            <w:bottom w:val="none" w:sz="0" w:space="0" w:color="auto"/>
            <w:right w:val="none" w:sz="0" w:space="0" w:color="auto"/>
          </w:divBdr>
        </w:div>
        <w:div w:id="1199663054">
          <w:marLeft w:val="0"/>
          <w:marRight w:val="0"/>
          <w:marTop w:val="0"/>
          <w:marBottom w:val="0"/>
          <w:divBdr>
            <w:top w:val="none" w:sz="0" w:space="0" w:color="auto"/>
            <w:left w:val="none" w:sz="0" w:space="0" w:color="auto"/>
            <w:bottom w:val="none" w:sz="0" w:space="0" w:color="auto"/>
            <w:right w:val="none" w:sz="0" w:space="0" w:color="auto"/>
          </w:divBdr>
        </w:div>
        <w:div w:id="1859538684">
          <w:marLeft w:val="0"/>
          <w:marRight w:val="0"/>
          <w:marTop w:val="0"/>
          <w:marBottom w:val="0"/>
          <w:divBdr>
            <w:top w:val="none" w:sz="0" w:space="0" w:color="auto"/>
            <w:left w:val="none" w:sz="0" w:space="0" w:color="auto"/>
            <w:bottom w:val="none" w:sz="0" w:space="0" w:color="auto"/>
            <w:right w:val="none" w:sz="0" w:space="0" w:color="auto"/>
          </w:divBdr>
        </w:div>
        <w:div w:id="730927086">
          <w:marLeft w:val="0"/>
          <w:marRight w:val="0"/>
          <w:marTop w:val="0"/>
          <w:marBottom w:val="0"/>
          <w:divBdr>
            <w:top w:val="none" w:sz="0" w:space="0" w:color="auto"/>
            <w:left w:val="none" w:sz="0" w:space="0" w:color="auto"/>
            <w:bottom w:val="none" w:sz="0" w:space="0" w:color="auto"/>
            <w:right w:val="none" w:sz="0" w:space="0" w:color="auto"/>
          </w:divBdr>
        </w:div>
        <w:div w:id="877427078">
          <w:marLeft w:val="0"/>
          <w:marRight w:val="0"/>
          <w:marTop w:val="0"/>
          <w:marBottom w:val="0"/>
          <w:divBdr>
            <w:top w:val="none" w:sz="0" w:space="0" w:color="auto"/>
            <w:left w:val="none" w:sz="0" w:space="0" w:color="auto"/>
            <w:bottom w:val="none" w:sz="0" w:space="0" w:color="auto"/>
            <w:right w:val="none" w:sz="0" w:space="0" w:color="auto"/>
          </w:divBdr>
        </w:div>
        <w:div w:id="1055852364">
          <w:marLeft w:val="0"/>
          <w:marRight w:val="0"/>
          <w:marTop w:val="0"/>
          <w:marBottom w:val="0"/>
          <w:divBdr>
            <w:top w:val="none" w:sz="0" w:space="0" w:color="auto"/>
            <w:left w:val="none" w:sz="0" w:space="0" w:color="auto"/>
            <w:bottom w:val="none" w:sz="0" w:space="0" w:color="auto"/>
            <w:right w:val="none" w:sz="0" w:space="0" w:color="auto"/>
          </w:divBdr>
        </w:div>
        <w:div w:id="1777140910">
          <w:marLeft w:val="0"/>
          <w:marRight w:val="0"/>
          <w:marTop w:val="0"/>
          <w:marBottom w:val="0"/>
          <w:divBdr>
            <w:top w:val="none" w:sz="0" w:space="0" w:color="auto"/>
            <w:left w:val="none" w:sz="0" w:space="0" w:color="auto"/>
            <w:bottom w:val="none" w:sz="0" w:space="0" w:color="auto"/>
            <w:right w:val="none" w:sz="0" w:space="0" w:color="auto"/>
          </w:divBdr>
        </w:div>
        <w:div w:id="137571108">
          <w:marLeft w:val="0"/>
          <w:marRight w:val="0"/>
          <w:marTop w:val="0"/>
          <w:marBottom w:val="0"/>
          <w:divBdr>
            <w:top w:val="none" w:sz="0" w:space="0" w:color="auto"/>
            <w:left w:val="none" w:sz="0" w:space="0" w:color="auto"/>
            <w:bottom w:val="none" w:sz="0" w:space="0" w:color="auto"/>
            <w:right w:val="none" w:sz="0" w:space="0" w:color="auto"/>
          </w:divBdr>
        </w:div>
        <w:div w:id="308826364">
          <w:marLeft w:val="0"/>
          <w:marRight w:val="0"/>
          <w:marTop w:val="0"/>
          <w:marBottom w:val="0"/>
          <w:divBdr>
            <w:top w:val="none" w:sz="0" w:space="0" w:color="auto"/>
            <w:left w:val="none" w:sz="0" w:space="0" w:color="auto"/>
            <w:bottom w:val="none" w:sz="0" w:space="0" w:color="auto"/>
            <w:right w:val="none" w:sz="0" w:space="0" w:color="auto"/>
          </w:divBdr>
        </w:div>
        <w:div w:id="2053648724">
          <w:marLeft w:val="0"/>
          <w:marRight w:val="0"/>
          <w:marTop w:val="0"/>
          <w:marBottom w:val="0"/>
          <w:divBdr>
            <w:top w:val="none" w:sz="0" w:space="0" w:color="auto"/>
            <w:left w:val="none" w:sz="0" w:space="0" w:color="auto"/>
            <w:bottom w:val="none" w:sz="0" w:space="0" w:color="auto"/>
            <w:right w:val="none" w:sz="0" w:space="0" w:color="auto"/>
          </w:divBdr>
        </w:div>
        <w:div w:id="1938099527">
          <w:marLeft w:val="0"/>
          <w:marRight w:val="0"/>
          <w:marTop w:val="0"/>
          <w:marBottom w:val="0"/>
          <w:divBdr>
            <w:top w:val="none" w:sz="0" w:space="0" w:color="auto"/>
            <w:left w:val="none" w:sz="0" w:space="0" w:color="auto"/>
            <w:bottom w:val="none" w:sz="0" w:space="0" w:color="auto"/>
            <w:right w:val="none" w:sz="0" w:space="0" w:color="auto"/>
          </w:divBdr>
        </w:div>
        <w:div w:id="1680618558">
          <w:marLeft w:val="0"/>
          <w:marRight w:val="0"/>
          <w:marTop w:val="0"/>
          <w:marBottom w:val="0"/>
          <w:divBdr>
            <w:top w:val="none" w:sz="0" w:space="0" w:color="auto"/>
            <w:left w:val="none" w:sz="0" w:space="0" w:color="auto"/>
            <w:bottom w:val="none" w:sz="0" w:space="0" w:color="auto"/>
            <w:right w:val="none" w:sz="0" w:space="0" w:color="auto"/>
          </w:divBdr>
        </w:div>
        <w:div w:id="1035735056">
          <w:marLeft w:val="0"/>
          <w:marRight w:val="0"/>
          <w:marTop w:val="0"/>
          <w:marBottom w:val="0"/>
          <w:divBdr>
            <w:top w:val="none" w:sz="0" w:space="0" w:color="auto"/>
            <w:left w:val="none" w:sz="0" w:space="0" w:color="auto"/>
            <w:bottom w:val="none" w:sz="0" w:space="0" w:color="auto"/>
            <w:right w:val="none" w:sz="0" w:space="0" w:color="auto"/>
          </w:divBdr>
        </w:div>
        <w:div w:id="988435921">
          <w:marLeft w:val="0"/>
          <w:marRight w:val="0"/>
          <w:marTop w:val="0"/>
          <w:marBottom w:val="0"/>
          <w:divBdr>
            <w:top w:val="none" w:sz="0" w:space="0" w:color="auto"/>
            <w:left w:val="none" w:sz="0" w:space="0" w:color="auto"/>
            <w:bottom w:val="none" w:sz="0" w:space="0" w:color="auto"/>
            <w:right w:val="none" w:sz="0" w:space="0" w:color="auto"/>
          </w:divBdr>
        </w:div>
        <w:div w:id="1573082970">
          <w:marLeft w:val="0"/>
          <w:marRight w:val="0"/>
          <w:marTop w:val="0"/>
          <w:marBottom w:val="0"/>
          <w:divBdr>
            <w:top w:val="none" w:sz="0" w:space="0" w:color="auto"/>
            <w:left w:val="none" w:sz="0" w:space="0" w:color="auto"/>
            <w:bottom w:val="none" w:sz="0" w:space="0" w:color="auto"/>
            <w:right w:val="none" w:sz="0" w:space="0" w:color="auto"/>
          </w:divBdr>
        </w:div>
        <w:div w:id="1163819023">
          <w:marLeft w:val="0"/>
          <w:marRight w:val="0"/>
          <w:marTop w:val="0"/>
          <w:marBottom w:val="0"/>
          <w:divBdr>
            <w:top w:val="none" w:sz="0" w:space="0" w:color="auto"/>
            <w:left w:val="none" w:sz="0" w:space="0" w:color="auto"/>
            <w:bottom w:val="none" w:sz="0" w:space="0" w:color="auto"/>
            <w:right w:val="none" w:sz="0" w:space="0" w:color="auto"/>
          </w:divBdr>
        </w:div>
        <w:div w:id="11614066">
          <w:marLeft w:val="0"/>
          <w:marRight w:val="0"/>
          <w:marTop w:val="0"/>
          <w:marBottom w:val="0"/>
          <w:divBdr>
            <w:top w:val="none" w:sz="0" w:space="0" w:color="auto"/>
            <w:left w:val="none" w:sz="0" w:space="0" w:color="auto"/>
            <w:bottom w:val="none" w:sz="0" w:space="0" w:color="auto"/>
            <w:right w:val="none" w:sz="0" w:space="0" w:color="auto"/>
          </w:divBdr>
        </w:div>
        <w:div w:id="618610108">
          <w:marLeft w:val="0"/>
          <w:marRight w:val="0"/>
          <w:marTop w:val="0"/>
          <w:marBottom w:val="0"/>
          <w:divBdr>
            <w:top w:val="none" w:sz="0" w:space="0" w:color="auto"/>
            <w:left w:val="none" w:sz="0" w:space="0" w:color="auto"/>
            <w:bottom w:val="none" w:sz="0" w:space="0" w:color="auto"/>
            <w:right w:val="none" w:sz="0" w:space="0" w:color="auto"/>
          </w:divBdr>
        </w:div>
        <w:div w:id="2147241504">
          <w:marLeft w:val="0"/>
          <w:marRight w:val="0"/>
          <w:marTop w:val="0"/>
          <w:marBottom w:val="0"/>
          <w:divBdr>
            <w:top w:val="none" w:sz="0" w:space="0" w:color="auto"/>
            <w:left w:val="none" w:sz="0" w:space="0" w:color="auto"/>
            <w:bottom w:val="none" w:sz="0" w:space="0" w:color="auto"/>
            <w:right w:val="none" w:sz="0" w:space="0" w:color="auto"/>
          </w:divBdr>
        </w:div>
        <w:div w:id="102475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1181</Words>
  <Characters>6496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2024-11-30T17:29:00Z</dcterms:created>
  <dcterms:modified xsi:type="dcterms:W3CDTF">2024-11-30T18:07:00Z</dcterms:modified>
</cp:coreProperties>
</file>