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CB" w:rsidRPr="00061C03" w:rsidRDefault="005952CB" w:rsidP="000E5057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b/>
          <w:bCs/>
          <w:i/>
          <w:iCs/>
          <w:sz w:val="36"/>
          <w:szCs w:val="36"/>
          <w:u w:val="single"/>
          <w:lang w:val="en-US"/>
        </w:rPr>
      </w:pPr>
      <w:r w:rsidRPr="00061C03">
        <w:rPr>
          <w:rFonts w:asciiTheme="majorBidi" w:eastAsia="Times New Roman" w:hAnsiTheme="majorBidi" w:cstheme="majorBidi"/>
          <w:b/>
          <w:bCs/>
          <w:i/>
          <w:iCs/>
          <w:sz w:val="36"/>
          <w:szCs w:val="36"/>
          <w:u w:val="single"/>
          <w:lang w:val="en-US"/>
        </w:rPr>
        <w:t>DW</w:t>
      </w:r>
      <w:r w:rsidR="00976924">
        <w:rPr>
          <w:rFonts w:asciiTheme="majorBidi" w:eastAsia="Times New Roman" w:hAnsiTheme="majorBidi" w:cstheme="majorBidi"/>
          <w:b/>
          <w:bCs/>
          <w:i/>
          <w:iCs/>
          <w:sz w:val="36"/>
          <w:szCs w:val="36"/>
          <w:u w:val="single"/>
          <w:lang w:val="en-US"/>
        </w:rPr>
        <w:t>6</w:t>
      </w:r>
    </w:p>
    <w:p w:rsidR="00666330" w:rsidRPr="00061C03" w:rsidRDefault="00666330" w:rsidP="00D74146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061C03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Exercise 1</w:t>
      </w:r>
      <w:r w:rsidRPr="00061C03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</w:p>
    <w:p w:rsidR="002A7B89" w:rsidRPr="002A7B89" w:rsidRDefault="002D6C26" w:rsidP="002A7B8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061C03">
        <w:rPr>
          <w:rFonts w:asciiTheme="majorBidi" w:eastAsia="Times New Roman" w:hAnsiTheme="majorBidi" w:cstheme="majorBidi"/>
          <w:sz w:val="28"/>
          <w:szCs w:val="28"/>
          <w:lang w:val="en-US"/>
        </w:rPr>
        <w:tab/>
      </w:r>
      <w:r w:rsidR="002A7B89" w:rsidRPr="002A7B89">
        <w:rPr>
          <w:rFonts w:asciiTheme="majorBidi" w:hAnsiTheme="majorBidi" w:cstheme="majorBidi"/>
          <w:sz w:val="28"/>
          <w:szCs w:val="28"/>
          <w:lang w:val="en-US"/>
        </w:rPr>
        <w:t>The beam AB with a rectangular cross-section is simply supported at both ends and is subjected to a uniformly distributed load q along its entire length L.</w:t>
      </w:r>
    </w:p>
    <w:p w:rsidR="002A7B89" w:rsidRPr="002A7B89" w:rsidRDefault="002A7B89" w:rsidP="002A7B89">
      <w:pPr>
        <w:numPr>
          <w:ilvl w:val="0"/>
          <w:numId w:val="11"/>
        </w:numPr>
        <w:jc w:val="both"/>
        <w:rPr>
          <w:rFonts w:asciiTheme="majorBidi" w:hAnsiTheme="majorBidi" w:cstheme="majorBidi"/>
          <w:sz w:val="28"/>
          <w:szCs w:val="28"/>
        </w:rPr>
      </w:pPr>
      <w:r w:rsidRPr="002A7B89">
        <w:rPr>
          <w:rFonts w:asciiTheme="majorBidi" w:hAnsiTheme="majorBidi" w:cstheme="majorBidi"/>
          <w:sz w:val="28"/>
          <w:szCs w:val="28"/>
          <w:lang w:val="en-US"/>
        </w:rPr>
        <w:t xml:space="preserve">Plot the diagrams of the non-zero components of the internal force system (torseur of cohesion) along the beam. </w:t>
      </w:r>
      <w:r w:rsidRPr="002A7B89">
        <w:rPr>
          <w:rFonts w:asciiTheme="majorBidi" w:hAnsiTheme="majorBidi" w:cstheme="majorBidi"/>
          <w:sz w:val="28"/>
          <w:szCs w:val="28"/>
        </w:rPr>
        <w:t>From this, deduce the most critical sections.</w:t>
      </w:r>
    </w:p>
    <w:p w:rsidR="002A7B89" w:rsidRPr="002A7B89" w:rsidRDefault="002A7B89" w:rsidP="002A7B89">
      <w:pPr>
        <w:numPr>
          <w:ilvl w:val="0"/>
          <w:numId w:val="11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2A7B89">
        <w:rPr>
          <w:rFonts w:asciiTheme="majorBidi" w:hAnsiTheme="majorBidi" w:cstheme="majorBidi"/>
          <w:sz w:val="28"/>
          <w:szCs w:val="28"/>
          <w:lang w:val="en-US"/>
        </w:rPr>
        <w:t>Calculate the maximum normal stress and verify the beam's strength.</w:t>
      </w:r>
    </w:p>
    <w:p w:rsidR="002A7B89" w:rsidRPr="002A7B89" w:rsidRDefault="002A7B89" w:rsidP="002A7B8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Given:   </w:t>
      </w:r>
      <w:r w:rsidRPr="002A7B89">
        <w:rPr>
          <w:rFonts w:asciiTheme="majorBidi" w:hAnsiTheme="majorBidi" w:cstheme="majorBidi"/>
          <w:sz w:val="28"/>
          <w:szCs w:val="28"/>
        </w:rPr>
        <w:t>σ</w:t>
      </w:r>
      <w:r w:rsidRPr="002A7B89">
        <w:rPr>
          <w:rFonts w:asciiTheme="majorBidi" w:hAnsiTheme="majorBidi" w:cstheme="majorBidi"/>
          <w:sz w:val="28"/>
          <w:szCs w:val="28"/>
          <w:vertAlign w:val="subscript"/>
        </w:rPr>
        <w:t>e</w:t>
      </w:r>
      <w:r w:rsidRPr="002A7B89">
        <w:rPr>
          <w:rFonts w:asciiTheme="majorBidi" w:hAnsiTheme="majorBidi" w:cstheme="majorBidi"/>
          <w:sz w:val="28"/>
          <w:szCs w:val="28"/>
        </w:rPr>
        <w:t>=160 N/mm</w:t>
      </w:r>
      <w:r w:rsidRPr="002A7B89">
        <w:rPr>
          <w:rFonts w:asciiTheme="majorBidi" w:hAnsiTheme="majorBidi" w:cstheme="majorBidi"/>
          <w:sz w:val="28"/>
          <w:szCs w:val="28"/>
          <w:vertAlign w:val="superscript"/>
        </w:rPr>
        <w:t>2</w:t>
      </w:r>
    </w:p>
    <w:p w:rsidR="00666330" w:rsidRPr="00061C03" w:rsidRDefault="002A7B89" w:rsidP="002A7B89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753100" cy="1581150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D4F" w:rsidRPr="00061C03" w:rsidRDefault="00666330" w:rsidP="00D74146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061C03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Exercise 2</w:t>
      </w:r>
    </w:p>
    <w:p w:rsidR="002A7B89" w:rsidRDefault="002D6C26" w:rsidP="002A7B8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061C03">
        <w:rPr>
          <w:rFonts w:asciiTheme="majorBidi" w:eastAsia="Times New Roman" w:hAnsiTheme="majorBidi" w:cstheme="majorBidi"/>
          <w:sz w:val="28"/>
          <w:szCs w:val="28"/>
          <w:lang w:val="en-US"/>
        </w:rPr>
        <w:tab/>
      </w:r>
      <w:r w:rsidR="002A7B89" w:rsidRPr="002A7B89">
        <w:rPr>
          <w:rFonts w:asciiTheme="majorBidi" w:hAnsiTheme="majorBidi" w:cstheme="majorBidi"/>
          <w:sz w:val="28"/>
          <w:szCs w:val="28"/>
          <w:lang w:val="en-US"/>
        </w:rPr>
        <w:t>Redo the questions from Exercise 1 for the following beam</w:t>
      </w:r>
    </w:p>
    <w:p w:rsidR="002A7B89" w:rsidRDefault="002A7B89" w:rsidP="002A7B89">
      <w:pPr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753100" cy="1181100"/>
            <wp:effectExtent l="1905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211" w:rsidRPr="00061C03" w:rsidRDefault="002F041B" w:rsidP="00364211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061C03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Exercise 3</w:t>
      </w:r>
    </w:p>
    <w:p w:rsidR="00EF6010" w:rsidRPr="00EF6010" w:rsidRDefault="00364211" w:rsidP="00EF6010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061C03">
        <w:rPr>
          <w:rFonts w:asciiTheme="majorBidi" w:eastAsia="Times New Roman" w:hAnsiTheme="majorBidi" w:cstheme="majorBidi"/>
          <w:sz w:val="28"/>
          <w:szCs w:val="28"/>
          <w:lang w:val="en-US"/>
        </w:rPr>
        <w:tab/>
      </w:r>
      <w:r w:rsidR="00EF6010" w:rsidRPr="00EF6010">
        <w:rPr>
          <w:rFonts w:asciiTheme="majorBidi" w:hAnsiTheme="majorBidi" w:cstheme="majorBidi"/>
          <w:sz w:val="28"/>
          <w:szCs w:val="28"/>
          <w:lang w:val="en-US"/>
        </w:rPr>
        <w:t>The beam AB is fixed at point A and subjected to a concentrated force F at point B.</w:t>
      </w:r>
    </w:p>
    <w:p w:rsidR="00EF6010" w:rsidRPr="00EF6010" w:rsidRDefault="00EF6010" w:rsidP="00EF6010">
      <w:pPr>
        <w:numPr>
          <w:ilvl w:val="0"/>
          <w:numId w:val="12"/>
        </w:numPr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EF6010">
        <w:rPr>
          <w:rFonts w:asciiTheme="majorBidi" w:eastAsia="Times New Roman" w:hAnsiTheme="majorBidi" w:cstheme="majorBidi"/>
          <w:sz w:val="28"/>
          <w:szCs w:val="28"/>
          <w:lang w:val="en-US"/>
        </w:rPr>
        <w:t>Plot the diagrams of the non-zero components of the internal force system (torseur of cohesion) along the beam.</w:t>
      </w:r>
    </w:p>
    <w:p w:rsidR="00EF6010" w:rsidRPr="00EF6010" w:rsidRDefault="00EF6010" w:rsidP="00EF6010">
      <w:pPr>
        <w:numPr>
          <w:ilvl w:val="0"/>
          <w:numId w:val="12"/>
        </w:numPr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EF6010">
        <w:rPr>
          <w:rFonts w:asciiTheme="majorBidi" w:eastAsia="Times New Roman" w:hAnsiTheme="majorBidi" w:cstheme="majorBidi"/>
          <w:sz w:val="28"/>
          <w:szCs w:val="28"/>
          <w:lang w:val="en-US"/>
        </w:rPr>
        <w:lastRenderedPageBreak/>
        <w:t xml:space="preserve">Determine the expression for the deflection 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v(x) </w:t>
      </w:r>
      <w:r w:rsidRPr="00EF6010">
        <w:rPr>
          <w:rFonts w:asciiTheme="majorBidi" w:eastAsia="Times New Roman" w:hAnsiTheme="majorBidi" w:cstheme="majorBidi"/>
          <w:sz w:val="28"/>
          <w:szCs w:val="28"/>
          <w:lang w:val="en-US"/>
        </w:rPr>
        <w:t>(equation of the deformation) and deduce the maximum deflection.</w:t>
      </w:r>
    </w:p>
    <w:p w:rsidR="00EF6010" w:rsidRPr="00EF6010" w:rsidRDefault="00EF6010" w:rsidP="00EF6010">
      <w:pPr>
        <w:numPr>
          <w:ilvl w:val="0"/>
          <w:numId w:val="12"/>
        </w:numPr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EF6010">
        <w:rPr>
          <w:rFonts w:asciiTheme="majorBidi" w:eastAsia="Times New Roman" w:hAnsiTheme="majorBidi" w:cstheme="majorBidi"/>
          <w:sz w:val="28"/>
          <w:szCs w:val="28"/>
          <w:lang w:val="en-US"/>
        </w:rPr>
        <w:t>Check for the three given sections whether the deflection exceeds the limit</w:t>
      </w:r>
      <w:r w:rsidRPr="00EF6010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 xml:space="preserve"> </w:t>
      </w:r>
      <w:r w:rsidRPr="00EF6010">
        <w:rPr>
          <w:rFonts w:asciiTheme="majorBidi" w:eastAsia="Times New Roman" w:hAnsiTheme="majorBidi" w:cstheme="majorBidi"/>
          <w:sz w:val="28"/>
          <w:szCs w:val="28"/>
          <w:lang w:val="en-US"/>
        </w:rPr>
        <w:t>value: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Pr="00EF6010">
        <w:rPr>
          <w:rFonts w:asciiTheme="majorBidi" w:eastAsia="Times New Roman" w:hAnsiTheme="majorBidi" w:cstheme="majorBidi"/>
          <w:sz w:val="28"/>
          <w:szCs w:val="28"/>
          <w:lang w:val="en-US"/>
        </w:rPr>
        <w:t>v</w:t>
      </w:r>
      <w:r w:rsidRPr="00EF6010">
        <w:rPr>
          <w:rFonts w:asciiTheme="majorBidi" w:eastAsia="Times New Roman" w:hAnsiTheme="majorBidi" w:cstheme="majorBidi"/>
          <w:sz w:val="28"/>
          <w:szCs w:val="28"/>
          <w:vertAlign w:val="subscript"/>
          <w:lang w:val="en-US"/>
        </w:rPr>
        <w:t>lim</w:t>
      </w:r>
      <w:r w:rsidRPr="00EF6010">
        <w:rPr>
          <w:rFonts w:asciiTheme="majorBidi" w:eastAsia="Times New Roman" w:hAnsiTheme="majorBidi" w:cstheme="majorBidi"/>
          <w:sz w:val="28"/>
          <w:szCs w:val="28"/>
          <w:lang w:val="en-US"/>
        </w:rPr>
        <w:t>=1 mm with a safety factor s′=2.</w:t>
      </w:r>
    </w:p>
    <w:p w:rsidR="00EF6010" w:rsidRPr="00EF6010" w:rsidRDefault="00EF6010" w:rsidP="00EF6010">
      <w:pPr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Given: E=200,000 MPa</w:t>
      </w:r>
    </w:p>
    <w:p w:rsidR="002A7B89" w:rsidRPr="00364211" w:rsidRDefault="002A7B89" w:rsidP="002A7B89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53100" cy="1647825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330" w:rsidRPr="00D74146" w:rsidRDefault="00666330" w:rsidP="00D74146">
      <w:pPr>
        <w:rPr>
          <w:sz w:val="24"/>
          <w:szCs w:val="24"/>
          <w:lang w:val="en-US"/>
        </w:rPr>
      </w:pPr>
    </w:p>
    <w:sectPr w:rsidR="00666330" w:rsidRPr="00D74146" w:rsidSect="00083A0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CB5" w:rsidRDefault="00344CB5" w:rsidP="00666330">
      <w:pPr>
        <w:spacing w:after="0" w:line="240" w:lineRule="auto"/>
      </w:pPr>
      <w:r>
        <w:separator/>
      </w:r>
    </w:p>
  </w:endnote>
  <w:endnote w:type="continuationSeparator" w:id="1">
    <w:p w:rsidR="00344CB5" w:rsidRDefault="00344CB5" w:rsidP="0066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CB5" w:rsidRDefault="00344CB5" w:rsidP="00666330">
      <w:pPr>
        <w:spacing w:after="0" w:line="240" w:lineRule="auto"/>
      </w:pPr>
      <w:r>
        <w:separator/>
      </w:r>
    </w:p>
  </w:footnote>
  <w:footnote w:type="continuationSeparator" w:id="1">
    <w:p w:rsidR="00344CB5" w:rsidRDefault="00344CB5" w:rsidP="00666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330" w:rsidRPr="00D74146" w:rsidRDefault="005952CB" w:rsidP="00D74146">
    <w:pPr>
      <w:pStyle w:val="En-tte"/>
      <w:rPr>
        <w:rFonts w:asciiTheme="majorBidi" w:hAnsiTheme="majorBidi" w:cstheme="majorBidi"/>
        <w:sz w:val="28"/>
        <w:szCs w:val="28"/>
        <w:u w:val="single"/>
        <w:lang w:val="en-US"/>
      </w:rPr>
    </w:pPr>
    <w:r>
      <w:rPr>
        <w:rFonts w:asciiTheme="majorBidi" w:hAnsiTheme="majorBidi" w:cstheme="majorBidi"/>
        <w:sz w:val="28"/>
        <w:szCs w:val="28"/>
        <w:u w:val="single"/>
        <w:lang w:val="en-US"/>
      </w:rPr>
      <w:t>Strength of M</w:t>
    </w:r>
    <w:r w:rsidR="00666330" w:rsidRPr="00D74146">
      <w:rPr>
        <w:rFonts w:asciiTheme="majorBidi" w:hAnsiTheme="majorBidi" w:cstheme="majorBidi"/>
        <w:sz w:val="28"/>
        <w:szCs w:val="28"/>
        <w:u w:val="single"/>
        <w:lang w:val="en-US"/>
      </w:rPr>
      <w:t xml:space="preserve">aterials 1                 </w:t>
    </w:r>
    <w:r w:rsidR="00F566E9" w:rsidRPr="00D74146">
      <w:rPr>
        <w:rFonts w:asciiTheme="majorBidi" w:hAnsiTheme="majorBidi" w:cstheme="majorBidi"/>
        <w:sz w:val="28"/>
        <w:szCs w:val="28"/>
        <w:u w:val="single"/>
        <w:lang w:val="en-US"/>
      </w:rPr>
      <w:t>Semester 3</w:t>
    </w:r>
    <w:r w:rsidR="00666330" w:rsidRPr="00D74146">
      <w:rPr>
        <w:rFonts w:asciiTheme="majorBidi" w:hAnsiTheme="majorBidi" w:cstheme="majorBidi"/>
        <w:sz w:val="28"/>
        <w:szCs w:val="28"/>
        <w:u w:val="single"/>
        <w:lang w:val="en-US"/>
      </w:rPr>
      <w:t xml:space="preserve"> </w:t>
    </w:r>
    <w:r w:rsidR="00D74146" w:rsidRPr="00D74146">
      <w:rPr>
        <w:rFonts w:asciiTheme="majorBidi" w:hAnsiTheme="majorBidi" w:cstheme="majorBidi"/>
        <w:sz w:val="28"/>
        <w:szCs w:val="28"/>
        <w:u w:val="single"/>
        <w:lang w:val="en-US"/>
      </w:rPr>
      <w:t xml:space="preserve">  </w:t>
    </w:r>
    <w:r w:rsidR="00666330" w:rsidRPr="00D74146">
      <w:rPr>
        <w:rFonts w:asciiTheme="majorBidi" w:hAnsiTheme="majorBidi" w:cstheme="majorBidi"/>
        <w:sz w:val="28"/>
        <w:szCs w:val="28"/>
        <w:u w:val="single"/>
        <w:lang w:val="en-US"/>
      </w:rPr>
      <w:t xml:space="preserve">              2</w:t>
    </w:r>
    <w:r w:rsidR="00666330" w:rsidRPr="00D74146">
      <w:rPr>
        <w:rFonts w:asciiTheme="majorBidi" w:hAnsiTheme="majorBidi" w:cstheme="majorBidi"/>
        <w:sz w:val="28"/>
        <w:szCs w:val="28"/>
        <w:u w:val="single"/>
        <w:vertAlign w:val="superscript"/>
        <w:lang w:val="en-US"/>
      </w:rPr>
      <w:t>nd</w:t>
    </w:r>
    <w:r w:rsidR="00666330" w:rsidRPr="00D74146">
      <w:rPr>
        <w:rFonts w:asciiTheme="majorBidi" w:hAnsiTheme="majorBidi" w:cstheme="majorBidi"/>
        <w:sz w:val="28"/>
        <w:szCs w:val="28"/>
        <w:u w:val="single"/>
        <w:lang w:val="en-US"/>
      </w:rPr>
      <w:t xml:space="preserve"> year civil engineer</w:t>
    </w:r>
    <w:r w:rsidR="002D6C26" w:rsidRPr="00D74146">
      <w:rPr>
        <w:rFonts w:asciiTheme="majorBidi" w:hAnsiTheme="majorBidi" w:cstheme="majorBidi"/>
        <w:sz w:val="28"/>
        <w:szCs w:val="28"/>
        <w:u w:val="single"/>
        <w:lang w:val="en-US"/>
      </w:rPr>
      <w:t>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B6C95"/>
    <w:multiLevelType w:val="multilevel"/>
    <w:tmpl w:val="B8041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B11678"/>
    <w:multiLevelType w:val="multilevel"/>
    <w:tmpl w:val="51AA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E0B19"/>
    <w:multiLevelType w:val="multilevel"/>
    <w:tmpl w:val="0226E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C14725"/>
    <w:multiLevelType w:val="hybridMultilevel"/>
    <w:tmpl w:val="46C08A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133B6"/>
    <w:multiLevelType w:val="multilevel"/>
    <w:tmpl w:val="FA7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976C3F"/>
    <w:multiLevelType w:val="multilevel"/>
    <w:tmpl w:val="F0FE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83420E"/>
    <w:multiLevelType w:val="multilevel"/>
    <w:tmpl w:val="86D2C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25090A"/>
    <w:multiLevelType w:val="multilevel"/>
    <w:tmpl w:val="D128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CD1DA3"/>
    <w:multiLevelType w:val="multilevel"/>
    <w:tmpl w:val="5C66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365A4C"/>
    <w:multiLevelType w:val="multilevel"/>
    <w:tmpl w:val="9D0C6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1D22BB"/>
    <w:multiLevelType w:val="multilevel"/>
    <w:tmpl w:val="36D6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943E86"/>
    <w:multiLevelType w:val="multilevel"/>
    <w:tmpl w:val="BC6C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10"/>
  </w:num>
  <w:num w:numId="10">
    <w:abstractNumId w:val="5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6330"/>
    <w:rsid w:val="00023612"/>
    <w:rsid w:val="00061C03"/>
    <w:rsid w:val="00083A05"/>
    <w:rsid w:val="000854E5"/>
    <w:rsid w:val="00085832"/>
    <w:rsid w:val="000C00B7"/>
    <w:rsid w:val="000E5057"/>
    <w:rsid w:val="00190DAB"/>
    <w:rsid w:val="002A7B89"/>
    <w:rsid w:val="002D141B"/>
    <w:rsid w:val="002D6C26"/>
    <w:rsid w:val="002F041B"/>
    <w:rsid w:val="00344CB5"/>
    <w:rsid w:val="00364211"/>
    <w:rsid w:val="003850FB"/>
    <w:rsid w:val="004B7BDE"/>
    <w:rsid w:val="005952CB"/>
    <w:rsid w:val="00666330"/>
    <w:rsid w:val="006D0B9C"/>
    <w:rsid w:val="00712772"/>
    <w:rsid w:val="0074229B"/>
    <w:rsid w:val="00786E2B"/>
    <w:rsid w:val="00933A2B"/>
    <w:rsid w:val="00961520"/>
    <w:rsid w:val="00976924"/>
    <w:rsid w:val="00985223"/>
    <w:rsid w:val="009C3EF2"/>
    <w:rsid w:val="00A0727B"/>
    <w:rsid w:val="00A928A9"/>
    <w:rsid w:val="00B06F77"/>
    <w:rsid w:val="00C36D4F"/>
    <w:rsid w:val="00C40948"/>
    <w:rsid w:val="00C6538A"/>
    <w:rsid w:val="00D74146"/>
    <w:rsid w:val="00EF6010"/>
    <w:rsid w:val="00F566E9"/>
    <w:rsid w:val="00FB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0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666330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666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66330"/>
  </w:style>
  <w:style w:type="paragraph" w:styleId="Pieddepage">
    <w:name w:val="footer"/>
    <w:basedOn w:val="Normal"/>
    <w:link w:val="PieddepageCar"/>
    <w:uiPriority w:val="99"/>
    <w:semiHidden/>
    <w:unhideWhenUsed/>
    <w:rsid w:val="00666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66330"/>
  </w:style>
  <w:style w:type="paragraph" w:styleId="Textedebulles">
    <w:name w:val="Balloon Text"/>
    <w:basedOn w:val="Normal"/>
    <w:link w:val="TextedebullesCar"/>
    <w:uiPriority w:val="99"/>
    <w:semiHidden/>
    <w:unhideWhenUsed/>
    <w:rsid w:val="0066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330"/>
    <w:rPr>
      <w:rFonts w:ascii="Tahoma" w:hAnsi="Tahoma" w:cs="Tahoma"/>
      <w:sz w:val="16"/>
      <w:szCs w:val="16"/>
    </w:rPr>
  </w:style>
  <w:style w:type="character" w:customStyle="1" w:styleId="katex-mathml">
    <w:name w:val="katex-mathml"/>
    <w:basedOn w:val="Policepardfaut"/>
    <w:rsid w:val="002F041B"/>
  </w:style>
  <w:style w:type="character" w:customStyle="1" w:styleId="mord">
    <w:name w:val="mord"/>
    <w:basedOn w:val="Policepardfaut"/>
    <w:rsid w:val="002F041B"/>
  </w:style>
  <w:style w:type="character" w:customStyle="1" w:styleId="mrel">
    <w:name w:val="mrel"/>
    <w:basedOn w:val="Policepardfaut"/>
    <w:rsid w:val="002F041B"/>
  </w:style>
  <w:style w:type="character" w:customStyle="1" w:styleId="mbin">
    <w:name w:val="mbin"/>
    <w:basedOn w:val="Policepardfaut"/>
    <w:rsid w:val="002F041B"/>
  </w:style>
  <w:style w:type="paragraph" w:styleId="Paragraphedeliste">
    <w:name w:val="List Paragraph"/>
    <w:basedOn w:val="Normal"/>
    <w:uiPriority w:val="34"/>
    <w:qFormat/>
    <w:rsid w:val="00364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</dc:creator>
  <cp:keywords/>
  <dc:description/>
  <cp:lastModifiedBy>BM</cp:lastModifiedBy>
  <cp:revision>26</cp:revision>
  <dcterms:created xsi:type="dcterms:W3CDTF">2024-10-16T12:29:00Z</dcterms:created>
  <dcterms:modified xsi:type="dcterms:W3CDTF">2024-11-19T22:52:00Z</dcterms:modified>
</cp:coreProperties>
</file>