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8D" w:rsidRPr="001A197E" w:rsidRDefault="001A197E" w:rsidP="008E60D4">
      <w:pPr>
        <w:jc w:val="center"/>
        <w:rPr>
          <w:rFonts w:asciiTheme="majorBidi" w:hAnsiTheme="majorBidi" w:cstheme="majorBidi"/>
          <w:b/>
          <w:bCs/>
          <w:i/>
          <w:iCs/>
          <w:sz w:val="24"/>
          <w:szCs w:val="24"/>
          <w:lang w:val="en-US"/>
        </w:rPr>
      </w:pPr>
      <w:r w:rsidRPr="009931DF">
        <w:rPr>
          <w:rFonts w:asciiTheme="majorBidi" w:hAnsiTheme="majorBidi" w:cstheme="majorBidi"/>
          <w:b/>
          <w:bCs/>
          <w:sz w:val="24"/>
          <w:szCs w:val="24"/>
          <w:u w:val="single"/>
          <w:lang w:val="en-US"/>
        </w:rPr>
        <w:t>PW</w:t>
      </w:r>
      <w:r>
        <w:rPr>
          <w:rFonts w:asciiTheme="majorBidi" w:hAnsiTheme="majorBidi" w:cstheme="majorBidi"/>
          <w:b/>
          <w:bCs/>
          <w:sz w:val="24"/>
          <w:szCs w:val="24"/>
          <w:u w:val="single"/>
          <w:lang w:val="en-US"/>
        </w:rPr>
        <w:t xml:space="preserve"> 0</w:t>
      </w:r>
      <w:r w:rsidR="009A67C8">
        <w:rPr>
          <w:rFonts w:asciiTheme="majorBidi" w:hAnsiTheme="majorBidi" w:cstheme="majorBidi"/>
          <w:b/>
          <w:bCs/>
          <w:sz w:val="24"/>
          <w:szCs w:val="24"/>
          <w:u w:val="single"/>
          <w:lang w:val="en-US"/>
        </w:rPr>
        <w:t>7</w:t>
      </w:r>
      <w:r w:rsidRPr="009931DF">
        <w:rPr>
          <w:rFonts w:asciiTheme="majorBidi" w:hAnsiTheme="majorBidi" w:cstheme="majorBidi"/>
          <w:b/>
          <w:bCs/>
          <w:sz w:val="24"/>
          <w:szCs w:val="24"/>
          <w:u w:val="single"/>
          <w:lang w:val="en-US"/>
        </w:rPr>
        <w:t xml:space="preserve">: </w:t>
      </w:r>
      <w:r w:rsidR="009A67C8" w:rsidRPr="009A67C8">
        <w:rPr>
          <w:rFonts w:asciiTheme="majorBidi" w:hAnsiTheme="majorBidi" w:cstheme="majorBidi"/>
          <w:b/>
          <w:bCs/>
          <w:sz w:val="24"/>
          <w:szCs w:val="24"/>
          <w:u w:val="single"/>
          <w:lang w:val="en-US"/>
        </w:rPr>
        <w:t>CONSISTENCY TESTS OF CEMENT</w:t>
      </w:r>
    </w:p>
    <w:p w:rsidR="00A06B83" w:rsidRDefault="000C4F31" w:rsidP="001A197E">
      <w:pPr>
        <w:pStyle w:val="NormalWeb"/>
        <w:numPr>
          <w:ilvl w:val="0"/>
          <w:numId w:val="27"/>
        </w:numPr>
        <w:rPr>
          <w:lang w:val="en-US"/>
        </w:rPr>
      </w:pPr>
      <w:r w:rsidRPr="009931DF">
        <w:rPr>
          <w:b/>
          <w:bCs/>
          <w:lang w:val="en-US"/>
        </w:rPr>
        <w:t>Objective of the Experiment</w:t>
      </w:r>
      <w:r w:rsidR="009931DF" w:rsidRPr="009931DF">
        <w:rPr>
          <w:b/>
          <w:bCs/>
          <w:lang w:val="en-US"/>
        </w:rPr>
        <w:t xml:space="preserve"> </w:t>
      </w:r>
    </w:p>
    <w:p w:rsidR="009931DF" w:rsidRPr="001A197E" w:rsidRDefault="00A06B83" w:rsidP="008E60D4">
      <w:pPr>
        <w:pStyle w:val="NormalWeb"/>
        <w:rPr>
          <w:lang w:val="en-US"/>
        </w:rPr>
      </w:pPr>
      <w:r>
        <w:rPr>
          <w:lang w:val="en-US"/>
        </w:rPr>
        <w:tab/>
      </w:r>
      <w:r w:rsidR="001A197E" w:rsidRPr="001A197E">
        <w:rPr>
          <w:lang w:val="en-US"/>
        </w:rPr>
        <w:t xml:space="preserve">Measure the </w:t>
      </w:r>
      <w:r w:rsidR="009A67C8">
        <w:rPr>
          <w:lang w:val="en-US"/>
        </w:rPr>
        <w:t>c</w:t>
      </w:r>
      <w:r w:rsidR="009A67C8" w:rsidRPr="009A67C8">
        <w:rPr>
          <w:lang w:val="en-US"/>
        </w:rPr>
        <w:t>onsistency of cement</w:t>
      </w:r>
      <w:r w:rsidR="00265B0F">
        <w:rPr>
          <w:lang w:val="en-US"/>
        </w:rPr>
        <w:t xml:space="preserve"> according to EN 196-3</w:t>
      </w:r>
    </w:p>
    <w:p w:rsidR="009931DF" w:rsidRPr="001A197E" w:rsidRDefault="009931DF" w:rsidP="001A197E">
      <w:pPr>
        <w:pStyle w:val="Paragraphedeliste"/>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931DF">
        <w:rPr>
          <w:rFonts w:ascii="Times New Roman" w:eastAsia="Times New Roman" w:hAnsi="Times New Roman" w:cs="Times New Roman"/>
          <w:sz w:val="24"/>
          <w:szCs w:val="24"/>
          <w:lang w:val="en-US" w:eastAsia="fr-FR"/>
        </w:rPr>
        <w:t xml:space="preserve"> </w:t>
      </w:r>
      <w:r w:rsidRPr="001A197E">
        <w:rPr>
          <w:rFonts w:ascii="Times New Roman" w:eastAsia="Times New Roman" w:hAnsi="Times New Roman" w:cs="Times New Roman"/>
          <w:b/>
          <w:bCs/>
          <w:sz w:val="24"/>
          <w:szCs w:val="24"/>
          <w:lang w:val="en-US" w:eastAsia="fr-FR"/>
        </w:rPr>
        <w:t>Necessary Equipment</w:t>
      </w:r>
    </w:p>
    <w:p w:rsidR="001A197E" w:rsidRDefault="001A197E" w:rsidP="00FA331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A197E">
        <w:rPr>
          <w:rFonts w:ascii="Times New Roman" w:eastAsia="Times New Roman" w:hAnsi="Times New Roman" w:cs="Times New Roman"/>
          <w:sz w:val="24"/>
          <w:szCs w:val="24"/>
          <w:lang w:val="en-US" w:eastAsia="fr-FR"/>
        </w:rPr>
        <w:t>A balance (scale)</w:t>
      </w:r>
      <w:r w:rsidR="00442808">
        <w:rPr>
          <w:rFonts w:ascii="Times New Roman" w:eastAsia="Times New Roman" w:hAnsi="Times New Roman" w:cs="Times New Roman"/>
          <w:sz w:val="24"/>
          <w:szCs w:val="24"/>
          <w:lang w:val="en-US" w:eastAsia="fr-FR"/>
        </w:rPr>
        <w:t xml:space="preserve"> (</w:t>
      </w:r>
      <w:r w:rsidR="00442808" w:rsidRPr="00FA331B">
        <w:rPr>
          <w:rFonts w:ascii="Times New Roman" w:eastAsia="Times New Roman" w:hAnsi="Times New Roman" w:cs="Times New Roman"/>
          <w:sz w:val="24"/>
          <w:szCs w:val="24"/>
          <w:lang w:val="en-US" w:eastAsia="fr-FR"/>
        </w:rPr>
        <w:t>+</w:t>
      </w:r>
      <w:r w:rsidR="00442808">
        <w:rPr>
          <w:rFonts w:ascii="Times New Roman" w:eastAsia="Times New Roman" w:hAnsi="Times New Roman" w:cs="Times New Roman"/>
          <w:sz w:val="24"/>
          <w:szCs w:val="24"/>
          <w:lang w:val="en-US" w:eastAsia="fr-FR"/>
        </w:rPr>
        <w:t>1g)</w:t>
      </w:r>
    </w:p>
    <w:p w:rsidR="00442808" w:rsidRDefault="00442808" w:rsidP="00442808">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42808">
        <w:rPr>
          <w:rFonts w:ascii="Times New Roman" w:eastAsia="Times New Roman" w:hAnsi="Times New Roman" w:cs="Times New Roman"/>
          <w:sz w:val="24"/>
          <w:szCs w:val="24"/>
          <w:lang w:val="en-US" w:eastAsia="fr-FR"/>
        </w:rPr>
        <w:t>Mixer</w:t>
      </w:r>
    </w:p>
    <w:p w:rsidR="00442808" w:rsidRPr="00442808" w:rsidRDefault="00442808" w:rsidP="00442808">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42808">
        <w:rPr>
          <w:rFonts w:ascii="Times New Roman" w:eastAsia="Times New Roman" w:hAnsi="Times New Roman" w:cs="Times New Roman"/>
          <w:sz w:val="24"/>
          <w:szCs w:val="24"/>
          <w:lang w:val="en-US" w:eastAsia="fr-FR"/>
        </w:rPr>
        <w:t>The Vicat apparatus with its cylindrical needle of diameter (10.00 ± 0.05) mm and effective length (50 ± 1) mm. The total mass of the moving parts must be (300 ± 1) g.</w:t>
      </w:r>
    </w:p>
    <w:p w:rsidR="00442808" w:rsidRPr="00442808" w:rsidRDefault="00442808" w:rsidP="00442808">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42808">
        <w:rPr>
          <w:rFonts w:ascii="Times New Roman" w:eastAsia="Times New Roman" w:hAnsi="Times New Roman" w:cs="Times New Roman"/>
          <w:sz w:val="24"/>
          <w:szCs w:val="24"/>
          <w:lang w:val="en-US" w:eastAsia="fr-FR"/>
        </w:rPr>
        <w:t>The Vicat mold, intended to hold the paste during the test, must be made of hard rubber in the shape of a truncated cone, with a depth of (40.0 ± 0.2) mm and lower and upper diameters of (70 ± 0.5) mm and (80 ± 0.5) mm, respectively. This truncated cone should rest on a glass plate with a thickness of at least 2.5 mm.</w:t>
      </w:r>
    </w:p>
    <w:p w:rsidR="009931DF" w:rsidRPr="001A197E" w:rsidRDefault="009931DF" w:rsidP="001A197E">
      <w:pPr>
        <w:pStyle w:val="Paragraphedeliste"/>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1A197E">
        <w:rPr>
          <w:rFonts w:ascii="Times New Roman" w:eastAsia="Times New Roman" w:hAnsi="Times New Roman" w:cs="Times New Roman"/>
          <w:b/>
          <w:bCs/>
          <w:sz w:val="24"/>
          <w:szCs w:val="24"/>
          <w:lang w:val="en-US" w:eastAsia="fr-FR"/>
        </w:rPr>
        <w:t>Materials Used</w:t>
      </w:r>
    </w:p>
    <w:p w:rsidR="009931DF" w:rsidRDefault="009931DF" w:rsidP="00FA331B">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1A197E">
        <w:rPr>
          <w:rFonts w:ascii="Times New Roman" w:eastAsia="Times New Roman" w:hAnsi="Times New Roman" w:cs="Times New Roman"/>
          <w:sz w:val="24"/>
          <w:szCs w:val="24"/>
          <w:lang w:val="en-US" w:eastAsia="fr-FR"/>
        </w:rPr>
        <w:t xml:space="preserve">A sample of </w:t>
      </w:r>
      <w:r w:rsidR="00FA331B">
        <w:rPr>
          <w:rFonts w:ascii="Times New Roman" w:eastAsia="Times New Roman" w:hAnsi="Times New Roman" w:cs="Times New Roman"/>
          <w:sz w:val="24"/>
          <w:szCs w:val="24"/>
          <w:lang w:val="en-US" w:eastAsia="fr-FR"/>
        </w:rPr>
        <w:t>cement</w:t>
      </w:r>
    </w:p>
    <w:p w:rsidR="00FA331B" w:rsidRPr="001A197E" w:rsidRDefault="00FA331B" w:rsidP="00FA331B">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Water</w:t>
      </w:r>
    </w:p>
    <w:p w:rsidR="006F1538" w:rsidRPr="006F1538" w:rsidRDefault="006F1538" w:rsidP="006F1538">
      <w:pPr>
        <w:pStyle w:val="Paragraphedeliste"/>
        <w:numPr>
          <w:ilvl w:val="0"/>
          <w:numId w:val="27"/>
        </w:num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F1538">
        <w:rPr>
          <w:rFonts w:asciiTheme="majorBidi" w:eastAsia="Times New Roman" w:hAnsiTheme="majorBidi" w:cstheme="majorBidi"/>
          <w:b/>
          <w:bCs/>
          <w:sz w:val="24"/>
          <w:szCs w:val="24"/>
          <w:lang w:eastAsia="fr-FR"/>
        </w:rPr>
        <w:t>Operating Procedure</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Weigh </w:t>
      </w:r>
      <w:r w:rsidRPr="00FA331B">
        <w:rPr>
          <w:rFonts w:ascii="Times New Roman" w:eastAsia="Times New Roman" w:hAnsi="Times New Roman" w:cs="Times New Roman"/>
          <w:b/>
          <w:bCs/>
          <w:sz w:val="24"/>
          <w:szCs w:val="24"/>
          <w:lang w:val="en-US" w:eastAsia="fr-FR"/>
        </w:rPr>
        <w:t>500g ± 1g</w:t>
      </w:r>
      <w:r w:rsidRPr="00FA331B">
        <w:rPr>
          <w:rFonts w:ascii="Times New Roman" w:eastAsia="Times New Roman" w:hAnsi="Times New Roman" w:cs="Times New Roman"/>
          <w:sz w:val="24"/>
          <w:szCs w:val="24"/>
          <w:lang w:val="en-US" w:eastAsia="fr-FR"/>
        </w:rPr>
        <w:t xml:space="preserve"> of cement and pour it into the mixer bowl.</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Mix the cement with a quantity of water (starting with a mass ratio of </w:t>
      </w:r>
      <w:r w:rsidRPr="00FA331B">
        <w:rPr>
          <w:rFonts w:ascii="Times New Roman" w:eastAsia="Times New Roman" w:hAnsi="Times New Roman" w:cs="Times New Roman"/>
          <w:b/>
          <w:bCs/>
          <w:sz w:val="24"/>
          <w:szCs w:val="24"/>
          <w:lang w:val="en-US" w:eastAsia="fr-FR"/>
        </w:rPr>
        <w:t>E/C = 0.24</w:t>
      </w:r>
      <w:r w:rsidRPr="00FA331B">
        <w:rPr>
          <w:rFonts w:ascii="Times New Roman" w:eastAsia="Times New Roman" w:hAnsi="Times New Roman" w:cs="Times New Roman"/>
          <w:sz w:val="24"/>
          <w:szCs w:val="24"/>
          <w:lang w:val="en-US" w:eastAsia="fr-FR"/>
        </w:rPr>
        <w:t>).</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Mix the paste for </w:t>
      </w:r>
      <w:r w:rsidRPr="00FA331B">
        <w:rPr>
          <w:rFonts w:ascii="Times New Roman" w:eastAsia="Times New Roman" w:hAnsi="Times New Roman" w:cs="Times New Roman"/>
          <w:b/>
          <w:bCs/>
          <w:sz w:val="24"/>
          <w:szCs w:val="24"/>
          <w:lang w:val="en-US" w:eastAsia="fr-FR"/>
        </w:rPr>
        <w:t>90 seconds</w:t>
      </w:r>
      <w:r w:rsidRPr="00FA331B">
        <w:rPr>
          <w:rFonts w:ascii="Times New Roman" w:eastAsia="Times New Roman" w:hAnsi="Times New Roman" w:cs="Times New Roman"/>
          <w:sz w:val="24"/>
          <w:szCs w:val="24"/>
          <w:lang w:val="en-US" w:eastAsia="fr-FR"/>
        </w:rPr>
        <w:t xml:space="preserve"> at a slow speed.</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Stop for </w:t>
      </w:r>
      <w:r w:rsidRPr="00FA331B">
        <w:rPr>
          <w:rFonts w:ascii="Times New Roman" w:eastAsia="Times New Roman" w:hAnsi="Times New Roman" w:cs="Times New Roman"/>
          <w:b/>
          <w:bCs/>
          <w:sz w:val="24"/>
          <w:szCs w:val="24"/>
          <w:lang w:val="en-US" w:eastAsia="fr-FR"/>
        </w:rPr>
        <w:t>15 seconds</w:t>
      </w:r>
      <w:r w:rsidRPr="00FA331B">
        <w:rPr>
          <w:rFonts w:ascii="Times New Roman" w:eastAsia="Times New Roman" w:hAnsi="Times New Roman" w:cs="Times New Roman"/>
          <w:sz w:val="24"/>
          <w:szCs w:val="24"/>
          <w:lang w:val="en-US" w:eastAsia="fr-FR"/>
        </w:rPr>
        <w:t>, disassemble the bowl, and use a spatula to remove all the paste adhered to the sides of the mixing vessel beyond the mixing zone.</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Reassemble the bowl and mix for </w:t>
      </w:r>
      <w:r w:rsidRPr="00FA331B">
        <w:rPr>
          <w:rFonts w:ascii="Times New Roman" w:eastAsia="Times New Roman" w:hAnsi="Times New Roman" w:cs="Times New Roman"/>
          <w:b/>
          <w:bCs/>
          <w:sz w:val="24"/>
          <w:szCs w:val="24"/>
          <w:lang w:val="en-US" w:eastAsia="fr-FR"/>
        </w:rPr>
        <w:t>90 seconds</w:t>
      </w:r>
      <w:r w:rsidRPr="00FA331B">
        <w:rPr>
          <w:rFonts w:ascii="Times New Roman" w:eastAsia="Times New Roman" w:hAnsi="Times New Roman" w:cs="Times New Roman"/>
          <w:sz w:val="24"/>
          <w:szCs w:val="24"/>
          <w:lang w:val="en-US" w:eastAsia="fr-FR"/>
        </w:rPr>
        <w:t xml:space="preserve"> at a fast speed.</w:t>
      </w:r>
    </w:p>
    <w:p w:rsid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Fill the truncated cone mold with the obtained paste and level the surface by resting on the edge of the mold.</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Place the filled mold on the Vicat apparatus and set the zero level of the probe.</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Center the mold in line with the probe axis, then carefully lower the probe until it makes contact with the paste. Release the screw so that the probe penetrates into the paste under its own weight.</w:t>
      </w:r>
    </w:p>
    <w:p w:rsidR="00FA331B" w:rsidRPr="00FA331B" w:rsidRDefault="00FA331B" w:rsidP="00E26A1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After </w:t>
      </w:r>
      <w:r w:rsidRPr="00FA331B">
        <w:rPr>
          <w:rFonts w:ascii="Times New Roman" w:eastAsia="Times New Roman" w:hAnsi="Times New Roman" w:cs="Times New Roman"/>
          <w:b/>
          <w:bCs/>
          <w:sz w:val="24"/>
          <w:szCs w:val="24"/>
          <w:lang w:val="en-US" w:eastAsia="fr-FR"/>
        </w:rPr>
        <w:t>30 seconds</w:t>
      </w:r>
      <w:r w:rsidRPr="00FA331B">
        <w:rPr>
          <w:rFonts w:ascii="Times New Roman" w:eastAsia="Times New Roman" w:hAnsi="Times New Roman" w:cs="Times New Roman"/>
          <w:sz w:val="24"/>
          <w:szCs w:val="24"/>
          <w:lang w:val="en-US" w:eastAsia="fr-FR"/>
        </w:rPr>
        <w:t xml:space="preserve">, record the penetration value </w:t>
      </w:r>
      <w:r w:rsidRPr="00FA331B">
        <w:rPr>
          <w:rFonts w:ascii="Times New Roman" w:eastAsia="Times New Roman" w:hAnsi="Times New Roman" w:cs="Times New Roman"/>
          <w:b/>
          <w:bCs/>
          <w:sz w:val="24"/>
          <w:szCs w:val="24"/>
          <w:lang w:val="en-US" w:eastAsia="fr-FR"/>
        </w:rPr>
        <w:t>d</w:t>
      </w:r>
      <w:r w:rsidRPr="00FA331B">
        <w:rPr>
          <w:rFonts w:ascii="Times New Roman" w:eastAsia="Times New Roman" w:hAnsi="Times New Roman" w:cs="Times New Roman"/>
          <w:sz w:val="24"/>
          <w:szCs w:val="24"/>
          <w:lang w:val="en-US" w:eastAsia="fr-FR"/>
        </w:rPr>
        <w:t xml:space="preserve"> read from the device's index (see figure).</w:t>
      </w:r>
    </w:p>
    <w:p w:rsidR="00FA331B" w:rsidRDefault="00FA331B" w:rsidP="00E26A16">
      <w:pPr>
        <w:pStyle w:val="Paragraphedeliste"/>
        <w:numPr>
          <w:ilvl w:val="1"/>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If </w:t>
      </w:r>
      <w:r w:rsidRPr="00FA331B">
        <w:rPr>
          <w:rFonts w:ascii="Times New Roman" w:eastAsia="Times New Roman" w:hAnsi="Times New Roman" w:cs="Times New Roman"/>
          <w:b/>
          <w:bCs/>
          <w:sz w:val="24"/>
          <w:szCs w:val="24"/>
          <w:lang w:val="en-US" w:eastAsia="fr-FR"/>
        </w:rPr>
        <w:t>d = 6 mm ± 1 mm</w:t>
      </w:r>
      <w:r w:rsidRPr="00FA331B">
        <w:rPr>
          <w:rFonts w:ascii="Times New Roman" w:eastAsia="Times New Roman" w:hAnsi="Times New Roman" w:cs="Times New Roman"/>
          <w:sz w:val="24"/>
          <w:szCs w:val="24"/>
          <w:lang w:val="en-US" w:eastAsia="fr-FR"/>
        </w:rPr>
        <w:t xml:space="preserve">, the test is valid and the consistency is </w:t>
      </w:r>
      <w:r w:rsidRPr="00FA331B">
        <w:rPr>
          <w:rFonts w:ascii="Times New Roman" w:eastAsia="Times New Roman" w:hAnsi="Times New Roman" w:cs="Times New Roman"/>
          <w:b/>
          <w:bCs/>
          <w:sz w:val="24"/>
          <w:szCs w:val="24"/>
          <w:lang w:val="en-US" w:eastAsia="fr-FR"/>
        </w:rPr>
        <w:t>normal</w:t>
      </w:r>
      <w:r w:rsidRPr="00FA331B">
        <w:rPr>
          <w:rFonts w:ascii="Times New Roman" w:eastAsia="Times New Roman" w:hAnsi="Times New Roman" w:cs="Times New Roman"/>
          <w:sz w:val="24"/>
          <w:szCs w:val="24"/>
          <w:lang w:val="en-US" w:eastAsia="fr-FR"/>
        </w:rPr>
        <w:t>.</w:t>
      </w:r>
    </w:p>
    <w:p w:rsidR="00FA331B" w:rsidRDefault="00FA331B" w:rsidP="00E26A16">
      <w:pPr>
        <w:pStyle w:val="Paragraphedeliste"/>
        <w:numPr>
          <w:ilvl w:val="1"/>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If </w:t>
      </w:r>
      <w:r w:rsidRPr="00FA331B">
        <w:rPr>
          <w:rFonts w:ascii="Times New Roman" w:eastAsia="Times New Roman" w:hAnsi="Times New Roman" w:cs="Times New Roman"/>
          <w:b/>
          <w:bCs/>
          <w:sz w:val="24"/>
          <w:szCs w:val="24"/>
          <w:lang w:val="en-US" w:eastAsia="fr-FR"/>
        </w:rPr>
        <w:t xml:space="preserve">d </w:t>
      </w:r>
      <w:r w:rsidR="00E26A16">
        <w:rPr>
          <w:rFonts w:ascii="Times New Roman" w:eastAsia="Times New Roman" w:hAnsi="Times New Roman" w:cs="Times New Roman"/>
          <w:b/>
          <w:bCs/>
          <w:sz w:val="24"/>
          <w:szCs w:val="24"/>
          <w:lang w:val="en-US" w:eastAsia="fr-FR"/>
        </w:rPr>
        <w:t>˂</w:t>
      </w:r>
      <w:r w:rsidRPr="00FA331B">
        <w:rPr>
          <w:rFonts w:ascii="Times New Roman" w:eastAsia="Times New Roman" w:hAnsi="Times New Roman" w:cs="Times New Roman"/>
          <w:b/>
          <w:bCs/>
          <w:sz w:val="24"/>
          <w:szCs w:val="24"/>
          <w:lang w:val="en-US" w:eastAsia="fr-FR"/>
        </w:rPr>
        <w:t xml:space="preserve"> 5 mm</w:t>
      </w:r>
      <w:r w:rsidRPr="00FA331B">
        <w:rPr>
          <w:rFonts w:ascii="Times New Roman" w:eastAsia="Times New Roman" w:hAnsi="Times New Roman" w:cs="Times New Roman"/>
          <w:sz w:val="24"/>
          <w:szCs w:val="24"/>
          <w:lang w:val="en-US" w:eastAsia="fr-FR"/>
        </w:rPr>
        <w:t xml:space="preserve">, the paste is </w:t>
      </w:r>
      <w:r w:rsidRPr="00FA331B">
        <w:rPr>
          <w:rFonts w:ascii="Times New Roman" w:eastAsia="Times New Roman" w:hAnsi="Times New Roman" w:cs="Times New Roman"/>
          <w:b/>
          <w:bCs/>
          <w:sz w:val="24"/>
          <w:szCs w:val="24"/>
          <w:lang w:val="en-US" w:eastAsia="fr-FR"/>
        </w:rPr>
        <w:t>too wet</w:t>
      </w:r>
      <w:r w:rsidRPr="00FA331B">
        <w:rPr>
          <w:rFonts w:ascii="Times New Roman" w:eastAsia="Times New Roman" w:hAnsi="Times New Roman" w:cs="Times New Roman"/>
          <w:sz w:val="24"/>
          <w:szCs w:val="24"/>
          <w:lang w:val="en-US" w:eastAsia="fr-FR"/>
        </w:rPr>
        <w:t>, and the test should be repeated with less water.</w:t>
      </w:r>
    </w:p>
    <w:p w:rsidR="00FA331B" w:rsidRPr="00FA331B" w:rsidRDefault="00FA331B" w:rsidP="00E26A16">
      <w:pPr>
        <w:pStyle w:val="Paragraphedeliste"/>
        <w:numPr>
          <w:ilvl w:val="1"/>
          <w:numId w:val="2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A331B">
        <w:rPr>
          <w:rFonts w:ascii="Times New Roman" w:eastAsia="Times New Roman" w:hAnsi="Times New Roman" w:cs="Times New Roman"/>
          <w:sz w:val="24"/>
          <w:szCs w:val="24"/>
          <w:lang w:val="en-US" w:eastAsia="fr-FR"/>
        </w:rPr>
        <w:t xml:space="preserve">If </w:t>
      </w:r>
      <w:r w:rsidRPr="00FA331B">
        <w:rPr>
          <w:rFonts w:ascii="Times New Roman" w:eastAsia="Times New Roman" w:hAnsi="Times New Roman" w:cs="Times New Roman"/>
          <w:b/>
          <w:bCs/>
          <w:sz w:val="24"/>
          <w:szCs w:val="24"/>
          <w:lang w:val="en-US" w:eastAsia="fr-FR"/>
        </w:rPr>
        <w:t xml:space="preserve">d </w:t>
      </w:r>
      <w:r w:rsidR="00E26A16">
        <w:rPr>
          <w:rFonts w:ascii="Times New Roman" w:eastAsia="Times New Roman" w:hAnsi="Times New Roman" w:cs="Times New Roman"/>
          <w:b/>
          <w:bCs/>
          <w:sz w:val="24"/>
          <w:szCs w:val="24"/>
          <w:lang w:val="en-US" w:eastAsia="fr-FR"/>
        </w:rPr>
        <w:t>˃</w:t>
      </w:r>
      <w:r w:rsidRPr="00FA331B">
        <w:rPr>
          <w:rFonts w:ascii="Times New Roman" w:eastAsia="Times New Roman" w:hAnsi="Times New Roman" w:cs="Times New Roman"/>
          <w:b/>
          <w:bCs/>
          <w:sz w:val="24"/>
          <w:szCs w:val="24"/>
          <w:lang w:val="en-US" w:eastAsia="fr-FR"/>
        </w:rPr>
        <w:t xml:space="preserve"> 7 mm</w:t>
      </w:r>
      <w:r w:rsidRPr="00FA331B">
        <w:rPr>
          <w:rFonts w:ascii="Times New Roman" w:eastAsia="Times New Roman" w:hAnsi="Times New Roman" w:cs="Times New Roman"/>
          <w:sz w:val="24"/>
          <w:szCs w:val="24"/>
          <w:lang w:val="en-US" w:eastAsia="fr-FR"/>
        </w:rPr>
        <w:t xml:space="preserve">, the paste is </w:t>
      </w:r>
      <w:r w:rsidRPr="00FA331B">
        <w:rPr>
          <w:rFonts w:ascii="Times New Roman" w:eastAsia="Times New Roman" w:hAnsi="Times New Roman" w:cs="Times New Roman"/>
          <w:b/>
          <w:bCs/>
          <w:sz w:val="24"/>
          <w:szCs w:val="24"/>
          <w:lang w:val="en-US" w:eastAsia="fr-FR"/>
        </w:rPr>
        <w:t>too stiff</w:t>
      </w:r>
      <w:r w:rsidRPr="00FA331B">
        <w:rPr>
          <w:rFonts w:ascii="Times New Roman" w:eastAsia="Times New Roman" w:hAnsi="Times New Roman" w:cs="Times New Roman"/>
          <w:sz w:val="24"/>
          <w:szCs w:val="24"/>
          <w:lang w:val="en-US" w:eastAsia="fr-FR"/>
        </w:rPr>
        <w:t>, and the test should be repeated with more water.</w:t>
      </w:r>
    </w:p>
    <w:p w:rsidR="002D13D9" w:rsidRDefault="002D13D9" w:rsidP="00E26A16">
      <w:pPr>
        <w:pStyle w:val="NormalWeb"/>
        <w:numPr>
          <w:ilvl w:val="0"/>
          <w:numId w:val="20"/>
        </w:numPr>
        <w:jc w:val="both"/>
        <w:rPr>
          <w:lang w:val="en-US"/>
        </w:rPr>
      </w:pPr>
      <w:r w:rsidRPr="002D13D9">
        <w:rPr>
          <w:lang w:val="en-US"/>
        </w:rPr>
        <w:t xml:space="preserve">Repeat the test with different water contents until a distance of </w:t>
      </w:r>
      <w:r w:rsidRPr="002D13D9">
        <w:rPr>
          <w:rStyle w:val="lev"/>
          <w:lang w:val="en-US"/>
        </w:rPr>
        <w:t>6 mm ± 1 mm</w:t>
      </w:r>
      <w:r w:rsidRPr="002D13D9">
        <w:rPr>
          <w:lang w:val="en-US"/>
        </w:rPr>
        <w:t xml:space="preserve"> is obtained. Record the water content of the paste, expressed to within </w:t>
      </w:r>
      <w:r w:rsidRPr="002D13D9">
        <w:rPr>
          <w:rStyle w:val="lev"/>
          <w:lang w:val="en-US"/>
        </w:rPr>
        <w:t>0.5%</w:t>
      </w:r>
      <w:r w:rsidRPr="002D13D9">
        <w:rPr>
          <w:lang w:val="en-US"/>
        </w:rPr>
        <w:t>, as the water content for achieving normal consistency.</w:t>
      </w:r>
    </w:p>
    <w:p w:rsidR="00265B0F" w:rsidRDefault="00265B0F" w:rsidP="00265B0F">
      <w:pPr>
        <w:pStyle w:val="NormalWeb"/>
        <w:jc w:val="both"/>
        <w:rPr>
          <w:lang w:val="en-US"/>
        </w:rPr>
      </w:pPr>
    </w:p>
    <w:p w:rsidR="00265B0F" w:rsidRPr="002D13D9" w:rsidRDefault="00265B0F" w:rsidP="00265B0F">
      <w:pPr>
        <w:pStyle w:val="NormalWeb"/>
        <w:jc w:val="both"/>
        <w:rPr>
          <w:lang w:val="en-US"/>
        </w:rPr>
      </w:pPr>
    </w:p>
    <w:p w:rsidR="006F1538" w:rsidRPr="006F1538" w:rsidRDefault="006F1538" w:rsidP="006F1538">
      <w:pPr>
        <w:pStyle w:val="Paragraphedeliste"/>
        <w:numPr>
          <w:ilvl w:val="0"/>
          <w:numId w:val="27"/>
        </w:num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F1538">
        <w:rPr>
          <w:rFonts w:asciiTheme="majorBidi" w:eastAsia="Times New Roman" w:hAnsiTheme="majorBidi" w:cstheme="majorBidi"/>
          <w:b/>
          <w:bCs/>
          <w:sz w:val="24"/>
          <w:szCs w:val="24"/>
          <w:lang w:eastAsia="fr-FR"/>
        </w:rPr>
        <w:lastRenderedPageBreak/>
        <w:t>Work required</w:t>
      </w:r>
    </w:p>
    <w:p w:rsidR="008E60D4" w:rsidRPr="008E60D4" w:rsidRDefault="008E60D4" w:rsidP="008E60D4">
      <w:pPr>
        <w:numPr>
          <w:ilvl w:val="0"/>
          <w:numId w:val="29"/>
        </w:numPr>
        <w:spacing w:before="100" w:beforeAutospacing="1" w:after="100" w:afterAutospacing="1" w:line="240" w:lineRule="auto"/>
        <w:rPr>
          <w:rFonts w:asciiTheme="majorBidi" w:eastAsia="Times New Roman" w:hAnsiTheme="majorBidi" w:cstheme="majorBidi"/>
          <w:sz w:val="24"/>
          <w:szCs w:val="24"/>
          <w:lang w:val="en-US" w:eastAsia="fr-FR"/>
        </w:rPr>
      </w:pPr>
      <w:r w:rsidRPr="008E60D4">
        <w:rPr>
          <w:rFonts w:asciiTheme="majorBidi" w:eastAsia="Times New Roman" w:hAnsiTheme="majorBidi" w:cstheme="majorBidi"/>
          <w:sz w:val="24"/>
          <w:szCs w:val="24"/>
          <w:lang w:val="en-US" w:eastAsia="fr-FR"/>
        </w:rPr>
        <w:t>Determine the mass ratio E/C to obtain a normal paste from the provided binder.</w:t>
      </w:r>
    </w:p>
    <w:p w:rsidR="008E60D4" w:rsidRPr="008E60D4" w:rsidRDefault="008E60D4" w:rsidP="008E60D4">
      <w:pPr>
        <w:numPr>
          <w:ilvl w:val="0"/>
          <w:numId w:val="29"/>
        </w:numPr>
        <w:spacing w:before="100" w:beforeAutospacing="1" w:after="100" w:afterAutospacing="1" w:line="240" w:lineRule="auto"/>
        <w:rPr>
          <w:rFonts w:asciiTheme="majorBidi" w:eastAsia="Times New Roman" w:hAnsiTheme="majorBidi" w:cstheme="majorBidi"/>
          <w:sz w:val="24"/>
          <w:szCs w:val="24"/>
          <w:lang w:val="en-US" w:eastAsia="fr-FR"/>
        </w:rPr>
      </w:pPr>
      <w:r w:rsidRPr="008E60D4">
        <w:rPr>
          <w:rFonts w:asciiTheme="majorBidi" w:eastAsia="Times New Roman" w:hAnsiTheme="majorBidi" w:cstheme="majorBidi"/>
          <w:sz w:val="24"/>
          <w:szCs w:val="24"/>
          <w:lang w:val="en-US" w:eastAsia="fr-FR"/>
        </w:rPr>
        <w:t>Present your results by completing the test sheet.</w:t>
      </w:r>
    </w:p>
    <w:p w:rsidR="008E60D4" w:rsidRPr="008E60D4" w:rsidRDefault="008E60D4" w:rsidP="008E60D4">
      <w:pPr>
        <w:numPr>
          <w:ilvl w:val="0"/>
          <w:numId w:val="29"/>
        </w:numPr>
        <w:spacing w:before="100" w:beforeAutospacing="1" w:after="100" w:afterAutospacing="1" w:line="240" w:lineRule="auto"/>
        <w:rPr>
          <w:rFonts w:asciiTheme="majorBidi" w:eastAsia="Times New Roman" w:hAnsiTheme="majorBidi" w:cstheme="majorBidi"/>
          <w:sz w:val="24"/>
          <w:szCs w:val="24"/>
          <w:lang w:val="en-US" w:eastAsia="fr-FR"/>
        </w:rPr>
      </w:pPr>
      <w:r w:rsidRPr="008E60D4">
        <w:rPr>
          <w:rFonts w:asciiTheme="majorBidi" w:eastAsia="Times New Roman" w:hAnsiTheme="majorBidi" w:cstheme="majorBidi"/>
          <w:sz w:val="24"/>
          <w:szCs w:val="24"/>
          <w:lang w:val="en-US" w:eastAsia="fr-FR"/>
        </w:rPr>
        <w:t>Plot the penetration curve as a function of the mass ratio E/C.</w:t>
      </w:r>
    </w:p>
    <w:p w:rsidR="006F1538" w:rsidRPr="008E60D4" w:rsidRDefault="006F1538" w:rsidP="006F1538">
      <w:pPr>
        <w:numPr>
          <w:ilvl w:val="0"/>
          <w:numId w:val="29"/>
        </w:numPr>
        <w:spacing w:before="100" w:beforeAutospacing="1" w:after="100" w:afterAutospacing="1" w:line="240" w:lineRule="auto"/>
        <w:rPr>
          <w:rFonts w:asciiTheme="majorBidi" w:eastAsia="Times New Roman" w:hAnsiTheme="majorBidi" w:cstheme="majorBidi"/>
          <w:sz w:val="24"/>
          <w:szCs w:val="24"/>
          <w:lang w:eastAsia="fr-FR"/>
        </w:rPr>
      </w:pPr>
      <w:r w:rsidRPr="008E60D4">
        <w:rPr>
          <w:rFonts w:asciiTheme="majorBidi" w:eastAsia="Times New Roman" w:hAnsiTheme="majorBidi" w:cstheme="majorBidi"/>
          <w:sz w:val="24"/>
          <w:szCs w:val="24"/>
          <w:lang w:eastAsia="fr-FR"/>
        </w:rPr>
        <w:t>Comment on the results</w:t>
      </w:r>
    </w:p>
    <w:p w:rsidR="006F1538" w:rsidRPr="006F1538" w:rsidRDefault="006F1538" w:rsidP="006F1538">
      <w:pPr>
        <w:numPr>
          <w:ilvl w:val="0"/>
          <w:numId w:val="29"/>
        </w:numPr>
        <w:spacing w:before="100" w:beforeAutospacing="1" w:after="100" w:afterAutospacing="1" w:line="240" w:lineRule="auto"/>
        <w:rPr>
          <w:rFonts w:asciiTheme="majorBidi" w:eastAsia="Times New Roman" w:hAnsiTheme="majorBidi" w:cstheme="majorBidi"/>
          <w:sz w:val="24"/>
          <w:szCs w:val="24"/>
          <w:lang w:eastAsia="fr-FR"/>
        </w:rPr>
      </w:pPr>
      <w:r w:rsidRPr="006F1538">
        <w:rPr>
          <w:rFonts w:asciiTheme="majorBidi" w:eastAsia="Times New Roman" w:hAnsiTheme="majorBidi" w:cstheme="majorBidi"/>
          <w:sz w:val="24"/>
          <w:szCs w:val="24"/>
          <w:lang w:eastAsia="fr-FR"/>
        </w:rPr>
        <w:t>Make a conclusion</w:t>
      </w:r>
    </w:p>
    <w:p w:rsidR="006F1538" w:rsidRPr="006F1538" w:rsidRDefault="006F1538" w:rsidP="0014754B">
      <w:pPr>
        <w:spacing w:before="100" w:beforeAutospacing="1" w:after="100" w:afterAutospacing="1" w:line="240" w:lineRule="auto"/>
        <w:outlineLvl w:val="3"/>
        <w:rPr>
          <w:rFonts w:asciiTheme="majorBidi" w:eastAsia="Times New Roman" w:hAnsiTheme="majorBidi" w:cstheme="majorBidi"/>
          <w:b/>
          <w:bCs/>
          <w:sz w:val="24"/>
          <w:szCs w:val="24"/>
          <w:lang w:val="en-US" w:eastAsia="fr-FR"/>
        </w:rPr>
      </w:pPr>
      <w:r w:rsidRPr="006F1538">
        <w:rPr>
          <w:rFonts w:asciiTheme="majorBidi" w:eastAsia="Times New Roman" w:hAnsiTheme="majorBidi" w:cstheme="majorBidi"/>
          <w:b/>
          <w:bCs/>
          <w:sz w:val="24"/>
          <w:szCs w:val="24"/>
          <w:lang w:val="en-US" w:eastAsia="fr-FR"/>
        </w:rPr>
        <w:t xml:space="preserve">Table 1: </w:t>
      </w:r>
      <w:r w:rsidR="0014754B">
        <w:rPr>
          <w:rFonts w:asciiTheme="majorBidi" w:eastAsia="Times New Roman" w:hAnsiTheme="majorBidi" w:cstheme="majorBidi"/>
          <w:b/>
          <w:bCs/>
          <w:sz w:val="24"/>
          <w:szCs w:val="24"/>
          <w:lang w:val="en-US" w:eastAsia="fr-FR"/>
        </w:rPr>
        <w:t xml:space="preserve">Consistency test </w:t>
      </w:r>
    </w:p>
    <w:tbl>
      <w:tblPr>
        <w:tblW w:w="850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35"/>
        <w:gridCol w:w="2835"/>
        <w:gridCol w:w="2835"/>
      </w:tblGrid>
      <w:tr w:rsidR="008E60D4" w:rsidRPr="006F1538" w:rsidTr="008E60D4">
        <w:trPr>
          <w:trHeight w:val="283"/>
          <w:tblHeader/>
          <w:tblCellSpacing w:w="15" w:type="dxa"/>
          <w:jc w:val="center"/>
        </w:trPr>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E/C</w:t>
            </w:r>
          </w:p>
        </w:tc>
        <w:tc>
          <w:tcPr>
            <w:tcW w:w="2805" w:type="dxa"/>
            <w:vAlign w:val="center"/>
            <w:hideMark/>
          </w:tcPr>
          <w:p w:rsidR="008E60D4" w:rsidRPr="006F1538" w:rsidRDefault="008E60D4" w:rsidP="006F1538">
            <w:pPr>
              <w:spacing w:after="0" w:line="24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Water mass (g)</w:t>
            </w:r>
          </w:p>
        </w:tc>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Penetration (mm)</w:t>
            </w:r>
          </w:p>
        </w:tc>
      </w:tr>
      <w:tr w:rsidR="008E60D4" w:rsidRPr="006F1538" w:rsidTr="008E60D4">
        <w:trPr>
          <w:trHeight w:val="283"/>
          <w:tblCellSpacing w:w="15" w:type="dxa"/>
          <w:jc w:val="center"/>
        </w:trPr>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r>
              <w:rPr>
                <w:rFonts w:ascii="Times New Roman" w:eastAsia="Times New Roman" w:hAnsi="Times New Roman" w:cs="Times New Roman"/>
                <w:sz w:val="24"/>
                <w:szCs w:val="24"/>
                <w:lang w:val="en-US" w:eastAsia="fr-FR"/>
              </w:rPr>
              <w:t>0.24</w:t>
            </w:r>
          </w:p>
        </w:tc>
        <w:tc>
          <w:tcPr>
            <w:tcW w:w="2805"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r>
      <w:tr w:rsidR="008E60D4" w:rsidRPr="006F1538" w:rsidTr="008E60D4">
        <w:trPr>
          <w:trHeight w:val="283"/>
          <w:tblCellSpacing w:w="15" w:type="dxa"/>
          <w:jc w:val="center"/>
        </w:trPr>
        <w:tc>
          <w:tcPr>
            <w:tcW w:w="2790" w:type="dxa"/>
            <w:vAlign w:val="center"/>
            <w:hideMark/>
          </w:tcPr>
          <w:p w:rsidR="008E60D4" w:rsidRPr="008E60D4" w:rsidRDefault="008E60D4" w:rsidP="008E60D4">
            <w:pPr>
              <w:spacing w:after="0"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0.25</w:t>
            </w:r>
          </w:p>
        </w:tc>
        <w:tc>
          <w:tcPr>
            <w:tcW w:w="2805"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r>
      <w:tr w:rsidR="008E60D4" w:rsidRPr="006F1538" w:rsidTr="008E60D4">
        <w:trPr>
          <w:trHeight w:val="283"/>
          <w:tblCellSpacing w:w="15" w:type="dxa"/>
          <w:jc w:val="center"/>
        </w:trPr>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r>
              <w:rPr>
                <w:rFonts w:ascii="Times New Roman" w:eastAsia="Times New Roman" w:hAnsi="Times New Roman" w:cs="Times New Roman"/>
                <w:sz w:val="24"/>
                <w:szCs w:val="24"/>
                <w:lang w:val="en-US" w:eastAsia="fr-FR"/>
              </w:rPr>
              <w:t>0.26</w:t>
            </w:r>
          </w:p>
        </w:tc>
        <w:tc>
          <w:tcPr>
            <w:tcW w:w="2805"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r>
      <w:tr w:rsidR="008E60D4" w:rsidRPr="006F1538" w:rsidTr="008E60D4">
        <w:trPr>
          <w:trHeight w:val="283"/>
          <w:tblCellSpacing w:w="15" w:type="dxa"/>
          <w:jc w:val="center"/>
        </w:trPr>
        <w:tc>
          <w:tcPr>
            <w:tcW w:w="2790" w:type="dxa"/>
            <w:vAlign w:val="center"/>
            <w:hideMark/>
          </w:tcPr>
          <w:p w:rsidR="008E60D4" w:rsidRDefault="008E60D4" w:rsidP="006F1538">
            <w:pPr>
              <w:spacing w:after="0"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p>
        </w:tc>
        <w:tc>
          <w:tcPr>
            <w:tcW w:w="2805"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c>
          <w:tcPr>
            <w:tcW w:w="2790" w:type="dxa"/>
            <w:vAlign w:val="center"/>
            <w:hideMark/>
          </w:tcPr>
          <w:p w:rsidR="008E60D4" w:rsidRPr="006F1538" w:rsidRDefault="008E60D4" w:rsidP="006F1538">
            <w:pPr>
              <w:spacing w:after="0" w:line="240" w:lineRule="auto"/>
              <w:jc w:val="center"/>
              <w:rPr>
                <w:rFonts w:asciiTheme="majorBidi" w:eastAsia="Times New Roman" w:hAnsiTheme="majorBidi" w:cstheme="majorBidi"/>
                <w:sz w:val="24"/>
                <w:szCs w:val="24"/>
                <w:lang w:eastAsia="fr-FR"/>
              </w:rPr>
            </w:pPr>
          </w:p>
        </w:tc>
      </w:tr>
    </w:tbl>
    <w:p w:rsidR="001A197E" w:rsidRPr="001A197E" w:rsidRDefault="001A197E" w:rsidP="00F15A84">
      <w:pPr>
        <w:pStyle w:val="NormalWeb"/>
        <w:ind w:left="720"/>
        <w:rPr>
          <w:lang w:val="en-US"/>
        </w:rPr>
      </w:pPr>
    </w:p>
    <w:sectPr w:rsidR="001A197E" w:rsidRPr="001A197E" w:rsidSect="00BF42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E13" w:rsidRDefault="00983E13" w:rsidP="00DA07A1">
      <w:pPr>
        <w:spacing w:after="0" w:line="240" w:lineRule="auto"/>
      </w:pPr>
      <w:r>
        <w:separator/>
      </w:r>
    </w:p>
  </w:endnote>
  <w:endnote w:type="continuationSeparator" w:id="1">
    <w:p w:rsidR="00983E13" w:rsidRDefault="00983E13" w:rsidP="00DA0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384098"/>
      <w:docPartObj>
        <w:docPartGallery w:val="Page Numbers (Bottom of Page)"/>
        <w:docPartUnique/>
      </w:docPartObj>
    </w:sdtPr>
    <w:sdtContent>
      <w:p w:rsidR="00F15A84" w:rsidRDefault="006D04BD">
        <w:pPr>
          <w:pStyle w:val="Pieddepage"/>
          <w:jc w:val="right"/>
        </w:pPr>
        <w:fldSimple w:instr="PAGE   \* MERGEFORMAT">
          <w:r w:rsidR="00265B0F">
            <w:rPr>
              <w:noProof/>
            </w:rPr>
            <w:t>2</w:t>
          </w:r>
        </w:fldSimple>
      </w:p>
    </w:sdtContent>
  </w:sdt>
  <w:p w:rsidR="00F15A84" w:rsidRDefault="00F15A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E13" w:rsidRDefault="00983E13" w:rsidP="00DA07A1">
      <w:pPr>
        <w:spacing w:after="0" w:line="240" w:lineRule="auto"/>
      </w:pPr>
      <w:r>
        <w:separator/>
      </w:r>
    </w:p>
  </w:footnote>
  <w:footnote w:type="continuationSeparator" w:id="1">
    <w:p w:rsidR="00983E13" w:rsidRDefault="00983E13" w:rsidP="00DA0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84" w:rsidRPr="000F052B" w:rsidRDefault="00F15A84" w:rsidP="000C4F31">
    <w:pPr>
      <w:pStyle w:val="En-tte"/>
      <w:rPr>
        <w:lang w:val="en-US"/>
      </w:rPr>
    </w:pPr>
    <w:r w:rsidRPr="000F052B">
      <w:rPr>
        <w:rFonts w:asciiTheme="majorHAnsi" w:eastAsiaTheme="majorEastAsia" w:hAnsiTheme="majorHAnsi" w:cstheme="majorBidi"/>
        <w:sz w:val="24"/>
        <w:lang w:val="en-US"/>
      </w:rPr>
      <w:t xml:space="preserve">PW : Building Materials </w:t>
    </w:r>
    <w:r w:rsidRPr="000F052B">
      <w:rPr>
        <w:rFonts w:asciiTheme="majorHAnsi" w:eastAsiaTheme="majorEastAsia" w:hAnsiTheme="majorHAnsi" w:cstheme="majorBidi"/>
        <w:color w:val="4F81BD" w:themeColor="accent1"/>
        <w:sz w:val="24"/>
        <w:lang w:val="en-US"/>
      </w:rPr>
      <w:ptab w:relativeTo="margin" w:alignment="right" w:leader="none"/>
    </w:r>
    <w:sdt>
      <w:sdtPr>
        <w:rPr>
          <w:rFonts w:asciiTheme="majorHAnsi" w:eastAsiaTheme="majorEastAsia" w:hAnsiTheme="majorHAnsi" w:cstheme="majorBidi"/>
          <w:sz w:val="24"/>
          <w:lang w:val="en-US"/>
        </w:rPr>
        <w:alias w:val="Date "/>
        <w:id w:val="78404859"/>
        <w:placeholder>
          <w:docPart w:val="0A30E2D5AE30410DB835427997210419"/>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r w:rsidRPr="000F052B">
          <w:rPr>
            <w:rFonts w:asciiTheme="majorHAnsi" w:eastAsiaTheme="majorEastAsia" w:hAnsiTheme="majorHAnsi" w:cstheme="majorBidi"/>
            <w:sz w:val="24"/>
            <w:lang w:val="en-US"/>
          </w:rPr>
          <w:t>semester : 3</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776"/>
    <w:multiLevelType w:val="multilevel"/>
    <w:tmpl w:val="E458C25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5343F"/>
    <w:multiLevelType w:val="multilevel"/>
    <w:tmpl w:val="330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13AEC"/>
    <w:multiLevelType w:val="multilevel"/>
    <w:tmpl w:val="3BA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B5427"/>
    <w:multiLevelType w:val="multilevel"/>
    <w:tmpl w:val="98429EDC"/>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76C44"/>
    <w:multiLevelType w:val="multilevel"/>
    <w:tmpl w:val="9C8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32230"/>
    <w:multiLevelType w:val="multilevel"/>
    <w:tmpl w:val="0604FF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93037"/>
    <w:multiLevelType w:val="multilevel"/>
    <w:tmpl w:val="CE2A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A3B16"/>
    <w:multiLevelType w:val="hybridMultilevel"/>
    <w:tmpl w:val="10DADCE8"/>
    <w:lvl w:ilvl="0" w:tplc="5226DC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847FE1"/>
    <w:multiLevelType w:val="multilevel"/>
    <w:tmpl w:val="4A6A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E455E"/>
    <w:multiLevelType w:val="multilevel"/>
    <w:tmpl w:val="6C9068F4"/>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82045"/>
    <w:multiLevelType w:val="multilevel"/>
    <w:tmpl w:val="228A933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E3936"/>
    <w:multiLevelType w:val="multilevel"/>
    <w:tmpl w:val="BEB833C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B30839"/>
    <w:multiLevelType w:val="multilevel"/>
    <w:tmpl w:val="47F01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1900E7"/>
    <w:multiLevelType w:val="multilevel"/>
    <w:tmpl w:val="A8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424B4"/>
    <w:multiLevelType w:val="multilevel"/>
    <w:tmpl w:val="9C76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7320F8"/>
    <w:multiLevelType w:val="multilevel"/>
    <w:tmpl w:val="173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63CA4"/>
    <w:multiLevelType w:val="multilevel"/>
    <w:tmpl w:val="5F4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37C81"/>
    <w:multiLevelType w:val="multilevel"/>
    <w:tmpl w:val="BD26FEB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B27648"/>
    <w:multiLevelType w:val="multilevel"/>
    <w:tmpl w:val="FCFAB558"/>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65A2B"/>
    <w:multiLevelType w:val="hybridMultilevel"/>
    <w:tmpl w:val="6B1C75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AF540E"/>
    <w:multiLevelType w:val="hybridMultilevel"/>
    <w:tmpl w:val="E836E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F947CD"/>
    <w:multiLevelType w:val="hybridMultilevel"/>
    <w:tmpl w:val="837806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99C0251"/>
    <w:multiLevelType w:val="multilevel"/>
    <w:tmpl w:val="E95C2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386701"/>
    <w:multiLevelType w:val="hybridMultilevel"/>
    <w:tmpl w:val="C33430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F8539FB"/>
    <w:multiLevelType w:val="multilevel"/>
    <w:tmpl w:val="5B10E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724360"/>
    <w:multiLevelType w:val="multilevel"/>
    <w:tmpl w:val="0A90A2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51150D"/>
    <w:multiLevelType w:val="hybridMultilevel"/>
    <w:tmpl w:val="81DA2102"/>
    <w:lvl w:ilvl="0" w:tplc="349EF9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4F012C6"/>
    <w:multiLevelType w:val="multilevel"/>
    <w:tmpl w:val="09847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436005"/>
    <w:multiLevelType w:val="multilevel"/>
    <w:tmpl w:val="DF2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9A69B1"/>
    <w:multiLevelType w:val="hybridMultilevel"/>
    <w:tmpl w:val="EB30344C"/>
    <w:lvl w:ilvl="0" w:tplc="DBA4CB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73458E9"/>
    <w:multiLevelType w:val="multilevel"/>
    <w:tmpl w:val="35E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675394"/>
    <w:multiLevelType w:val="hybridMultilevel"/>
    <w:tmpl w:val="44CEF7BA"/>
    <w:lvl w:ilvl="0" w:tplc="A60A42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A2D5AEF"/>
    <w:multiLevelType w:val="multilevel"/>
    <w:tmpl w:val="4B46478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C56AAB"/>
    <w:multiLevelType w:val="multilevel"/>
    <w:tmpl w:val="E4E0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7F224C"/>
    <w:multiLevelType w:val="multilevel"/>
    <w:tmpl w:val="FE4E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1"/>
  </w:num>
  <w:num w:numId="3">
    <w:abstractNumId w:val="0"/>
  </w:num>
  <w:num w:numId="4">
    <w:abstractNumId w:val="6"/>
  </w:num>
  <w:num w:numId="5">
    <w:abstractNumId w:val="3"/>
  </w:num>
  <w:num w:numId="6">
    <w:abstractNumId w:val="30"/>
  </w:num>
  <w:num w:numId="7">
    <w:abstractNumId w:val="11"/>
  </w:num>
  <w:num w:numId="8">
    <w:abstractNumId w:val="15"/>
  </w:num>
  <w:num w:numId="9">
    <w:abstractNumId w:val="9"/>
  </w:num>
  <w:num w:numId="10">
    <w:abstractNumId w:val="34"/>
  </w:num>
  <w:num w:numId="11">
    <w:abstractNumId w:val="5"/>
  </w:num>
  <w:num w:numId="12">
    <w:abstractNumId w:val="16"/>
  </w:num>
  <w:num w:numId="13">
    <w:abstractNumId w:val="17"/>
  </w:num>
  <w:num w:numId="14">
    <w:abstractNumId w:val="33"/>
  </w:num>
  <w:num w:numId="15">
    <w:abstractNumId w:val="10"/>
  </w:num>
  <w:num w:numId="16">
    <w:abstractNumId w:val="28"/>
  </w:num>
  <w:num w:numId="17">
    <w:abstractNumId w:val="32"/>
  </w:num>
  <w:num w:numId="18">
    <w:abstractNumId w:val="1"/>
  </w:num>
  <w:num w:numId="19">
    <w:abstractNumId w:val="14"/>
  </w:num>
  <w:num w:numId="20">
    <w:abstractNumId w:val="18"/>
  </w:num>
  <w:num w:numId="21">
    <w:abstractNumId w:val="24"/>
  </w:num>
  <w:num w:numId="22">
    <w:abstractNumId w:val="22"/>
  </w:num>
  <w:num w:numId="23">
    <w:abstractNumId w:val="27"/>
  </w:num>
  <w:num w:numId="24">
    <w:abstractNumId w:val="29"/>
  </w:num>
  <w:num w:numId="25">
    <w:abstractNumId w:val="19"/>
  </w:num>
  <w:num w:numId="26">
    <w:abstractNumId w:val="7"/>
  </w:num>
  <w:num w:numId="27">
    <w:abstractNumId w:val="26"/>
  </w:num>
  <w:num w:numId="28">
    <w:abstractNumId w:val="4"/>
  </w:num>
  <w:num w:numId="29">
    <w:abstractNumId w:val="13"/>
  </w:num>
  <w:num w:numId="30">
    <w:abstractNumId w:val="25"/>
  </w:num>
  <w:num w:numId="31">
    <w:abstractNumId w:val="2"/>
  </w:num>
  <w:num w:numId="32">
    <w:abstractNumId w:val="20"/>
  </w:num>
  <w:num w:numId="33">
    <w:abstractNumId w:val="23"/>
  </w:num>
  <w:num w:numId="34">
    <w:abstractNumId w:val="1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0252"/>
    <w:rsid w:val="00041CBF"/>
    <w:rsid w:val="00050252"/>
    <w:rsid w:val="000613F2"/>
    <w:rsid w:val="0009782F"/>
    <w:rsid w:val="000C4F31"/>
    <w:rsid w:val="000D0792"/>
    <w:rsid w:val="000F052B"/>
    <w:rsid w:val="001253D1"/>
    <w:rsid w:val="00130336"/>
    <w:rsid w:val="0014754B"/>
    <w:rsid w:val="00157022"/>
    <w:rsid w:val="001A197E"/>
    <w:rsid w:val="001C4848"/>
    <w:rsid w:val="001D269C"/>
    <w:rsid w:val="001E2A75"/>
    <w:rsid w:val="001F5203"/>
    <w:rsid w:val="002143EC"/>
    <w:rsid w:val="00265B0F"/>
    <w:rsid w:val="0028024F"/>
    <w:rsid w:val="0029627D"/>
    <w:rsid w:val="002D13D9"/>
    <w:rsid w:val="00313C17"/>
    <w:rsid w:val="003300B6"/>
    <w:rsid w:val="00394DE4"/>
    <w:rsid w:val="003A4159"/>
    <w:rsid w:val="003C7687"/>
    <w:rsid w:val="003C7870"/>
    <w:rsid w:val="003F727E"/>
    <w:rsid w:val="00442808"/>
    <w:rsid w:val="00492897"/>
    <w:rsid w:val="005077F0"/>
    <w:rsid w:val="0052228D"/>
    <w:rsid w:val="0055436F"/>
    <w:rsid w:val="005E6A54"/>
    <w:rsid w:val="00632316"/>
    <w:rsid w:val="00662CDA"/>
    <w:rsid w:val="006C6ECE"/>
    <w:rsid w:val="006D04BD"/>
    <w:rsid w:val="006F1538"/>
    <w:rsid w:val="006F5F0B"/>
    <w:rsid w:val="00774382"/>
    <w:rsid w:val="008E60D4"/>
    <w:rsid w:val="0090034D"/>
    <w:rsid w:val="00980EDA"/>
    <w:rsid w:val="00983E13"/>
    <w:rsid w:val="009931DF"/>
    <w:rsid w:val="009A67C8"/>
    <w:rsid w:val="00A06B83"/>
    <w:rsid w:val="00B44108"/>
    <w:rsid w:val="00BA0DA8"/>
    <w:rsid w:val="00BF3552"/>
    <w:rsid w:val="00BF42A8"/>
    <w:rsid w:val="00C27885"/>
    <w:rsid w:val="00C75E02"/>
    <w:rsid w:val="00CD159C"/>
    <w:rsid w:val="00DA07A1"/>
    <w:rsid w:val="00DA29BE"/>
    <w:rsid w:val="00E009C3"/>
    <w:rsid w:val="00E26A16"/>
    <w:rsid w:val="00E5118D"/>
    <w:rsid w:val="00E75EA3"/>
    <w:rsid w:val="00E77B41"/>
    <w:rsid w:val="00EA4678"/>
    <w:rsid w:val="00EB5C4A"/>
    <w:rsid w:val="00ED186D"/>
    <w:rsid w:val="00F15A84"/>
    <w:rsid w:val="00F73E25"/>
    <w:rsid w:val="00F973F0"/>
    <w:rsid w:val="00FA331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A8"/>
  </w:style>
  <w:style w:type="paragraph" w:styleId="Titre3">
    <w:name w:val="heading 3"/>
    <w:basedOn w:val="Normal"/>
    <w:link w:val="Titre3Car"/>
    <w:uiPriority w:val="9"/>
    <w:qFormat/>
    <w:rsid w:val="006F153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F153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70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022"/>
    <w:rPr>
      <w:rFonts w:ascii="Tahoma" w:hAnsi="Tahoma" w:cs="Tahoma"/>
      <w:sz w:val="16"/>
      <w:szCs w:val="16"/>
    </w:rPr>
  </w:style>
  <w:style w:type="paragraph" w:styleId="Paragraphedeliste">
    <w:name w:val="List Paragraph"/>
    <w:basedOn w:val="Normal"/>
    <w:uiPriority w:val="34"/>
    <w:qFormat/>
    <w:rsid w:val="000D0792"/>
    <w:pPr>
      <w:ind w:left="720"/>
      <w:contextualSpacing/>
    </w:pPr>
  </w:style>
  <w:style w:type="table" w:styleId="Grilledutableau">
    <w:name w:val="Table Grid"/>
    <w:basedOn w:val="TableauNormal"/>
    <w:uiPriority w:val="59"/>
    <w:rsid w:val="00F73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07A1"/>
    <w:pPr>
      <w:tabs>
        <w:tab w:val="center" w:pos="4153"/>
        <w:tab w:val="right" w:pos="8306"/>
      </w:tabs>
      <w:spacing w:after="0" w:line="240" w:lineRule="auto"/>
    </w:pPr>
  </w:style>
  <w:style w:type="character" w:customStyle="1" w:styleId="En-tteCar">
    <w:name w:val="En-tête Car"/>
    <w:basedOn w:val="Policepardfaut"/>
    <w:link w:val="En-tte"/>
    <w:uiPriority w:val="99"/>
    <w:rsid w:val="00DA07A1"/>
  </w:style>
  <w:style w:type="paragraph" w:styleId="Pieddepage">
    <w:name w:val="footer"/>
    <w:basedOn w:val="Normal"/>
    <w:link w:val="PieddepageCar"/>
    <w:uiPriority w:val="99"/>
    <w:unhideWhenUsed/>
    <w:rsid w:val="00DA07A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A07A1"/>
  </w:style>
  <w:style w:type="paragraph" w:styleId="NormalWeb">
    <w:name w:val="Normal (Web)"/>
    <w:basedOn w:val="Normal"/>
    <w:uiPriority w:val="99"/>
    <w:unhideWhenUsed/>
    <w:rsid w:val="000C4F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4F31"/>
    <w:rPr>
      <w:b/>
      <w:bCs/>
    </w:rPr>
  </w:style>
  <w:style w:type="character" w:customStyle="1" w:styleId="katex-mathml">
    <w:name w:val="katex-mathml"/>
    <w:basedOn w:val="Policepardfaut"/>
    <w:rsid w:val="000C4F31"/>
  </w:style>
  <w:style w:type="character" w:customStyle="1" w:styleId="mord">
    <w:name w:val="mord"/>
    <w:basedOn w:val="Policepardfaut"/>
    <w:rsid w:val="000C4F31"/>
  </w:style>
  <w:style w:type="character" w:customStyle="1" w:styleId="vlist-s">
    <w:name w:val="vlist-s"/>
    <w:basedOn w:val="Policepardfaut"/>
    <w:rsid w:val="000C4F31"/>
  </w:style>
  <w:style w:type="character" w:customStyle="1" w:styleId="mrel">
    <w:name w:val="mrel"/>
    <w:basedOn w:val="Policepardfaut"/>
    <w:rsid w:val="000C4F31"/>
  </w:style>
  <w:style w:type="character" w:customStyle="1" w:styleId="mopen">
    <w:name w:val="mopen"/>
    <w:basedOn w:val="Policepardfaut"/>
    <w:rsid w:val="0052228D"/>
  </w:style>
  <w:style w:type="character" w:customStyle="1" w:styleId="mbin">
    <w:name w:val="mbin"/>
    <w:basedOn w:val="Policepardfaut"/>
    <w:rsid w:val="0052228D"/>
  </w:style>
  <w:style w:type="character" w:customStyle="1" w:styleId="mclose">
    <w:name w:val="mclose"/>
    <w:basedOn w:val="Policepardfaut"/>
    <w:rsid w:val="0052228D"/>
  </w:style>
  <w:style w:type="character" w:customStyle="1" w:styleId="Titre3Car">
    <w:name w:val="Titre 3 Car"/>
    <w:basedOn w:val="Policepardfaut"/>
    <w:link w:val="Titre3"/>
    <w:uiPriority w:val="9"/>
    <w:rsid w:val="006F153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F1538"/>
    <w:rPr>
      <w:rFonts w:ascii="Times New Roman" w:eastAsia="Times New Roman" w:hAnsi="Times New Roman" w:cs="Times New Roman"/>
      <w:b/>
      <w:bCs/>
      <w:sz w:val="24"/>
      <w:szCs w:val="24"/>
      <w:lang w:eastAsia="fr-FR"/>
    </w:rPr>
  </w:style>
  <w:style w:type="character" w:customStyle="1" w:styleId="delimsizing">
    <w:name w:val="delimsizing"/>
    <w:basedOn w:val="Policepardfaut"/>
    <w:rsid w:val="006F1538"/>
  </w:style>
  <w:style w:type="character" w:customStyle="1" w:styleId="a">
    <w:name w:val="a"/>
    <w:basedOn w:val="Policepardfaut"/>
    <w:rsid w:val="00442808"/>
  </w:style>
  <w:style w:type="character" w:customStyle="1" w:styleId="l6">
    <w:name w:val="l6"/>
    <w:basedOn w:val="Policepardfaut"/>
    <w:rsid w:val="00442808"/>
  </w:style>
  <w:style w:type="character" w:customStyle="1" w:styleId="l7">
    <w:name w:val="l7"/>
    <w:basedOn w:val="Policepardfaut"/>
    <w:rsid w:val="00442808"/>
  </w:style>
  <w:style w:type="character" w:customStyle="1" w:styleId="l">
    <w:name w:val="l"/>
    <w:basedOn w:val="Policepardfaut"/>
    <w:rsid w:val="00442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70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022"/>
    <w:rPr>
      <w:rFonts w:ascii="Tahoma" w:hAnsi="Tahoma" w:cs="Tahoma"/>
      <w:sz w:val="16"/>
      <w:szCs w:val="16"/>
    </w:rPr>
  </w:style>
  <w:style w:type="paragraph" w:styleId="Paragraphedeliste">
    <w:name w:val="List Paragraph"/>
    <w:basedOn w:val="Normal"/>
    <w:uiPriority w:val="34"/>
    <w:qFormat/>
    <w:rsid w:val="000D0792"/>
    <w:pPr>
      <w:ind w:left="720"/>
      <w:contextualSpacing/>
    </w:pPr>
  </w:style>
  <w:style w:type="table" w:styleId="Grilledutableau">
    <w:name w:val="Table Grid"/>
    <w:basedOn w:val="TableauNormal"/>
    <w:uiPriority w:val="59"/>
    <w:rsid w:val="00F73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07A1"/>
    <w:pPr>
      <w:tabs>
        <w:tab w:val="center" w:pos="4153"/>
        <w:tab w:val="right" w:pos="8306"/>
      </w:tabs>
      <w:spacing w:after="0" w:line="240" w:lineRule="auto"/>
    </w:pPr>
  </w:style>
  <w:style w:type="character" w:customStyle="1" w:styleId="En-tteCar">
    <w:name w:val="En-tête Car"/>
    <w:basedOn w:val="Policepardfaut"/>
    <w:link w:val="En-tte"/>
    <w:uiPriority w:val="99"/>
    <w:rsid w:val="00DA07A1"/>
  </w:style>
  <w:style w:type="paragraph" w:styleId="Pieddepage">
    <w:name w:val="footer"/>
    <w:basedOn w:val="Normal"/>
    <w:link w:val="PieddepageCar"/>
    <w:uiPriority w:val="99"/>
    <w:unhideWhenUsed/>
    <w:rsid w:val="00DA07A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A07A1"/>
  </w:style>
</w:styles>
</file>

<file path=word/webSettings.xml><?xml version="1.0" encoding="utf-8"?>
<w:webSettings xmlns:r="http://schemas.openxmlformats.org/officeDocument/2006/relationships" xmlns:w="http://schemas.openxmlformats.org/wordprocessingml/2006/main">
  <w:divs>
    <w:div w:id="7408677">
      <w:bodyDiv w:val="1"/>
      <w:marLeft w:val="0"/>
      <w:marRight w:val="0"/>
      <w:marTop w:val="0"/>
      <w:marBottom w:val="0"/>
      <w:divBdr>
        <w:top w:val="none" w:sz="0" w:space="0" w:color="auto"/>
        <w:left w:val="none" w:sz="0" w:space="0" w:color="auto"/>
        <w:bottom w:val="none" w:sz="0" w:space="0" w:color="auto"/>
        <w:right w:val="none" w:sz="0" w:space="0" w:color="auto"/>
      </w:divBdr>
    </w:div>
    <w:div w:id="19941740">
      <w:bodyDiv w:val="1"/>
      <w:marLeft w:val="0"/>
      <w:marRight w:val="0"/>
      <w:marTop w:val="0"/>
      <w:marBottom w:val="0"/>
      <w:divBdr>
        <w:top w:val="none" w:sz="0" w:space="0" w:color="auto"/>
        <w:left w:val="none" w:sz="0" w:space="0" w:color="auto"/>
        <w:bottom w:val="none" w:sz="0" w:space="0" w:color="auto"/>
        <w:right w:val="none" w:sz="0" w:space="0" w:color="auto"/>
      </w:divBdr>
    </w:div>
    <w:div w:id="43987138">
      <w:bodyDiv w:val="1"/>
      <w:marLeft w:val="0"/>
      <w:marRight w:val="0"/>
      <w:marTop w:val="0"/>
      <w:marBottom w:val="0"/>
      <w:divBdr>
        <w:top w:val="none" w:sz="0" w:space="0" w:color="auto"/>
        <w:left w:val="none" w:sz="0" w:space="0" w:color="auto"/>
        <w:bottom w:val="none" w:sz="0" w:space="0" w:color="auto"/>
        <w:right w:val="none" w:sz="0" w:space="0" w:color="auto"/>
      </w:divBdr>
    </w:div>
    <w:div w:id="53940367">
      <w:bodyDiv w:val="1"/>
      <w:marLeft w:val="0"/>
      <w:marRight w:val="0"/>
      <w:marTop w:val="0"/>
      <w:marBottom w:val="0"/>
      <w:divBdr>
        <w:top w:val="none" w:sz="0" w:space="0" w:color="auto"/>
        <w:left w:val="none" w:sz="0" w:space="0" w:color="auto"/>
        <w:bottom w:val="none" w:sz="0" w:space="0" w:color="auto"/>
        <w:right w:val="none" w:sz="0" w:space="0" w:color="auto"/>
      </w:divBdr>
    </w:div>
    <w:div w:id="77406039">
      <w:bodyDiv w:val="1"/>
      <w:marLeft w:val="0"/>
      <w:marRight w:val="0"/>
      <w:marTop w:val="0"/>
      <w:marBottom w:val="0"/>
      <w:divBdr>
        <w:top w:val="none" w:sz="0" w:space="0" w:color="auto"/>
        <w:left w:val="none" w:sz="0" w:space="0" w:color="auto"/>
        <w:bottom w:val="none" w:sz="0" w:space="0" w:color="auto"/>
        <w:right w:val="none" w:sz="0" w:space="0" w:color="auto"/>
      </w:divBdr>
      <w:divsChild>
        <w:div w:id="1223298499">
          <w:marLeft w:val="0"/>
          <w:marRight w:val="0"/>
          <w:marTop w:val="0"/>
          <w:marBottom w:val="0"/>
          <w:divBdr>
            <w:top w:val="none" w:sz="0" w:space="0" w:color="auto"/>
            <w:left w:val="none" w:sz="0" w:space="0" w:color="auto"/>
            <w:bottom w:val="none" w:sz="0" w:space="0" w:color="auto"/>
            <w:right w:val="none" w:sz="0" w:space="0" w:color="auto"/>
          </w:divBdr>
        </w:div>
        <w:div w:id="1905408896">
          <w:marLeft w:val="0"/>
          <w:marRight w:val="0"/>
          <w:marTop w:val="0"/>
          <w:marBottom w:val="0"/>
          <w:divBdr>
            <w:top w:val="none" w:sz="0" w:space="0" w:color="auto"/>
            <w:left w:val="none" w:sz="0" w:space="0" w:color="auto"/>
            <w:bottom w:val="none" w:sz="0" w:space="0" w:color="auto"/>
            <w:right w:val="none" w:sz="0" w:space="0" w:color="auto"/>
          </w:divBdr>
        </w:div>
        <w:div w:id="920455916">
          <w:marLeft w:val="0"/>
          <w:marRight w:val="0"/>
          <w:marTop w:val="0"/>
          <w:marBottom w:val="0"/>
          <w:divBdr>
            <w:top w:val="none" w:sz="0" w:space="0" w:color="auto"/>
            <w:left w:val="none" w:sz="0" w:space="0" w:color="auto"/>
            <w:bottom w:val="none" w:sz="0" w:space="0" w:color="auto"/>
            <w:right w:val="none" w:sz="0" w:space="0" w:color="auto"/>
          </w:divBdr>
        </w:div>
      </w:divsChild>
    </w:div>
    <w:div w:id="199708728">
      <w:bodyDiv w:val="1"/>
      <w:marLeft w:val="0"/>
      <w:marRight w:val="0"/>
      <w:marTop w:val="0"/>
      <w:marBottom w:val="0"/>
      <w:divBdr>
        <w:top w:val="none" w:sz="0" w:space="0" w:color="auto"/>
        <w:left w:val="none" w:sz="0" w:space="0" w:color="auto"/>
        <w:bottom w:val="none" w:sz="0" w:space="0" w:color="auto"/>
        <w:right w:val="none" w:sz="0" w:space="0" w:color="auto"/>
      </w:divBdr>
    </w:div>
    <w:div w:id="211579137">
      <w:bodyDiv w:val="1"/>
      <w:marLeft w:val="0"/>
      <w:marRight w:val="0"/>
      <w:marTop w:val="0"/>
      <w:marBottom w:val="0"/>
      <w:divBdr>
        <w:top w:val="none" w:sz="0" w:space="0" w:color="auto"/>
        <w:left w:val="none" w:sz="0" w:space="0" w:color="auto"/>
        <w:bottom w:val="none" w:sz="0" w:space="0" w:color="auto"/>
        <w:right w:val="none" w:sz="0" w:space="0" w:color="auto"/>
      </w:divBdr>
    </w:div>
    <w:div w:id="216745084">
      <w:bodyDiv w:val="1"/>
      <w:marLeft w:val="0"/>
      <w:marRight w:val="0"/>
      <w:marTop w:val="0"/>
      <w:marBottom w:val="0"/>
      <w:divBdr>
        <w:top w:val="none" w:sz="0" w:space="0" w:color="auto"/>
        <w:left w:val="none" w:sz="0" w:space="0" w:color="auto"/>
        <w:bottom w:val="none" w:sz="0" w:space="0" w:color="auto"/>
        <w:right w:val="none" w:sz="0" w:space="0" w:color="auto"/>
      </w:divBdr>
    </w:div>
    <w:div w:id="401609065">
      <w:bodyDiv w:val="1"/>
      <w:marLeft w:val="0"/>
      <w:marRight w:val="0"/>
      <w:marTop w:val="0"/>
      <w:marBottom w:val="0"/>
      <w:divBdr>
        <w:top w:val="none" w:sz="0" w:space="0" w:color="auto"/>
        <w:left w:val="none" w:sz="0" w:space="0" w:color="auto"/>
        <w:bottom w:val="none" w:sz="0" w:space="0" w:color="auto"/>
        <w:right w:val="none" w:sz="0" w:space="0" w:color="auto"/>
      </w:divBdr>
    </w:div>
    <w:div w:id="643244735">
      <w:bodyDiv w:val="1"/>
      <w:marLeft w:val="0"/>
      <w:marRight w:val="0"/>
      <w:marTop w:val="0"/>
      <w:marBottom w:val="0"/>
      <w:divBdr>
        <w:top w:val="none" w:sz="0" w:space="0" w:color="auto"/>
        <w:left w:val="none" w:sz="0" w:space="0" w:color="auto"/>
        <w:bottom w:val="none" w:sz="0" w:space="0" w:color="auto"/>
        <w:right w:val="none" w:sz="0" w:space="0" w:color="auto"/>
      </w:divBdr>
    </w:div>
    <w:div w:id="882861479">
      <w:bodyDiv w:val="1"/>
      <w:marLeft w:val="0"/>
      <w:marRight w:val="0"/>
      <w:marTop w:val="0"/>
      <w:marBottom w:val="0"/>
      <w:divBdr>
        <w:top w:val="none" w:sz="0" w:space="0" w:color="auto"/>
        <w:left w:val="none" w:sz="0" w:space="0" w:color="auto"/>
        <w:bottom w:val="none" w:sz="0" w:space="0" w:color="auto"/>
        <w:right w:val="none" w:sz="0" w:space="0" w:color="auto"/>
      </w:divBdr>
    </w:div>
    <w:div w:id="901259535">
      <w:bodyDiv w:val="1"/>
      <w:marLeft w:val="0"/>
      <w:marRight w:val="0"/>
      <w:marTop w:val="0"/>
      <w:marBottom w:val="0"/>
      <w:divBdr>
        <w:top w:val="none" w:sz="0" w:space="0" w:color="auto"/>
        <w:left w:val="none" w:sz="0" w:space="0" w:color="auto"/>
        <w:bottom w:val="none" w:sz="0" w:space="0" w:color="auto"/>
        <w:right w:val="none" w:sz="0" w:space="0" w:color="auto"/>
      </w:divBdr>
    </w:div>
    <w:div w:id="944266842">
      <w:bodyDiv w:val="1"/>
      <w:marLeft w:val="0"/>
      <w:marRight w:val="0"/>
      <w:marTop w:val="0"/>
      <w:marBottom w:val="0"/>
      <w:divBdr>
        <w:top w:val="none" w:sz="0" w:space="0" w:color="auto"/>
        <w:left w:val="none" w:sz="0" w:space="0" w:color="auto"/>
        <w:bottom w:val="none" w:sz="0" w:space="0" w:color="auto"/>
        <w:right w:val="none" w:sz="0" w:space="0" w:color="auto"/>
      </w:divBdr>
    </w:div>
    <w:div w:id="997657523">
      <w:bodyDiv w:val="1"/>
      <w:marLeft w:val="0"/>
      <w:marRight w:val="0"/>
      <w:marTop w:val="0"/>
      <w:marBottom w:val="0"/>
      <w:divBdr>
        <w:top w:val="none" w:sz="0" w:space="0" w:color="auto"/>
        <w:left w:val="none" w:sz="0" w:space="0" w:color="auto"/>
        <w:bottom w:val="none" w:sz="0" w:space="0" w:color="auto"/>
        <w:right w:val="none" w:sz="0" w:space="0" w:color="auto"/>
      </w:divBdr>
    </w:div>
    <w:div w:id="1017654101">
      <w:bodyDiv w:val="1"/>
      <w:marLeft w:val="0"/>
      <w:marRight w:val="0"/>
      <w:marTop w:val="0"/>
      <w:marBottom w:val="0"/>
      <w:divBdr>
        <w:top w:val="none" w:sz="0" w:space="0" w:color="auto"/>
        <w:left w:val="none" w:sz="0" w:space="0" w:color="auto"/>
        <w:bottom w:val="none" w:sz="0" w:space="0" w:color="auto"/>
        <w:right w:val="none" w:sz="0" w:space="0" w:color="auto"/>
      </w:divBdr>
    </w:div>
    <w:div w:id="1136411097">
      <w:bodyDiv w:val="1"/>
      <w:marLeft w:val="0"/>
      <w:marRight w:val="0"/>
      <w:marTop w:val="0"/>
      <w:marBottom w:val="0"/>
      <w:divBdr>
        <w:top w:val="none" w:sz="0" w:space="0" w:color="auto"/>
        <w:left w:val="none" w:sz="0" w:space="0" w:color="auto"/>
        <w:bottom w:val="none" w:sz="0" w:space="0" w:color="auto"/>
        <w:right w:val="none" w:sz="0" w:space="0" w:color="auto"/>
      </w:divBdr>
    </w:div>
    <w:div w:id="1355644275">
      <w:bodyDiv w:val="1"/>
      <w:marLeft w:val="0"/>
      <w:marRight w:val="0"/>
      <w:marTop w:val="0"/>
      <w:marBottom w:val="0"/>
      <w:divBdr>
        <w:top w:val="none" w:sz="0" w:space="0" w:color="auto"/>
        <w:left w:val="none" w:sz="0" w:space="0" w:color="auto"/>
        <w:bottom w:val="none" w:sz="0" w:space="0" w:color="auto"/>
        <w:right w:val="none" w:sz="0" w:space="0" w:color="auto"/>
      </w:divBdr>
    </w:div>
    <w:div w:id="1495879037">
      <w:bodyDiv w:val="1"/>
      <w:marLeft w:val="0"/>
      <w:marRight w:val="0"/>
      <w:marTop w:val="0"/>
      <w:marBottom w:val="0"/>
      <w:divBdr>
        <w:top w:val="none" w:sz="0" w:space="0" w:color="auto"/>
        <w:left w:val="none" w:sz="0" w:space="0" w:color="auto"/>
        <w:bottom w:val="none" w:sz="0" w:space="0" w:color="auto"/>
        <w:right w:val="none" w:sz="0" w:space="0" w:color="auto"/>
      </w:divBdr>
    </w:div>
    <w:div w:id="1538159084">
      <w:bodyDiv w:val="1"/>
      <w:marLeft w:val="0"/>
      <w:marRight w:val="0"/>
      <w:marTop w:val="0"/>
      <w:marBottom w:val="0"/>
      <w:divBdr>
        <w:top w:val="none" w:sz="0" w:space="0" w:color="auto"/>
        <w:left w:val="none" w:sz="0" w:space="0" w:color="auto"/>
        <w:bottom w:val="none" w:sz="0" w:space="0" w:color="auto"/>
        <w:right w:val="none" w:sz="0" w:space="0" w:color="auto"/>
      </w:divBdr>
    </w:div>
    <w:div w:id="1544751037">
      <w:bodyDiv w:val="1"/>
      <w:marLeft w:val="0"/>
      <w:marRight w:val="0"/>
      <w:marTop w:val="0"/>
      <w:marBottom w:val="0"/>
      <w:divBdr>
        <w:top w:val="none" w:sz="0" w:space="0" w:color="auto"/>
        <w:left w:val="none" w:sz="0" w:space="0" w:color="auto"/>
        <w:bottom w:val="none" w:sz="0" w:space="0" w:color="auto"/>
        <w:right w:val="none" w:sz="0" w:space="0" w:color="auto"/>
      </w:divBdr>
    </w:div>
    <w:div w:id="1614828863">
      <w:bodyDiv w:val="1"/>
      <w:marLeft w:val="0"/>
      <w:marRight w:val="0"/>
      <w:marTop w:val="0"/>
      <w:marBottom w:val="0"/>
      <w:divBdr>
        <w:top w:val="none" w:sz="0" w:space="0" w:color="auto"/>
        <w:left w:val="none" w:sz="0" w:space="0" w:color="auto"/>
        <w:bottom w:val="none" w:sz="0" w:space="0" w:color="auto"/>
        <w:right w:val="none" w:sz="0" w:space="0" w:color="auto"/>
      </w:divBdr>
    </w:div>
    <w:div w:id="1647393125">
      <w:bodyDiv w:val="1"/>
      <w:marLeft w:val="0"/>
      <w:marRight w:val="0"/>
      <w:marTop w:val="0"/>
      <w:marBottom w:val="0"/>
      <w:divBdr>
        <w:top w:val="none" w:sz="0" w:space="0" w:color="auto"/>
        <w:left w:val="none" w:sz="0" w:space="0" w:color="auto"/>
        <w:bottom w:val="none" w:sz="0" w:space="0" w:color="auto"/>
        <w:right w:val="none" w:sz="0" w:space="0" w:color="auto"/>
      </w:divBdr>
    </w:div>
    <w:div w:id="1651015494">
      <w:bodyDiv w:val="1"/>
      <w:marLeft w:val="0"/>
      <w:marRight w:val="0"/>
      <w:marTop w:val="0"/>
      <w:marBottom w:val="0"/>
      <w:divBdr>
        <w:top w:val="none" w:sz="0" w:space="0" w:color="auto"/>
        <w:left w:val="none" w:sz="0" w:space="0" w:color="auto"/>
        <w:bottom w:val="none" w:sz="0" w:space="0" w:color="auto"/>
        <w:right w:val="none" w:sz="0" w:space="0" w:color="auto"/>
      </w:divBdr>
    </w:div>
    <w:div w:id="1744377047">
      <w:bodyDiv w:val="1"/>
      <w:marLeft w:val="0"/>
      <w:marRight w:val="0"/>
      <w:marTop w:val="0"/>
      <w:marBottom w:val="0"/>
      <w:divBdr>
        <w:top w:val="none" w:sz="0" w:space="0" w:color="auto"/>
        <w:left w:val="none" w:sz="0" w:space="0" w:color="auto"/>
        <w:bottom w:val="none" w:sz="0" w:space="0" w:color="auto"/>
        <w:right w:val="none" w:sz="0" w:space="0" w:color="auto"/>
      </w:divBdr>
    </w:div>
    <w:div w:id="1971083110">
      <w:bodyDiv w:val="1"/>
      <w:marLeft w:val="0"/>
      <w:marRight w:val="0"/>
      <w:marTop w:val="0"/>
      <w:marBottom w:val="0"/>
      <w:divBdr>
        <w:top w:val="none" w:sz="0" w:space="0" w:color="auto"/>
        <w:left w:val="none" w:sz="0" w:space="0" w:color="auto"/>
        <w:bottom w:val="none" w:sz="0" w:space="0" w:color="auto"/>
        <w:right w:val="none" w:sz="0" w:space="0" w:color="auto"/>
      </w:divBdr>
    </w:div>
    <w:div w:id="1985811693">
      <w:bodyDiv w:val="1"/>
      <w:marLeft w:val="0"/>
      <w:marRight w:val="0"/>
      <w:marTop w:val="0"/>
      <w:marBottom w:val="0"/>
      <w:divBdr>
        <w:top w:val="none" w:sz="0" w:space="0" w:color="auto"/>
        <w:left w:val="none" w:sz="0" w:space="0" w:color="auto"/>
        <w:bottom w:val="none" w:sz="0" w:space="0" w:color="auto"/>
        <w:right w:val="none" w:sz="0" w:space="0" w:color="auto"/>
      </w:divBdr>
      <w:divsChild>
        <w:div w:id="2123568712">
          <w:marLeft w:val="0"/>
          <w:marRight w:val="0"/>
          <w:marTop w:val="0"/>
          <w:marBottom w:val="0"/>
          <w:divBdr>
            <w:top w:val="none" w:sz="0" w:space="0" w:color="auto"/>
            <w:left w:val="none" w:sz="0" w:space="0" w:color="auto"/>
            <w:bottom w:val="none" w:sz="0" w:space="0" w:color="auto"/>
            <w:right w:val="none" w:sz="0" w:space="0" w:color="auto"/>
          </w:divBdr>
        </w:div>
        <w:div w:id="1282958065">
          <w:marLeft w:val="0"/>
          <w:marRight w:val="0"/>
          <w:marTop w:val="0"/>
          <w:marBottom w:val="0"/>
          <w:divBdr>
            <w:top w:val="none" w:sz="0" w:space="0" w:color="auto"/>
            <w:left w:val="none" w:sz="0" w:space="0" w:color="auto"/>
            <w:bottom w:val="none" w:sz="0" w:space="0" w:color="auto"/>
            <w:right w:val="none" w:sz="0" w:space="0" w:color="auto"/>
          </w:divBdr>
        </w:div>
        <w:div w:id="1359165604">
          <w:marLeft w:val="0"/>
          <w:marRight w:val="0"/>
          <w:marTop w:val="0"/>
          <w:marBottom w:val="0"/>
          <w:divBdr>
            <w:top w:val="none" w:sz="0" w:space="0" w:color="auto"/>
            <w:left w:val="none" w:sz="0" w:space="0" w:color="auto"/>
            <w:bottom w:val="none" w:sz="0" w:space="0" w:color="auto"/>
            <w:right w:val="none" w:sz="0" w:space="0" w:color="auto"/>
          </w:divBdr>
        </w:div>
      </w:divsChild>
    </w:div>
    <w:div w:id="20617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30E2D5AE30410DB835427997210419"/>
        <w:category>
          <w:name w:val="Général"/>
          <w:gallery w:val="placeholder"/>
        </w:category>
        <w:types>
          <w:type w:val="bbPlcHdr"/>
        </w:types>
        <w:behaviors>
          <w:behavior w:val="content"/>
        </w:behaviors>
        <w:guid w:val="{3703D52B-A5DF-4C7D-988D-44EFBB3B8C2F}"/>
      </w:docPartPr>
      <w:docPartBody>
        <w:p w:rsidR="002B743D" w:rsidRDefault="00E36C9D" w:rsidP="00E36C9D">
          <w:pPr>
            <w:pStyle w:val="0A30E2D5AE30410DB835427997210419"/>
          </w:pPr>
          <w:r>
            <w:rPr>
              <w:rFonts w:asciiTheme="majorHAnsi" w:eastAsiaTheme="majorEastAsia" w:hAnsiTheme="majorHAnsi" w:cstheme="majorBidi"/>
              <w:color w:val="4F81BD" w:themeColor="accent1"/>
              <w:sz w:val="24"/>
            </w:rPr>
            <w:t>[Choisir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36C9D"/>
    <w:rsid w:val="00107295"/>
    <w:rsid w:val="001749BD"/>
    <w:rsid w:val="00183041"/>
    <w:rsid w:val="001F06E5"/>
    <w:rsid w:val="00251894"/>
    <w:rsid w:val="002B743D"/>
    <w:rsid w:val="00450BAA"/>
    <w:rsid w:val="00521AFC"/>
    <w:rsid w:val="006C510F"/>
    <w:rsid w:val="00927A48"/>
    <w:rsid w:val="00E36C9D"/>
    <w:rsid w:val="00E83ECF"/>
    <w:rsid w:val="00EC6D63"/>
    <w:rsid w:val="00F571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1F1E4588EE04430B8709D1E0794B331">
    <w:name w:val="61F1E4588EE04430B8709D1E0794B331"/>
    <w:rsid w:val="00E36C9D"/>
  </w:style>
  <w:style w:type="paragraph" w:customStyle="1" w:styleId="0A30E2D5AE30410DB835427997210419">
    <w:name w:val="0A30E2D5AE30410DB835427997210419"/>
    <w:rsid w:val="00E36C9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semester : 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BM</cp:lastModifiedBy>
  <cp:revision>36</cp:revision>
  <dcterms:created xsi:type="dcterms:W3CDTF">2024-10-04T22:45:00Z</dcterms:created>
  <dcterms:modified xsi:type="dcterms:W3CDTF">2024-11-15T16:12:00Z</dcterms:modified>
</cp:coreProperties>
</file>