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B" w:rsidRPr="005952CB" w:rsidRDefault="002B4E80" w:rsidP="002B4E8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2B4E80">
        <w:rPr>
          <w:rFonts w:asciiTheme="majorBidi" w:eastAsia="Times New Roman" w:hAnsiTheme="majorBidi" w:cstheme="majorBidi"/>
          <w:noProof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2.9pt;margin-top:33.4pt;width:223.8pt;height:120.35pt;z-index:251662336;mso-width-relative:margin;mso-height-relative:margin" filled="f" stroked="f">
            <v:textbox>
              <w:txbxContent>
                <w:p w:rsidR="002B4E80" w:rsidRDefault="002B4E80" w:rsidP="002B4E80">
                  <w:r>
                    <w:rPr>
                      <w:noProof/>
                    </w:rPr>
                    <w:drawing>
                      <wp:inline distT="0" distB="0" distL="0" distR="0">
                        <wp:extent cx="2543174" cy="1400175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2056" cy="13995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52CB" w:rsidRPr="005952C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DW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3</w:t>
      </w:r>
    </w:p>
    <w:p w:rsidR="00666330" w:rsidRDefault="002B4E8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B4E80">
        <w:rPr>
          <w:rFonts w:ascii="Times New Roman" w:eastAsia="Times New Roman" w:hAnsi="Times New Roman" w:cs="Times New Roman"/>
          <w:noProof/>
          <w:sz w:val="28"/>
          <w:szCs w:val="28"/>
          <w:lang w:val="en-US" w:eastAsia="en-US"/>
        </w:rPr>
        <w:pict>
          <v:shape id="_x0000_s1028" type="#_x0000_t202" style="position:absolute;left:0;text-align:left;margin-left:-46.55pt;margin-top:30.85pt;width:283.95pt;height:72.75pt;z-index:251660288;mso-height-percent:200;mso-height-percent:200;mso-width-relative:margin;mso-height-relative:margin" filled="f" stroked="f">
            <v:textbox style="mso-fit-shape-to-text:t">
              <w:txbxContent>
                <w:p w:rsidR="002B4E80" w:rsidRPr="001D1D3C" w:rsidRDefault="002B4E80" w:rsidP="001D1D3C">
                  <w:pPr>
                    <w:pStyle w:val="Paragraphedeliste"/>
                    <w:numPr>
                      <w:ilvl w:val="0"/>
                      <w:numId w:val="9"/>
                    </w:numPr>
                    <w:jc w:val="both"/>
                    <w:rPr>
                      <w:lang w:val="en-US"/>
                    </w:rPr>
                  </w:pPr>
                  <w:r w:rsidRPr="001D1D3C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Calculate the coordinates XG and YG of the centers of gravity of the sections of Figure 1.</w:t>
                  </w:r>
                </w:p>
              </w:txbxContent>
            </v:textbox>
          </v:shape>
        </w:pict>
      </w:r>
      <w:r w:rsidR="00666330"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1</w:t>
      </w:r>
      <w:r w:rsidR="00666330" w:rsidRPr="0066633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2B4E80" w:rsidRPr="00D74146" w:rsidRDefault="002B4E80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B4E80" w:rsidRDefault="002D6C26" w:rsidP="002B4E80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2B4E80" w:rsidRDefault="002B4E80" w:rsidP="002B4E80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C36D4F" w:rsidRPr="00D74146" w:rsidRDefault="001D1D3C" w:rsidP="002B4E8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271.15pt;margin-top:5.9pt;width:221.25pt;height:144.1pt;z-index:251667456;mso-width-relative:margin;mso-height-relative:margin" o:regroupid="1" filled="f" stroked="f">
            <v:textbox>
              <w:txbxContent>
                <w:p w:rsidR="002B4E80" w:rsidRDefault="002B4E80" w:rsidP="002B4E80">
                  <w:r>
                    <w:rPr>
                      <w:noProof/>
                    </w:rPr>
                    <w:drawing>
                      <wp:inline distT="0" distB="0" distL="0" distR="0">
                        <wp:extent cx="2571750" cy="1743075"/>
                        <wp:effectExtent l="19050" t="0" r="0" b="0"/>
                        <wp:docPr id="7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66330"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2</w:t>
      </w:r>
    </w:p>
    <w:p w:rsidR="00C522B7" w:rsidRDefault="001D1D3C" w:rsidP="002B4E8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-40.1pt;margin-top:2.55pt;width:306.75pt;height:91.25pt;z-index:251666432;mso-height-percent:200;mso-height-percent:200;mso-width-relative:margin;mso-height-relative:margin" o:regroupid="1" filled="f" stroked="f">
            <v:textbox style="mso-fit-shape-to-text:t">
              <w:txbxContent>
                <w:p w:rsidR="002B4E80" w:rsidRDefault="002B4E80" w:rsidP="001D1D3C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2B4E80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Calculate the coordinates XG and YG of the centers of gravity of the sections of Figure 2. </w:t>
                  </w:r>
                </w:p>
                <w:p w:rsidR="001D1D3C" w:rsidRPr="001D1D3C" w:rsidRDefault="001D1D3C" w:rsidP="001D1D3C">
                  <w:pPr>
                    <w:pStyle w:val="Paragraphedeliste"/>
                    <w:numPr>
                      <w:ilvl w:val="0"/>
                      <w:numId w:val="8"/>
                    </w:num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1D1D3C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Calculate the quadratic moments IOX and IOY of the section in Figure 2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</w:t>
                  </w:r>
                  <w:r w:rsidRPr="002B4E80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(cm)</w:t>
                  </w:r>
                </w:p>
              </w:txbxContent>
            </v:textbox>
          </v:shape>
        </w:pict>
      </w:r>
      <w:r w:rsidR="002D6C26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2B4E80" w:rsidRPr="00C522B7" w:rsidRDefault="002B4E80" w:rsidP="002B4E80">
      <w:pPr>
        <w:jc w:val="both"/>
        <w:rPr>
          <w:rFonts w:asciiTheme="majorBidi" w:eastAsia="Times New Roman" w:hAnsiTheme="majorBidi" w:cstheme="majorBidi"/>
          <w:sz w:val="28"/>
          <w:szCs w:val="28"/>
          <w:lang w:val="en-US"/>
        </w:rPr>
      </w:pPr>
    </w:p>
    <w:p w:rsidR="00666330" w:rsidRPr="00C522B7" w:rsidRDefault="00666330" w:rsidP="00C522B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D1D3C" w:rsidRDefault="001D1D3C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C36D4F" w:rsidRPr="00D74146" w:rsidRDefault="002F041B" w:rsidP="00D7414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7414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Exercise 3</w:t>
      </w:r>
    </w:p>
    <w:p w:rsidR="002F041B" w:rsidRPr="009A4569" w:rsidRDefault="001D1D3C" w:rsidP="001D1D3C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34" type="#_x0000_t202" style="position:absolute;left:0;text-align:left;margin-left:280.9pt;margin-top:.05pt;width:221.25pt;height:205.4pt;z-index:251669504;mso-width-relative:margin;mso-height-relative:margin" filled="f" stroked="f">
            <v:textbox>
              <w:txbxContent>
                <w:p w:rsidR="001D1D3C" w:rsidRDefault="001D1D3C" w:rsidP="001D1D3C">
                  <w:r>
                    <w:rPr>
                      <w:noProof/>
                    </w:rPr>
                    <w:drawing>
                      <wp:inline distT="0" distB="0" distL="0" distR="0">
                        <wp:extent cx="2626995" cy="2505075"/>
                        <wp:effectExtent l="19050" t="0" r="1905" b="0"/>
                        <wp:docPr id="11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6995" cy="2505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D6C26" w:rsidRPr="00D7414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:rsidR="00666330" w:rsidRPr="00D74146" w:rsidRDefault="001D1D3C" w:rsidP="00D74146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 id="_x0000_s1033" type="#_x0000_t202" style="position:absolute;margin-left:-40.1pt;margin-top:5.6pt;width:326.25pt;height:91.25pt;z-index:251668480;mso-height-percent:200;mso-height-percent:200;mso-width-relative:margin;mso-height-relative:margin" filled="f" stroked="f">
            <v:textbox style="mso-fit-shape-to-text:t">
              <w:txbxContent>
                <w:p w:rsidR="001D1D3C" w:rsidRPr="001D1D3C" w:rsidRDefault="001D1D3C" w:rsidP="001D1D3C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1D1D3C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Calculate the quadratic moments IGX' and IGY' of the section in Figure 3.</w:t>
                  </w:r>
                </w:p>
                <w:p w:rsidR="001D1D3C" w:rsidRPr="001D1D3C" w:rsidRDefault="001D1D3C" w:rsidP="001D1D3C">
                  <w:pPr>
                    <w:pStyle w:val="Paragraphedeliste"/>
                    <w:numPr>
                      <w:ilvl w:val="0"/>
                      <w:numId w:val="11"/>
                    </w:numPr>
                    <w:jc w:val="both"/>
                    <w:rPr>
                      <w:lang w:val="en-US"/>
                    </w:rPr>
                  </w:pPr>
                  <w:r w:rsidRPr="001D1D3C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Calculate the quadratic moments IOX and IOY of this section.</w:t>
                  </w:r>
                </w:p>
              </w:txbxContent>
            </v:textbox>
          </v:shape>
        </w:pict>
      </w:r>
    </w:p>
    <w:sectPr w:rsidR="00666330" w:rsidRPr="00D74146" w:rsidSect="00083A0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4C" w:rsidRDefault="00A5144C" w:rsidP="00666330">
      <w:pPr>
        <w:spacing w:after="0" w:line="240" w:lineRule="auto"/>
      </w:pPr>
      <w:r>
        <w:separator/>
      </w:r>
    </w:p>
  </w:endnote>
  <w:endnote w:type="continuationSeparator" w:id="1">
    <w:p w:rsidR="00A5144C" w:rsidRDefault="00A5144C" w:rsidP="00666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4C" w:rsidRDefault="00A5144C" w:rsidP="00666330">
      <w:pPr>
        <w:spacing w:after="0" w:line="240" w:lineRule="auto"/>
      </w:pPr>
      <w:r>
        <w:separator/>
      </w:r>
    </w:p>
  </w:footnote>
  <w:footnote w:type="continuationSeparator" w:id="1">
    <w:p w:rsidR="00A5144C" w:rsidRDefault="00A5144C" w:rsidP="00666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30" w:rsidRPr="00D74146" w:rsidRDefault="005952CB" w:rsidP="00D74146">
    <w:pPr>
      <w:pStyle w:val="En-tte"/>
      <w:rPr>
        <w:rFonts w:asciiTheme="majorBidi" w:hAnsiTheme="majorBidi" w:cstheme="majorBidi"/>
        <w:sz w:val="28"/>
        <w:szCs w:val="28"/>
        <w:u w:val="single"/>
        <w:lang w:val="en-US"/>
      </w:rPr>
    </w:pPr>
    <w:r>
      <w:rPr>
        <w:rFonts w:asciiTheme="majorBidi" w:hAnsiTheme="majorBidi" w:cstheme="majorBidi"/>
        <w:sz w:val="28"/>
        <w:szCs w:val="28"/>
        <w:u w:val="single"/>
        <w:lang w:val="en-US"/>
      </w:rPr>
      <w:t>Strength of M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aterials 1                 </w:t>
    </w:r>
    <w:r w:rsidR="00F566E9" w:rsidRPr="00D74146">
      <w:rPr>
        <w:rFonts w:asciiTheme="majorBidi" w:hAnsiTheme="majorBidi" w:cstheme="majorBidi"/>
        <w:sz w:val="28"/>
        <w:szCs w:val="28"/>
        <w:u w:val="single"/>
        <w:lang w:val="en-US"/>
      </w:rPr>
      <w:t>Semester 3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</w:t>
    </w:r>
    <w:r w:rsidR="00D74146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             2</w:t>
    </w:r>
    <w:r w:rsidR="00666330" w:rsidRPr="00D74146">
      <w:rPr>
        <w:rFonts w:asciiTheme="majorBidi" w:hAnsiTheme="majorBidi" w:cstheme="majorBidi"/>
        <w:sz w:val="28"/>
        <w:szCs w:val="28"/>
        <w:u w:val="single"/>
        <w:vertAlign w:val="superscript"/>
        <w:lang w:val="en-US"/>
      </w:rPr>
      <w:t>nd</w:t>
    </w:r>
    <w:r w:rsidR="00666330" w:rsidRPr="00D74146">
      <w:rPr>
        <w:rFonts w:asciiTheme="majorBidi" w:hAnsiTheme="majorBidi" w:cstheme="majorBidi"/>
        <w:sz w:val="28"/>
        <w:szCs w:val="28"/>
        <w:u w:val="single"/>
        <w:lang w:val="en-US"/>
      </w:rPr>
      <w:t xml:space="preserve"> year civil engineer</w:t>
    </w:r>
    <w:r w:rsidR="002D6C26" w:rsidRPr="00D74146">
      <w:rPr>
        <w:rFonts w:asciiTheme="majorBidi" w:hAnsiTheme="majorBidi" w:cstheme="majorBidi"/>
        <w:sz w:val="28"/>
        <w:szCs w:val="28"/>
        <w:u w:val="single"/>
        <w:lang w:val="en-US"/>
      </w:rPr>
      <w:t>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25"/>
    <w:multiLevelType w:val="hybridMultilevel"/>
    <w:tmpl w:val="3182AF64"/>
    <w:lvl w:ilvl="0" w:tplc="F8D0E5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2055"/>
    <w:multiLevelType w:val="hybridMultilevel"/>
    <w:tmpl w:val="080AC316"/>
    <w:lvl w:ilvl="0" w:tplc="068A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2DF8"/>
    <w:multiLevelType w:val="multilevel"/>
    <w:tmpl w:val="9512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36283"/>
    <w:multiLevelType w:val="multilevel"/>
    <w:tmpl w:val="21D4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133B6"/>
    <w:multiLevelType w:val="multilevel"/>
    <w:tmpl w:val="FA7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5090A"/>
    <w:multiLevelType w:val="multilevel"/>
    <w:tmpl w:val="D128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E038E"/>
    <w:multiLevelType w:val="hybridMultilevel"/>
    <w:tmpl w:val="68D4E87E"/>
    <w:lvl w:ilvl="0" w:tplc="068A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31D66"/>
    <w:multiLevelType w:val="hybridMultilevel"/>
    <w:tmpl w:val="68D4E87E"/>
    <w:lvl w:ilvl="0" w:tplc="068A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55C52"/>
    <w:multiLevelType w:val="multilevel"/>
    <w:tmpl w:val="EF44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CD1DA3"/>
    <w:multiLevelType w:val="multilevel"/>
    <w:tmpl w:val="5C6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32B55"/>
    <w:multiLevelType w:val="hybridMultilevel"/>
    <w:tmpl w:val="B0C2820E"/>
    <w:lvl w:ilvl="0" w:tplc="1578E0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330"/>
    <w:rsid w:val="00083A05"/>
    <w:rsid w:val="000C00B7"/>
    <w:rsid w:val="00190DAB"/>
    <w:rsid w:val="001D1D3C"/>
    <w:rsid w:val="002B0067"/>
    <w:rsid w:val="002B4E80"/>
    <w:rsid w:val="002D6C26"/>
    <w:rsid w:val="002F041B"/>
    <w:rsid w:val="0040202D"/>
    <w:rsid w:val="00506AFD"/>
    <w:rsid w:val="005952CB"/>
    <w:rsid w:val="00666330"/>
    <w:rsid w:val="006A5C97"/>
    <w:rsid w:val="00961520"/>
    <w:rsid w:val="009A4569"/>
    <w:rsid w:val="00A0727B"/>
    <w:rsid w:val="00A14BF9"/>
    <w:rsid w:val="00A5144C"/>
    <w:rsid w:val="00BC07C2"/>
    <w:rsid w:val="00C36D4F"/>
    <w:rsid w:val="00C522B7"/>
    <w:rsid w:val="00C6538A"/>
    <w:rsid w:val="00D74146"/>
    <w:rsid w:val="00F1164A"/>
    <w:rsid w:val="00F566E9"/>
    <w:rsid w:val="00FB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0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66330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6330"/>
  </w:style>
  <w:style w:type="paragraph" w:styleId="Pieddepage">
    <w:name w:val="footer"/>
    <w:basedOn w:val="Normal"/>
    <w:link w:val="PieddepageCar"/>
    <w:uiPriority w:val="99"/>
    <w:semiHidden/>
    <w:unhideWhenUsed/>
    <w:rsid w:val="00666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6330"/>
  </w:style>
  <w:style w:type="paragraph" w:styleId="Textedebulles">
    <w:name w:val="Balloon Text"/>
    <w:basedOn w:val="Normal"/>
    <w:link w:val="TextedebullesCar"/>
    <w:uiPriority w:val="99"/>
    <w:semiHidden/>
    <w:unhideWhenUsed/>
    <w:rsid w:val="0066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330"/>
    <w:rPr>
      <w:rFonts w:ascii="Tahoma" w:hAnsi="Tahoma" w:cs="Tahoma"/>
      <w:sz w:val="16"/>
      <w:szCs w:val="16"/>
    </w:rPr>
  </w:style>
  <w:style w:type="character" w:customStyle="1" w:styleId="katex-mathml">
    <w:name w:val="katex-mathml"/>
    <w:basedOn w:val="Policepardfaut"/>
    <w:rsid w:val="002F041B"/>
  </w:style>
  <w:style w:type="character" w:customStyle="1" w:styleId="mord">
    <w:name w:val="mord"/>
    <w:basedOn w:val="Policepardfaut"/>
    <w:rsid w:val="002F041B"/>
  </w:style>
  <w:style w:type="character" w:customStyle="1" w:styleId="mrel">
    <w:name w:val="mrel"/>
    <w:basedOn w:val="Policepardfaut"/>
    <w:rsid w:val="002F041B"/>
  </w:style>
  <w:style w:type="character" w:customStyle="1" w:styleId="mbin">
    <w:name w:val="mbin"/>
    <w:basedOn w:val="Policepardfaut"/>
    <w:rsid w:val="002F041B"/>
  </w:style>
  <w:style w:type="paragraph" w:styleId="Paragraphedeliste">
    <w:name w:val="List Paragraph"/>
    <w:basedOn w:val="Normal"/>
    <w:uiPriority w:val="34"/>
    <w:qFormat/>
    <w:rsid w:val="002B4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17</cp:revision>
  <dcterms:created xsi:type="dcterms:W3CDTF">2024-10-16T12:29:00Z</dcterms:created>
  <dcterms:modified xsi:type="dcterms:W3CDTF">2024-11-06T10:42:00Z</dcterms:modified>
</cp:coreProperties>
</file>