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30"/>
        <w:gridCol w:w="37"/>
        <w:gridCol w:w="541"/>
        <w:gridCol w:w="106"/>
        <w:gridCol w:w="489"/>
        <w:gridCol w:w="2009"/>
        <w:gridCol w:w="40"/>
        <w:gridCol w:w="461"/>
        <w:gridCol w:w="160"/>
        <w:gridCol w:w="138"/>
        <w:gridCol w:w="1424"/>
        <w:gridCol w:w="501"/>
        <w:gridCol w:w="51"/>
        <w:gridCol w:w="806"/>
        <w:gridCol w:w="224"/>
        <w:gridCol w:w="1485"/>
      </w:tblGrid>
      <w:tr w:rsidR="005E22CE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auto"/>
          </w:tcPr>
          <w:p w:rsidR="005E22CE" w:rsidRPr="00111A99" w:rsidRDefault="005E22CE" w:rsidP="00A5569E">
            <w:pPr>
              <w:shd w:val="clear" w:color="auto" w:fill="F2DBDB"/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DZ"/>
              </w:rPr>
            </w:pPr>
            <w:r w:rsidRPr="00111A99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>دليل</w:t>
            </w:r>
            <w:r w:rsidRPr="00111A99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DZ"/>
              </w:rPr>
              <w:t xml:space="preserve"> المادة التعليمية </w:t>
            </w:r>
            <w:r w:rsidR="00A5569E" w:rsidRPr="00A5569E">
              <w:rPr>
                <w:rFonts w:asciiTheme="majorBidi" w:hAnsiTheme="majorBidi" w:cstheme="majorBidi"/>
                <w:sz w:val="32"/>
                <w:szCs w:val="32"/>
                <w:lang w:bidi="ar-DZ"/>
              </w:rPr>
              <w:t>Syllabus</w:t>
            </w:r>
          </w:p>
        </w:tc>
      </w:tr>
      <w:tr w:rsidR="005E22CE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auto"/>
            <w:vAlign w:val="center"/>
          </w:tcPr>
          <w:p w:rsidR="005E22CE" w:rsidRPr="00FF3D20" w:rsidRDefault="005E22CE" w:rsidP="005F1E9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FF3D20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اسم المادة: 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967" w:type="dxa"/>
            <w:gridSpan w:val="2"/>
            <w:shd w:val="clear" w:color="auto" w:fill="auto"/>
            <w:vAlign w:val="center"/>
          </w:tcPr>
          <w:p w:rsidR="00C34721" w:rsidRPr="00FF3D20" w:rsidRDefault="00C34721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الميدان</w:t>
            </w:r>
          </w:p>
        </w:tc>
        <w:tc>
          <w:tcPr>
            <w:tcW w:w="3806" w:type="dxa"/>
            <w:gridSpan w:val="7"/>
            <w:shd w:val="clear" w:color="auto" w:fill="auto"/>
            <w:vAlign w:val="center"/>
          </w:tcPr>
          <w:p w:rsidR="00C34721" w:rsidRPr="00FF3D20" w:rsidRDefault="00C34721" w:rsidP="0071268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184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العلوم الاقتصادية والتجارية وعلوم التسيير</w:t>
            </w:r>
          </w:p>
        </w:tc>
        <w:tc>
          <w:tcPr>
            <w:tcW w:w="2114" w:type="dxa"/>
            <w:gridSpan w:val="4"/>
            <w:shd w:val="clear" w:color="auto" w:fill="auto"/>
            <w:vAlign w:val="center"/>
          </w:tcPr>
          <w:p w:rsidR="00C34721" w:rsidRPr="00FF3D20" w:rsidRDefault="00C34721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الفرع</w:t>
            </w:r>
          </w:p>
        </w:tc>
        <w:tc>
          <w:tcPr>
            <w:tcW w:w="2515" w:type="dxa"/>
            <w:gridSpan w:val="3"/>
            <w:shd w:val="clear" w:color="auto" w:fill="auto"/>
            <w:vAlign w:val="center"/>
          </w:tcPr>
          <w:p w:rsidR="00C34721" w:rsidRPr="00FF3D20" w:rsidRDefault="00842C80" w:rsidP="00ED7162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تجارة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967" w:type="dxa"/>
            <w:gridSpan w:val="2"/>
            <w:shd w:val="clear" w:color="auto" w:fill="auto"/>
            <w:vAlign w:val="center"/>
          </w:tcPr>
          <w:p w:rsidR="00C34721" w:rsidRPr="00FF3D20" w:rsidRDefault="00C34721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التخصص</w:t>
            </w:r>
          </w:p>
        </w:tc>
        <w:tc>
          <w:tcPr>
            <w:tcW w:w="3806" w:type="dxa"/>
            <w:gridSpan w:val="7"/>
            <w:shd w:val="clear" w:color="auto" w:fill="auto"/>
            <w:vAlign w:val="center"/>
          </w:tcPr>
          <w:p w:rsidR="00C34721" w:rsidRPr="00FF3D20" w:rsidRDefault="00842C80" w:rsidP="00021A1E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مالية وتجارة دولية</w:t>
            </w:r>
          </w:p>
        </w:tc>
        <w:tc>
          <w:tcPr>
            <w:tcW w:w="2114" w:type="dxa"/>
            <w:gridSpan w:val="4"/>
            <w:shd w:val="clear" w:color="auto" w:fill="auto"/>
            <w:vAlign w:val="center"/>
          </w:tcPr>
          <w:p w:rsidR="00C34721" w:rsidRPr="00FF3D20" w:rsidRDefault="00C34721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المستوى</w:t>
            </w:r>
          </w:p>
        </w:tc>
        <w:tc>
          <w:tcPr>
            <w:tcW w:w="2515" w:type="dxa"/>
            <w:gridSpan w:val="3"/>
            <w:shd w:val="clear" w:color="auto" w:fill="auto"/>
            <w:vAlign w:val="center"/>
          </w:tcPr>
          <w:p w:rsidR="00C34721" w:rsidRPr="00FF3D20" w:rsidRDefault="00842C80" w:rsidP="00EE758D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ثالثة الليسانس</w:t>
            </w:r>
          </w:p>
        </w:tc>
      </w:tr>
      <w:tr w:rsidR="00CB2779" w:rsidRPr="0050480E" w:rsidTr="00A5569E">
        <w:trPr>
          <w:trHeight w:val="143"/>
          <w:jc w:val="center"/>
        </w:trPr>
        <w:tc>
          <w:tcPr>
            <w:tcW w:w="1967" w:type="dxa"/>
            <w:gridSpan w:val="2"/>
            <w:shd w:val="clear" w:color="auto" w:fill="auto"/>
            <w:vAlign w:val="center"/>
          </w:tcPr>
          <w:p w:rsidR="00CB2779" w:rsidRPr="00FF3D20" w:rsidRDefault="00CB2779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السداسي</w:t>
            </w:r>
          </w:p>
        </w:tc>
        <w:tc>
          <w:tcPr>
            <w:tcW w:w="3806" w:type="dxa"/>
            <w:gridSpan w:val="7"/>
            <w:shd w:val="clear" w:color="auto" w:fill="auto"/>
            <w:vAlign w:val="center"/>
          </w:tcPr>
          <w:p w:rsidR="00CB2779" w:rsidRPr="00C34721" w:rsidRDefault="00842C80" w:rsidP="00E83EE7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val="en-US"/>
              </w:rPr>
              <w:t>الخامس</w:t>
            </w:r>
          </w:p>
        </w:tc>
        <w:tc>
          <w:tcPr>
            <w:tcW w:w="2114" w:type="dxa"/>
            <w:gridSpan w:val="4"/>
            <w:shd w:val="clear" w:color="auto" w:fill="auto"/>
            <w:vAlign w:val="center"/>
          </w:tcPr>
          <w:p w:rsidR="00CB2779" w:rsidRPr="00FF3D20" w:rsidRDefault="00CB2779" w:rsidP="00C0519C">
            <w:pPr>
              <w:tabs>
                <w:tab w:val="left" w:pos="0"/>
              </w:tabs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السنة الجامعية</w:t>
            </w:r>
          </w:p>
        </w:tc>
        <w:tc>
          <w:tcPr>
            <w:tcW w:w="2515" w:type="dxa"/>
            <w:gridSpan w:val="3"/>
            <w:shd w:val="clear" w:color="auto" w:fill="auto"/>
            <w:vAlign w:val="center"/>
          </w:tcPr>
          <w:p w:rsidR="00CB2779" w:rsidRPr="00FF3D20" w:rsidRDefault="00842C80" w:rsidP="001235D3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2023/2024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F2DBDB" w:themeFill="accent2" w:themeFillTint="33"/>
            <w:vAlign w:val="center"/>
          </w:tcPr>
          <w:p w:rsidR="00C34721" w:rsidRPr="00FF3D20" w:rsidRDefault="00C34721" w:rsidP="00A5569E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التعرف على المادة التعليمية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2614" w:type="dxa"/>
            <w:gridSpan w:val="4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اسم المادة</w:t>
            </w:r>
          </w:p>
        </w:tc>
        <w:tc>
          <w:tcPr>
            <w:tcW w:w="2538" w:type="dxa"/>
            <w:gridSpan w:val="3"/>
            <w:shd w:val="clear" w:color="auto" w:fill="auto"/>
          </w:tcPr>
          <w:p w:rsidR="00C34721" w:rsidRPr="00E82A76" w:rsidRDefault="000C6041" w:rsidP="0071268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الجغرافيا الاقتصادية</w:t>
            </w:r>
          </w:p>
        </w:tc>
        <w:tc>
          <w:tcPr>
            <w:tcW w:w="2735" w:type="dxa"/>
            <w:gridSpan w:val="6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وحدة التعليم</w:t>
            </w:r>
          </w:p>
        </w:tc>
        <w:tc>
          <w:tcPr>
            <w:tcW w:w="2515" w:type="dxa"/>
            <w:gridSpan w:val="3"/>
            <w:shd w:val="clear" w:color="auto" w:fill="auto"/>
          </w:tcPr>
          <w:p w:rsidR="00C34721" w:rsidRPr="0050480E" w:rsidRDefault="00C34721" w:rsidP="0071268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أساسية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2614" w:type="dxa"/>
            <w:gridSpan w:val="4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عدد الأرصدة</w:t>
            </w:r>
          </w:p>
        </w:tc>
        <w:tc>
          <w:tcPr>
            <w:tcW w:w="2538" w:type="dxa"/>
            <w:gridSpan w:val="3"/>
            <w:shd w:val="clear" w:color="auto" w:fill="auto"/>
          </w:tcPr>
          <w:p w:rsidR="00C34721" w:rsidRPr="0050480E" w:rsidRDefault="00842C80" w:rsidP="0071268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2735" w:type="dxa"/>
            <w:gridSpan w:val="6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المعامل</w:t>
            </w:r>
          </w:p>
        </w:tc>
        <w:tc>
          <w:tcPr>
            <w:tcW w:w="2515" w:type="dxa"/>
            <w:gridSpan w:val="3"/>
            <w:shd w:val="clear" w:color="auto" w:fill="auto"/>
          </w:tcPr>
          <w:p w:rsidR="00C34721" w:rsidRPr="0050480E" w:rsidRDefault="00842C80" w:rsidP="0071268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2</w:t>
            </w:r>
          </w:p>
        </w:tc>
      </w:tr>
      <w:tr w:rsidR="009D771D" w:rsidRPr="0050480E" w:rsidTr="00A5569E">
        <w:trPr>
          <w:trHeight w:val="143"/>
          <w:jc w:val="center"/>
        </w:trPr>
        <w:tc>
          <w:tcPr>
            <w:tcW w:w="2614" w:type="dxa"/>
            <w:gridSpan w:val="4"/>
            <w:shd w:val="clear" w:color="auto" w:fill="auto"/>
            <w:vAlign w:val="center"/>
          </w:tcPr>
          <w:p w:rsidR="009D771D" w:rsidRPr="0050480E" w:rsidRDefault="009D771D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الحجم الساعي الأسبوعي</w:t>
            </w:r>
          </w:p>
        </w:tc>
        <w:tc>
          <w:tcPr>
            <w:tcW w:w="2538" w:type="dxa"/>
            <w:gridSpan w:val="3"/>
            <w:shd w:val="clear" w:color="auto" w:fill="auto"/>
          </w:tcPr>
          <w:p w:rsidR="009D771D" w:rsidRPr="0050480E" w:rsidRDefault="0079189F" w:rsidP="001235D3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1سا ونصف</w:t>
            </w:r>
          </w:p>
        </w:tc>
        <w:tc>
          <w:tcPr>
            <w:tcW w:w="2735" w:type="dxa"/>
            <w:gridSpan w:val="6"/>
            <w:shd w:val="clear" w:color="auto" w:fill="auto"/>
            <w:vAlign w:val="center"/>
          </w:tcPr>
          <w:p w:rsidR="009D771D" w:rsidRPr="0050480E" w:rsidRDefault="009D771D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المحاضرة ( عدد الساعات فيالأسبوع )</w:t>
            </w:r>
          </w:p>
        </w:tc>
        <w:tc>
          <w:tcPr>
            <w:tcW w:w="2515" w:type="dxa"/>
            <w:gridSpan w:val="3"/>
            <w:shd w:val="clear" w:color="auto" w:fill="auto"/>
          </w:tcPr>
          <w:p w:rsidR="009D771D" w:rsidRPr="0050480E" w:rsidRDefault="00842C80" w:rsidP="001235D3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1سا ونصف 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2614" w:type="dxa"/>
            <w:gridSpan w:val="4"/>
            <w:shd w:val="clear" w:color="auto" w:fill="auto"/>
            <w:vAlign w:val="center"/>
          </w:tcPr>
          <w:p w:rsidR="00C34721" w:rsidRPr="0050480E" w:rsidRDefault="00C34721" w:rsidP="00E71FE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م/تط</w:t>
            </w: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( عدد الساعات في الأسبوع )</w:t>
            </w:r>
          </w:p>
        </w:tc>
        <w:tc>
          <w:tcPr>
            <w:tcW w:w="2538" w:type="dxa"/>
            <w:gridSpan w:val="3"/>
            <w:shd w:val="clear" w:color="auto" w:fill="auto"/>
          </w:tcPr>
          <w:p w:rsidR="00C34721" w:rsidRPr="0050480E" w:rsidRDefault="0079189F" w:rsidP="0071268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1سا ونصف</w:t>
            </w:r>
          </w:p>
        </w:tc>
        <w:tc>
          <w:tcPr>
            <w:tcW w:w="2735" w:type="dxa"/>
            <w:gridSpan w:val="6"/>
            <w:shd w:val="clear" w:color="auto" w:fill="auto"/>
            <w:vAlign w:val="center"/>
          </w:tcPr>
          <w:p w:rsidR="00C34721" w:rsidRPr="0050480E" w:rsidRDefault="00C34721" w:rsidP="00C730A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م/ت </w:t>
            </w: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( عدد الساعات في الأسبوع )</w:t>
            </w:r>
          </w:p>
        </w:tc>
        <w:tc>
          <w:tcPr>
            <w:tcW w:w="2515" w:type="dxa"/>
            <w:gridSpan w:val="3"/>
            <w:shd w:val="clear" w:color="auto" w:fill="auto"/>
          </w:tcPr>
          <w:p w:rsidR="00C34721" w:rsidRPr="0050480E" w:rsidRDefault="0079189F" w:rsidP="0071268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/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F2DBDB" w:themeFill="accent2" w:themeFillTint="33"/>
            <w:vAlign w:val="center"/>
          </w:tcPr>
          <w:p w:rsidR="00C34721" w:rsidRPr="00FF3D20" w:rsidRDefault="00C34721" w:rsidP="00A5569E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مسؤول المادة التعليمية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2614" w:type="dxa"/>
            <w:gridSpan w:val="4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الاسم، اللقب</w:t>
            </w:r>
          </w:p>
        </w:tc>
        <w:tc>
          <w:tcPr>
            <w:tcW w:w="2538" w:type="dxa"/>
            <w:gridSpan w:val="3"/>
            <w:shd w:val="clear" w:color="auto" w:fill="auto"/>
          </w:tcPr>
          <w:p w:rsidR="00C34721" w:rsidRPr="0050480E" w:rsidRDefault="00842C80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طويل حدة</w:t>
            </w:r>
          </w:p>
        </w:tc>
        <w:tc>
          <w:tcPr>
            <w:tcW w:w="2735" w:type="dxa"/>
            <w:gridSpan w:val="6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الرتبة</w:t>
            </w:r>
          </w:p>
        </w:tc>
        <w:tc>
          <w:tcPr>
            <w:tcW w:w="2515" w:type="dxa"/>
            <w:gridSpan w:val="3"/>
            <w:shd w:val="clear" w:color="auto" w:fill="auto"/>
          </w:tcPr>
          <w:p w:rsidR="00C34721" w:rsidRPr="0050480E" w:rsidRDefault="00842C80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محاضر أ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2614" w:type="dxa"/>
            <w:gridSpan w:val="4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تحديد موقع المكتب</w:t>
            </w:r>
          </w:p>
        </w:tc>
        <w:tc>
          <w:tcPr>
            <w:tcW w:w="2538" w:type="dxa"/>
            <w:gridSpan w:val="3"/>
            <w:shd w:val="clear" w:color="auto" w:fill="auto"/>
          </w:tcPr>
          <w:p w:rsidR="00C34721" w:rsidRPr="0050480E" w:rsidRDefault="00842C80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07</w:t>
            </w:r>
          </w:p>
        </w:tc>
        <w:tc>
          <w:tcPr>
            <w:tcW w:w="2735" w:type="dxa"/>
            <w:gridSpan w:val="6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البريد الالكتروني</w:t>
            </w:r>
          </w:p>
        </w:tc>
        <w:tc>
          <w:tcPr>
            <w:tcW w:w="2515" w:type="dxa"/>
            <w:gridSpan w:val="3"/>
            <w:shd w:val="clear" w:color="auto" w:fill="auto"/>
          </w:tcPr>
          <w:p w:rsidR="00C34721" w:rsidRPr="0050480E" w:rsidRDefault="0079189F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hyperlink r:id="rId7" w:history="1">
              <w:r w:rsidRPr="00E50624">
                <w:rPr>
                  <w:rStyle w:val="Lienhypertexte"/>
                </w:rPr>
                <w:t>h.touil@centre-univ-mila.dz</w:t>
              </w:r>
            </w:hyperlink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2614" w:type="dxa"/>
            <w:gridSpan w:val="4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رقم الهاتف</w:t>
            </w:r>
          </w:p>
        </w:tc>
        <w:tc>
          <w:tcPr>
            <w:tcW w:w="2538" w:type="dxa"/>
            <w:gridSpan w:val="3"/>
            <w:shd w:val="clear" w:color="auto" w:fill="auto"/>
          </w:tcPr>
          <w:p w:rsidR="00C34721" w:rsidRPr="0050480E" w:rsidRDefault="0079189F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0671251642</w:t>
            </w:r>
          </w:p>
        </w:tc>
        <w:tc>
          <w:tcPr>
            <w:tcW w:w="2735" w:type="dxa"/>
            <w:gridSpan w:val="6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توقيت الدرس ومكانه</w:t>
            </w:r>
          </w:p>
        </w:tc>
        <w:tc>
          <w:tcPr>
            <w:tcW w:w="2515" w:type="dxa"/>
            <w:gridSpan w:val="3"/>
            <w:shd w:val="clear" w:color="auto" w:fill="auto"/>
          </w:tcPr>
          <w:p w:rsidR="00C34721" w:rsidRPr="0050480E" w:rsidRDefault="0079189F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الاثنين:14:00-15:30 في القاعة: 28 الشطر الثالث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F2DBDB" w:themeFill="accent2" w:themeFillTint="33"/>
            <w:vAlign w:val="center"/>
          </w:tcPr>
          <w:p w:rsidR="00C34721" w:rsidRPr="00FF3D20" w:rsidRDefault="00C34721" w:rsidP="00A5569E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وصف المادة التعليمية</w:t>
            </w:r>
          </w:p>
        </w:tc>
      </w:tr>
      <w:tr w:rsidR="00D84EAE" w:rsidRPr="0050480E" w:rsidTr="00A5569E">
        <w:trPr>
          <w:trHeight w:val="1489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D84EAE" w:rsidRPr="0050480E" w:rsidRDefault="00D84EAE" w:rsidP="00C0519C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84EAE" w:rsidRPr="00A91ADB" w:rsidRDefault="00D84EAE" w:rsidP="00A91ADB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المكتسبات</w:t>
            </w:r>
          </w:p>
        </w:tc>
        <w:tc>
          <w:tcPr>
            <w:tcW w:w="8472" w:type="dxa"/>
            <w:gridSpan w:val="15"/>
            <w:shd w:val="clear" w:color="auto" w:fill="auto"/>
            <w:vAlign w:val="center"/>
          </w:tcPr>
          <w:p w:rsidR="00D561E4" w:rsidRDefault="00D561E4" w:rsidP="00D561E4">
            <w:pPr>
              <w:pStyle w:val="Paragraphedeliste"/>
              <w:numPr>
                <w:ilvl w:val="0"/>
                <w:numId w:val="11"/>
              </w:numPr>
              <w:bidi/>
              <w:spacing w:after="0"/>
              <w:rPr>
                <w:rFonts w:ascii="Sakkal Majalla" w:hAnsi="Sakkal Majalla" w:cs="Sakkal Majalla" w:hint="cs"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أكتساب معارف حول أهم الاقاليم الزراعية،الصناعيةـ والتجارية</w:t>
            </w:r>
          </w:p>
          <w:p w:rsidR="00D84EAE" w:rsidRPr="00D561E4" w:rsidRDefault="00D561E4" w:rsidP="00D561E4">
            <w:pPr>
              <w:pStyle w:val="Paragraphedeliste"/>
              <w:numPr>
                <w:ilvl w:val="0"/>
                <w:numId w:val="11"/>
              </w:numPr>
              <w:bidi/>
              <w:spacing w:after="0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أهمية التكامل الاقتصادية في توطين الانشطة الاقتصادية </w:t>
            </w:r>
          </w:p>
        </w:tc>
      </w:tr>
      <w:tr w:rsidR="00D84EAE" w:rsidRPr="0050480E" w:rsidTr="00A5569E">
        <w:trPr>
          <w:trHeight w:val="2098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D84EAE" w:rsidRPr="0050480E" w:rsidRDefault="00D84EAE" w:rsidP="00C0519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84EAE" w:rsidRPr="0050480E" w:rsidRDefault="00D84EAE" w:rsidP="00C0519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84EAE" w:rsidRPr="0050480E" w:rsidRDefault="00D84EAE" w:rsidP="00C0519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الهدف العام للمادة التعليمية</w:t>
            </w:r>
          </w:p>
          <w:p w:rsidR="00D84EAE" w:rsidRPr="0050480E" w:rsidRDefault="00D84EAE" w:rsidP="00C0519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84EAE" w:rsidRPr="0050480E" w:rsidRDefault="00D84EAE" w:rsidP="00C0519C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72" w:type="dxa"/>
            <w:gridSpan w:val="15"/>
            <w:shd w:val="clear" w:color="auto" w:fill="auto"/>
            <w:vAlign w:val="center"/>
          </w:tcPr>
          <w:p w:rsidR="00D84EAE" w:rsidRPr="00FF1847" w:rsidRDefault="00DA4E1F" w:rsidP="000C6041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تمكين الطالب وإلمامه بالجانب النظري لل</w:t>
            </w:r>
            <w:r w:rsidR="000C6041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جغرافيا الاقتصادية والعوامل المؤثرة في توطين الانشطة الاقتصادية </w:t>
            </w:r>
          </w:p>
        </w:tc>
      </w:tr>
      <w:tr w:rsidR="00D84EAE" w:rsidRPr="0050480E" w:rsidTr="00A5569E">
        <w:trPr>
          <w:trHeight w:val="143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D84EAE" w:rsidRPr="0050480E" w:rsidRDefault="00D84EA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D84EAE" w:rsidRPr="0050480E" w:rsidRDefault="00D84EA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أهداف التعلم (المهارات المراد الوصول إليها)</w:t>
            </w:r>
          </w:p>
          <w:p w:rsidR="00D84EAE" w:rsidRPr="0050480E" w:rsidRDefault="00D84EA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72" w:type="dxa"/>
            <w:gridSpan w:val="15"/>
            <w:shd w:val="clear" w:color="auto" w:fill="auto"/>
            <w:vAlign w:val="center"/>
          </w:tcPr>
          <w:p w:rsidR="00D84EAE" w:rsidRPr="003030EF" w:rsidRDefault="00D561E4" w:rsidP="00D561E4">
            <w:pPr>
              <w:bidi/>
              <w:spacing w:after="0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3030EF">
              <w:rPr>
                <w:rFonts w:ascii="Sakkal Majalla" w:hAnsi="Sakkal Majalla" w:cs="Sakkal Majalla" w:hint="cs"/>
                <w:sz w:val="30"/>
                <w:szCs w:val="30"/>
                <w:rtl/>
              </w:rPr>
              <w:t>- العوامل المؤثرة في توطين الأنشطة الاقتصادية ( زراعية، صناعية، تعدين، تجارة، نقل ومواصلات)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F2DBDB" w:themeFill="accent2" w:themeFillTint="33"/>
            <w:vAlign w:val="center"/>
          </w:tcPr>
          <w:p w:rsidR="00C34721" w:rsidRPr="0050480E" w:rsidRDefault="00C34721" w:rsidP="00A5569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lastRenderedPageBreak/>
              <w:t>محتوى المادة التعليمية</w:t>
            </w:r>
          </w:p>
        </w:tc>
      </w:tr>
      <w:tr w:rsidR="00D84EAE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D84EAE" w:rsidRPr="0058217A" w:rsidRDefault="00D84EAE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الأول</w:t>
            </w:r>
          </w:p>
        </w:tc>
        <w:tc>
          <w:tcPr>
            <w:tcW w:w="7894" w:type="dxa"/>
            <w:gridSpan w:val="13"/>
            <w:shd w:val="clear" w:color="auto" w:fill="auto"/>
            <w:vAlign w:val="center"/>
          </w:tcPr>
          <w:p w:rsidR="00D84EAE" w:rsidRPr="0058217A" w:rsidRDefault="00885B4D" w:rsidP="007A4220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مدخل للجغرافيا الاقتصادية</w:t>
            </w:r>
          </w:p>
        </w:tc>
      </w:tr>
      <w:tr w:rsidR="00D84EAE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D84EAE" w:rsidRPr="0058217A" w:rsidRDefault="00D84EAE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الثاني</w:t>
            </w:r>
          </w:p>
        </w:tc>
        <w:tc>
          <w:tcPr>
            <w:tcW w:w="7894" w:type="dxa"/>
            <w:gridSpan w:val="13"/>
            <w:shd w:val="clear" w:color="auto" w:fill="auto"/>
            <w:vAlign w:val="center"/>
          </w:tcPr>
          <w:p w:rsidR="00D84EAE" w:rsidRPr="0058217A" w:rsidRDefault="00885B4D" w:rsidP="007A4220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نظريات الجغرافيا الاقتصادية</w:t>
            </w:r>
          </w:p>
        </w:tc>
      </w:tr>
      <w:tr w:rsidR="00D84EAE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D84EAE" w:rsidRPr="0058217A" w:rsidRDefault="00D84EAE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الثالث</w:t>
            </w:r>
          </w:p>
        </w:tc>
        <w:tc>
          <w:tcPr>
            <w:tcW w:w="7894" w:type="dxa"/>
            <w:gridSpan w:val="13"/>
            <w:shd w:val="clear" w:color="auto" w:fill="auto"/>
            <w:vAlign w:val="center"/>
          </w:tcPr>
          <w:p w:rsidR="00D84EAE" w:rsidRPr="0058217A" w:rsidRDefault="00885B4D" w:rsidP="00D84EAE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الموارد الطبيعية والبشرية وتنميتها</w:t>
            </w:r>
          </w:p>
        </w:tc>
      </w:tr>
      <w:tr w:rsidR="00D84EAE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D84EAE" w:rsidRPr="0058217A" w:rsidRDefault="00D84EAE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الرابع</w:t>
            </w:r>
          </w:p>
        </w:tc>
        <w:tc>
          <w:tcPr>
            <w:tcW w:w="7894" w:type="dxa"/>
            <w:gridSpan w:val="13"/>
            <w:shd w:val="clear" w:color="auto" w:fill="auto"/>
            <w:vAlign w:val="center"/>
          </w:tcPr>
          <w:p w:rsidR="00D84EAE" w:rsidRPr="0058217A" w:rsidRDefault="00885B4D" w:rsidP="007A4220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التكامل الاقتصادي الجهوي</w:t>
            </w:r>
          </w:p>
        </w:tc>
      </w:tr>
      <w:tr w:rsidR="00D84EAE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D84EAE" w:rsidRPr="0058217A" w:rsidRDefault="00D84EAE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الخامس</w:t>
            </w:r>
          </w:p>
        </w:tc>
        <w:tc>
          <w:tcPr>
            <w:tcW w:w="7894" w:type="dxa"/>
            <w:gridSpan w:val="13"/>
            <w:shd w:val="clear" w:color="auto" w:fill="auto"/>
            <w:vAlign w:val="center"/>
          </w:tcPr>
          <w:p w:rsidR="00D84EAE" w:rsidRPr="0058217A" w:rsidRDefault="00885B4D" w:rsidP="00A661FA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الجغرافيا الاقتصادية الجديدة</w:t>
            </w:r>
          </w:p>
        </w:tc>
      </w:tr>
      <w:tr w:rsidR="005F1E9A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5F1E9A" w:rsidRPr="0058217A" w:rsidRDefault="005F1E9A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السادس</w:t>
            </w:r>
          </w:p>
        </w:tc>
        <w:tc>
          <w:tcPr>
            <w:tcW w:w="7894" w:type="dxa"/>
            <w:gridSpan w:val="13"/>
            <w:shd w:val="clear" w:color="auto" w:fill="auto"/>
            <w:vAlign w:val="center"/>
          </w:tcPr>
          <w:p w:rsidR="005F1E9A" w:rsidRPr="0058217A" w:rsidRDefault="00885B4D" w:rsidP="00A661FA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جغرافية الانشطة: النشاط الزراعي،الصناعي،الطاقةـ النقل والمواصلات</w:t>
            </w:r>
          </w:p>
        </w:tc>
      </w:tr>
      <w:tr w:rsidR="005F1E9A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5F1E9A" w:rsidRPr="0058217A" w:rsidRDefault="005F1E9A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السابع</w:t>
            </w:r>
          </w:p>
        </w:tc>
        <w:tc>
          <w:tcPr>
            <w:tcW w:w="7894" w:type="dxa"/>
            <w:gridSpan w:val="13"/>
            <w:shd w:val="clear" w:color="auto" w:fill="auto"/>
            <w:vAlign w:val="center"/>
          </w:tcPr>
          <w:p w:rsidR="005F1E9A" w:rsidRPr="0058217A" w:rsidRDefault="005F1E9A" w:rsidP="00A661FA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5F1E9A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5F1E9A" w:rsidRPr="0058217A" w:rsidRDefault="005F1E9A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الثامن</w:t>
            </w:r>
          </w:p>
        </w:tc>
        <w:tc>
          <w:tcPr>
            <w:tcW w:w="7894" w:type="dxa"/>
            <w:gridSpan w:val="13"/>
            <w:shd w:val="clear" w:color="auto" w:fill="auto"/>
            <w:vAlign w:val="center"/>
          </w:tcPr>
          <w:p w:rsidR="005F1E9A" w:rsidRPr="0058217A" w:rsidRDefault="005F1E9A" w:rsidP="00A661FA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5F1E9A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5F1E9A" w:rsidRPr="0058217A" w:rsidRDefault="005F1E9A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التاسع</w:t>
            </w:r>
          </w:p>
        </w:tc>
        <w:tc>
          <w:tcPr>
            <w:tcW w:w="7894" w:type="dxa"/>
            <w:gridSpan w:val="13"/>
            <w:shd w:val="clear" w:color="auto" w:fill="auto"/>
            <w:vAlign w:val="center"/>
          </w:tcPr>
          <w:p w:rsidR="005F1E9A" w:rsidRPr="0058217A" w:rsidRDefault="005F1E9A" w:rsidP="00A661FA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5F1E9A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5F1E9A" w:rsidRPr="0058217A" w:rsidRDefault="005F1E9A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العاشر</w:t>
            </w:r>
          </w:p>
        </w:tc>
        <w:tc>
          <w:tcPr>
            <w:tcW w:w="7894" w:type="dxa"/>
            <w:gridSpan w:val="13"/>
            <w:shd w:val="clear" w:color="auto" w:fill="auto"/>
            <w:vAlign w:val="center"/>
          </w:tcPr>
          <w:p w:rsidR="005F1E9A" w:rsidRPr="0058217A" w:rsidRDefault="005F1E9A" w:rsidP="00A661FA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F2DBDB" w:themeFill="accent2" w:themeFillTint="33"/>
            <w:vAlign w:val="center"/>
          </w:tcPr>
          <w:p w:rsidR="00C34721" w:rsidRPr="0050480E" w:rsidRDefault="00C34721" w:rsidP="00A5569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>طريقة</w:t>
            </w: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التقييم </w:t>
            </w:r>
          </w:p>
        </w:tc>
      </w:tr>
      <w:tr w:rsidR="00C34721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التقييم بالنسبة المئوية</w:t>
            </w:r>
          </w:p>
        </w:tc>
        <w:tc>
          <w:tcPr>
            <w:tcW w:w="3403" w:type="dxa"/>
            <w:gridSpan w:val="7"/>
            <w:shd w:val="clear" w:color="auto" w:fill="auto"/>
          </w:tcPr>
          <w:p w:rsidR="00C34721" w:rsidRPr="0050480E" w:rsidRDefault="00C34721" w:rsidP="00C0519C">
            <w:pPr>
              <w:tabs>
                <w:tab w:val="right" w:pos="1863"/>
              </w:tabs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العلامة</w:t>
            </w:r>
            <w:r w:rsidRPr="0050480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4491" w:type="dxa"/>
            <w:gridSpan w:val="6"/>
            <w:shd w:val="clear" w:color="auto" w:fill="auto"/>
          </w:tcPr>
          <w:p w:rsidR="00C34721" w:rsidRPr="0050480E" w:rsidRDefault="00C34721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الوزن النسبي للتقييم</w:t>
            </w:r>
          </w:p>
        </w:tc>
      </w:tr>
      <w:tr w:rsidR="00C34721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امتحان                                         </w:t>
            </w:r>
          </w:p>
        </w:tc>
        <w:tc>
          <w:tcPr>
            <w:tcW w:w="3403" w:type="dxa"/>
            <w:gridSpan w:val="7"/>
            <w:shd w:val="clear" w:color="auto" w:fill="auto"/>
          </w:tcPr>
          <w:p w:rsidR="00C34721" w:rsidRPr="0050480E" w:rsidRDefault="00C34721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20</w:t>
            </w:r>
            <w:r w:rsidRPr="00245B07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/20</w:t>
            </w:r>
          </w:p>
        </w:tc>
        <w:tc>
          <w:tcPr>
            <w:tcW w:w="1424" w:type="dxa"/>
            <w:shd w:val="clear" w:color="auto" w:fill="auto"/>
          </w:tcPr>
          <w:p w:rsidR="00C34721" w:rsidRPr="0050480E" w:rsidRDefault="00C34721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وزن المحاضرة</w:t>
            </w:r>
          </w:p>
        </w:tc>
        <w:tc>
          <w:tcPr>
            <w:tcW w:w="1358" w:type="dxa"/>
            <w:gridSpan w:val="3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60 </w:t>
            </w:r>
            <w:r w:rsidRPr="005048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60 </w:t>
            </w:r>
            <w:r w:rsidRPr="005048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</w:tr>
      <w:tr w:rsidR="00AE6434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امتحان جزئي             </w:t>
            </w:r>
          </w:p>
        </w:tc>
        <w:tc>
          <w:tcPr>
            <w:tcW w:w="260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434" w:rsidRPr="00AE6434" w:rsidRDefault="00F966D9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799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20</w:t>
            </w:r>
          </w:p>
        </w:tc>
        <w:tc>
          <w:tcPr>
            <w:tcW w:w="1424" w:type="dxa"/>
            <w:vMerge w:val="restart"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وزن الأعمال الموجهة والتطبيقية</w:t>
            </w:r>
          </w:p>
        </w:tc>
        <w:tc>
          <w:tcPr>
            <w:tcW w:w="1358" w:type="dxa"/>
            <w:gridSpan w:val="3"/>
            <w:vMerge w:val="restart"/>
            <w:shd w:val="clear" w:color="auto" w:fill="auto"/>
            <w:vAlign w:val="center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40 </w:t>
            </w:r>
            <w:r w:rsidRPr="005048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30%</w:t>
            </w:r>
          </w:p>
        </w:tc>
      </w:tr>
      <w:tr w:rsidR="00AE6434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موجهة (البحث : إعداد/إلقاء)     </w:t>
            </w:r>
          </w:p>
        </w:tc>
        <w:tc>
          <w:tcPr>
            <w:tcW w:w="260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434" w:rsidRPr="00AE6434" w:rsidRDefault="00F966D9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79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58" w:type="dxa"/>
            <w:gridSpan w:val="3"/>
            <w:vMerge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30%</w:t>
            </w:r>
          </w:p>
        </w:tc>
      </w:tr>
      <w:tr w:rsidR="00AE6434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تطبيقية                                </w:t>
            </w:r>
          </w:p>
        </w:tc>
        <w:tc>
          <w:tcPr>
            <w:tcW w:w="260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AE6434" w:rsidRPr="0050480E" w:rsidRDefault="00AE6434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AE6434" w:rsidRPr="0050480E" w:rsidRDefault="00AE6434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58" w:type="dxa"/>
            <w:gridSpan w:val="3"/>
            <w:vMerge/>
            <w:shd w:val="clear" w:color="auto" w:fill="auto"/>
          </w:tcPr>
          <w:p w:rsidR="00AE6434" w:rsidRPr="0050480E" w:rsidRDefault="00AE6434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</w:tr>
      <w:tr w:rsidR="00AE6434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المشروع الفردي                             </w:t>
            </w:r>
          </w:p>
        </w:tc>
        <w:tc>
          <w:tcPr>
            <w:tcW w:w="260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434" w:rsidRPr="00AE6434" w:rsidRDefault="00F966D9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79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58" w:type="dxa"/>
            <w:gridSpan w:val="3"/>
            <w:vMerge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5%</w:t>
            </w:r>
          </w:p>
        </w:tc>
      </w:tr>
      <w:tr w:rsidR="00AE6434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الأعمال الجماعية (ضمن فريق)   </w:t>
            </w:r>
          </w:p>
        </w:tc>
        <w:tc>
          <w:tcPr>
            <w:tcW w:w="260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58" w:type="dxa"/>
            <w:gridSpan w:val="3"/>
            <w:vMerge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</w:tr>
      <w:tr w:rsidR="00AE6434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خرجات ميدانية                              </w:t>
            </w:r>
          </w:p>
        </w:tc>
        <w:tc>
          <w:tcPr>
            <w:tcW w:w="260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58" w:type="dxa"/>
            <w:gridSpan w:val="3"/>
            <w:vMerge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</w:tr>
      <w:tr w:rsidR="00AE6434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المواظبة (الحضور / الغياب )</w:t>
            </w:r>
          </w:p>
        </w:tc>
        <w:tc>
          <w:tcPr>
            <w:tcW w:w="260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434" w:rsidRPr="00AE6434" w:rsidRDefault="00F966D9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79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58" w:type="dxa"/>
            <w:gridSpan w:val="3"/>
            <w:vMerge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30%</w:t>
            </w:r>
          </w:p>
        </w:tc>
      </w:tr>
      <w:tr w:rsidR="00AE6434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عناصر أخرى ( المشاركة )               </w:t>
            </w:r>
          </w:p>
        </w:tc>
        <w:tc>
          <w:tcPr>
            <w:tcW w:w="260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AE6434" w:rsidRPr="0050480E" w:rsidRDefault="00AE6434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AE6434" w:rsidRPr="0050480E" w:rsidRDefault="00AE6434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58" w:type="dxa"/>
            <w:gridSpan w:val="3"/>
            <w:vMerge/>
            <w:shd w:val="clear" w:color="auto" w:fill="auto"/>
          </w:tcPr>
          <w:p w:rsidR="00AE6434" w:rsidRPr="0050480E" w:rsidRDefault="00AE6434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5%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auto"/>
          </w:tcPr>
          <w:p w:rsidR="00C34721" w:rsidRDefault="009F7D79" w:rsidP="009F7D7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تدرس المادة في شكل محاضرات وأعمال موجهة/تطبيقية و طبيعة تقييمها امتحان و مراقبة مستمرة يقاس معدل المادة بالوزن الترجيحي للمحاضرة والأعمال الموجهة</w:t>
            </w:r>
            <w:r w:rsidR="00C34721" w:rsidRPr="005C7BB6">
              <w:rPr>
                <w:rFonts w:ascii="Sakkal Majalla" w:hAnsi="Sakkal Majalla" w:cs="Sakkal Majalla" w:hint="cs"/>
                <w:b/>
                <w:bCs/>
                <w:color w:val="FF0000"/>
                <w:sz w:val="26"/>
                <w:szCs w:val="26"/>
                <w:rtl/>
              </w:rPr>
              <w:t>:</w:t>
            </w:r>
          </w:p>
          <w:tbl>
            <w:tblPr>
              <w:tblStyle w:val="Grilledutableau"/>
              <w:bidiVisual/>
              <w:tblW w:w="0" w:type="auto"/>
              <w:jc w:val="center"/>
              <w:tblLook w:val="04A0"/>
            </w:tblPr>
            <w:tblGrid>
              <w:gridCol w:w="7054"/>
              <w:gridCol w:w="1984"/>
            </w:tblGrid>
            <w:tr w:rsidR="00C34721" w:rsidRPr="00A91ADB" w:rsidTr="005E22CE">
              <w:trPr>
                <w:trHeight w:val="143"/>
                <w:jc w:val="center"/>
              </w:trPr>
              <w:tc>
                <w:tcPr>
                  <w:tcW w:w="7054" w:type="dxa"/>
                </w:tcPr>
                <w:p w:rsidR="00C34721" w:rsidRPr="00A91ADB" w:rsidRDefault="00C34721" w:rsidP="00C0519C">
                  <w:pPr>
                    <w:bidi/>
                    <w:jc w:val="right"/>
                    <w:rPr>
                      <w:rFonts w:ascii="Arabic Typesetting" w:eastAsia="Times New Roman" w:hAnsi="Arabic Typesetting" w:cs="Arabic Typesetting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</w:pPr>
                  <w:r w:rsidRPr="00A91ADB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40"/>
                      <w:szCs w:val="40"/>
                      <w:rtl/>
                      <w:lang w:val="en-US" w:bidi="ar-DZ"/>
                    </w:rPr>
                    <w:t>نقطة المحاضرة * 0.6 + نقطة الأعمال الموجهة/التطبيقية* 0.4</w:t>
                  </w:r>
                  <w:r w:rsidRPr="00A91ADB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>=</w:t>
                  </w:r>
                </w:p>
              </w:tc>
              <w:tc>
                <w:tcPr>
                  <w:tcW w:w="1984" w:type="dxa"/>
                </w:tcPr>
                <w:p w:rsidR="00C34721" w:rsidRPr="00A91ADB" w:rsidRDefault="00C34721" w:rsidP="00C0519C">
                  <w:pPr>
                    <w:bidi/>
                    <w:jc w:val="center"/>
                    <w:rPr>
                      <w:rFonts w:ascii="Arabic Typesetting" w:eastAsia="Times New Roman" w:hAnsi="Arabic Typesetting" w:cs="Arabic Typesetting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</w:pPr>
                  <w:r w:rsidRPr="00A91ADB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>معدل المادة</w:t>
                  </w:r>
                </w:p>
              </w:tc>
            </w:tr>
            <w:tr w:rsidR="00C34721" w:rsidRPr="00A91ADB" w:rsidTr="005E22CE">
              <w:trPr>
                <w:trHeight w:val="143"/>
                <w:jc w:val="center"/>
              </w:trPr>
              <w:tc>
                <w:tcPr>
                  <w:tcW w:w="7054" w:type="dxa"/>
                </w:tcPr>
                <w:p w:rsidR="00C34721" w:rsidRPr="00A91ADB" w:rsidRDefault="00C34721" w:rsidP="00C0519C">
                  <w:pPr>
                    <w:bidi/>
                    <w:jc w:val="right"/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rtl/>
                      <w:lang w:bidi="ar-DZ"/>
                    </w:rPr>
                  </w:pPr>
                  <w:r w:rsidRPr="00A91ADB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lang w:bidi="ar-DZ"/>
                    </w:rPr>
                    <w:t xml:space="preserve"> (Note Ex * 0.6) + (Note Td * 0.4) </w:t>
                  </w:r>
                  <w:r w:rsidRPr="00A91ADB">
                    <w:rPr>
                      <w:rFonts w:asciiTheme="majorBidi" w:eastAsia="Times New Roman" w:hAnsiTheme="majorBidi" w:cstheme="majorBidi" w:hint="cs"/>
                      <w:b/>
                      <w:bCs/>
                      <w:i/>
                      <w:iCs/>
                      <w:sz w:val="32"/>
                      <w:szCs w:val="32"/>
                      <w:rtl/>
                      <w:lang w:bidi="ar-DZ"/>
                    </w:rPr>
                    <w:t>=</w:t>
                  </w:r>
                </w:p>
              </w:tc>
              <w:tc>
                <w:tcPr>
                  <w:tcW w:w="1984" w:type="dxa"/>
                </w:tcPr>
                <w:p w:rsidR="00C34721" w:rsidRPr="00A91ADB" w:rsidRDefault="00C34721" w:rsidP="00C0519C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lang w:bidi="ar-DZ"/>
                    </w:rPr>
                  </w:pPr>
                  <w:r w:rsidRPr="00A91ADB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lang w:bidi="ar-DZ"/>
                    </w:rPr>
                    <w:t>Moy.M</w:t>
                  </w:r>
                </w:p>
              </w:tc>
            </w:tr>
          </w:tbl>
          <w:p w:rsidR="00C34721" w:rsidRPr="00FF3D20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F2DBDB" w:themeFill="accent2" w:themeFillTint="33"/>
          </w:tcPr>
          <w:p w:rsidR="00C34721" w:rsidRPr="0050480E" w:rsidRDefault="00C34721" w:rsidP="00A5569E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50480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المصادر والمراجع</w:t>
            </w:r>
          </w:p>
        </w:tc>
      </w:tr>
      <w:tr w:rsidR="00C34721" w:rsidRPr="0050480E" w:rsidTr="00A5569E">
        <w:trPr>
          <w:trHeight w:val="439"/>
          <w:jc w:val="center"/>
        </w:trPr>
        <w:tc>
          <w:tcPr>
            <w:tcW w:w="10402" w:type="dxa"/>
            <w:gridSpan w:val="16"/>
            <w:shd w:val="clear" w:color="auto" w:fill="auto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المرجع الأساسي الموصى</w:t>
            </w:r>
            <w:r w:rsidR="00BD095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به :</w:t>
            </w:r>
          </w:p>
        </w:tc>
      </w:tr>
      <w:tr w:rsidR="00C34721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المرجع</w:t>
            </w:r>
          </w:p>
        </w:tc>
        <w:tc>
          <w:tcPr>
            <w:tcW w:w="3403" w:type="dxa"/>
            <w:gridSpan w:val="7"/>
            <w:shd w:val="clear" w:color="auto" w:fill="auto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المؤلف</w:t>
            </w:r>
          </w:p>
        </w:tc>
        <w:tc>
          <w:tcPr>
            <w:tcW w:w="4491" w:type="dxa"/>
            <w:gridSpan w:val="6"/>
            <w:shd w:val="clear" w:color="auto" w:fill="auto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دار النشر و السنة</w:t>
            </w:r>
          </w:p>
        </w:tc>
      </w:tr>
      <w:tr w:rsidR="00C754E5" w:rsidRPr="0050480E" w:rsidTr="00FF1847">
        <w:trPr>
          <w:trHeight w:val="270"/>
          <w:jc w:val="center"/>
        </w:trPr>
        <w:tc>
          <w:tcPr>
            <w:tcW w:w="25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754E5" w:rsidRPr="00F878F4" w:rsidRDefault="00BD095F" w:rsidP="005D5602">
            <w:pPr>
              <w:tabs>
                <w:tab w:val="left" w:pos="2367"/>
                <w:tab w:val="center" w:pos="5066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>أسس الجغرافيا البشرية والاقتصادية</w:t>
            </w:r>
          </w:p>
        </w:tc>
        <w:tc>
          <w:tcPr>
            <w:tcW w:w="340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C754E5" w:rsidRPr="00F878F4" w:rsidRDefault="00BD095F" w:rsidP="005D560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إبراهيم أحمد سعيد</w:t>
            </w:r>
          </w:p>
        </w:tc>
        <w:tc>
          <w:tcPr>
            <w:tcW w:w="449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754E5" w:rsidRPr="00F878F4" w:rsidRDefault="00BD095F" w:rsidP="005D5602">
            <w:pPr>
              <w:tabs>
                <w:tab w:val="left" w:pos="2367"/>
                <w:tab w:val="center" w:pos="506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مديرية الكتب والمطبوعات الجامعية، سوريا، 1997</w:t>
            </w:r>
          </w:p>
        </w:tc>
      </w:tr>
      <w:tr w:rsidR="00C754E5" w:rsidRPr="0050480E" w:rsidTr="00FF1847">
        <w:trPr>
          <w:trHeight w:val="237"/>
          <w:jc w:val="center"/>
        </w:trPr>
        <w:tc>
          <w:tcPr>
            <w:tcW w:w="250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4E5" w:rsidRPr="00BD095F" w:rsidRDefault="00BD095F" w:rsidP="005D560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الجغرافيا الاقتصادية</w:t>
            </w:r>
          </w:p>
        </w:tc>
        <w:tc>
          <w:tcPr>
            <w:tcW w:w="340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4E5" w:rsidRPr="00F878F4" w:rsidRDefault="00BD095F" w:rsidP="005D560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فتحي محمد أبو العيانة</w:t>
            </w:r>
          </w:p>
        </w:tc>
        <w:tc>
          <w:tcPr>
            <w:tcW w:w="44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4E5" w:rsidRPr="00F878F4" w:rsidRDefault="00BD095F" w:rsidP="005D560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دار المعرفة الجامعية، الاسكندرية 2005</w:t>
            </w:r>
          </w:p>
        </w:tc>
      </w:tr>
      <w:tr w:rsidR="00C754E5" w:rsidRPr="0050480E" w:rsidTr="00FF1847">
        <w:trPr>
          <w:trHeight w:val="270"/>
          <w:jc w:val="center"/>
        </w:trPr>
        <w:tc>
          <w:tcPr>
            <w:tcW w:w="250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54E5" w:rsidRPr="00F878F4" w:rsidRDefault="00BD095F" w:rsidP="005D560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الجغرافيا الاقتصاديةمنظور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lastRenderedPageBreak/>
              <w:t>معاصر</w:t>
            </w:r>
          </w:p>
        </w:tc>
        <w:tc>
          <w:tcPr>
            <w:tcW w:w="3403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54E5" w:rsidRPr="00F878F4" w:rsidRDefault="00D561E4" w:rsidP="005D560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lastRenderedPageBreak/>
              <w:t>محمد محمود إبراهيم الديب</w:t>
            </w:r>
          </w:p>
        </w:tc>
        <w:tc>
          <w:tcPr>
            <w:tcW w:w="4491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54E5" w:rsidRPr="00F878F4" w:rsidRDefault="00D561E4" w:rsidP="005D560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مكتبة الانجلو المصرية القاهرة، 2006.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auto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 xml:space="preserve">مراجع الدعم الإضافية (إن وجدت): 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auto"/>
          </w:tcPr>
          <w:p w:rsidR="005F1E9A" w:rsidRPr="005F1E9A" w:rsidRDefault="005F1E9A" w:rsidP="005F1E9A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Sakkal Majalla" w:eastAsiaTheme="minorHAnsi" w:hAnsi="Sakkal Majalla" w:cs="Sakkal Majalla"/>
                <w:sz w:val="28"/>
                <w:szCs w:val="28"/>
              </w:rPr>
            </w:pPr>
            <w:r w:rsidRPr="007B4CA9">
              <w:rPr>
                <w:rFonts w:ascii="NewCaledoniaLTStd-SemiBd" w:hAnsi="NewCaledoniaLTStd-SemiBd" w:cs="NewCaledoniaLTStd-SemiBd"/>
                <w:i/>
                <w:iCs/>
                <w:color w:val="000000"/>
                <w:sz w:val="24"/>
                <w:szCs w:val="24"/>
                <w:lang w:val="en-US"/>
              </w:rPr>
              <w:t xml:space="preserve">. </w:t>
            </w:r>
          </w:p>
          <w:p w:rsidR="005F1E9A" w:rsidRDefault="005F1E9A" w:rsidP="005F1E9A">
            <w:pPr>
              <w:autoSpaceDE w:val="0"/>
              <w:autoSpaceDN w:val="0"/>
              <w:adjustRightInd w:val="0"/>
              <w:spacing w:after="0"/>
              <w:rPr>
                <w:rFonts w:ascii="Sakkal Majalla" w:eastAsiaTheme="minorHAnsi" w:hAnsi="Sakkal Majalla" w:cs="Sakkal Majalla"/>
                <w:sz w:val="28"/>
                <w:szCs w:val="28"/>
              </w:rPr>
            </w:pPr>
          </w:p>
          <w:p w:rsidR="005F1E9A" w:rsidRPr="005F1E9A" w:rsidRDefault="005F1E9A" w:rsidP="005F1E9A">
            <w:pPr>
              <w:autoSpaceDE w:val="0"/>
              <w:autoSpaceDN w:val="0"/>
              <w:adjustRightInd w:val="0"/>
              <w:spacing w:after="0"/>
              <w:rPr>
                <w:rFonts w:ascii="Sakkal Majalla" w:eastAsiaTheme="minorHAnsi" w:hAnsi="Sakkal Majalla" w:cs="Sakkal Majalla"/>
                <w:sz w:val="28"/>
                <w:szCs w:val="28"/>
              </w:rPr>
            </w:pPr>
          </w:p>
          <w:p w:rsidR="00C34721" w:rsidRPr="007B4CA9" w:rsidRDefault="00C34721" w:rsidP="005F1E9A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Sakkal Majalla" w:eastAsiaTheme="minorHAnsi" w:hAnsi="Sakkal Majalla" w:cs="Sakkal Majalla"/>
                <w:sz w:val="28"/>
                <w:szCs w:val="28"/>
                <w:rtl/>
              </w:rPr>
            </w:pPr>
          </w:p>
        </w:tc>
      </w:tr>
      <w:tr w:rsidR="00C34721" w:rsidRPr="0050480E" w:rsidTr="00A5569E">
        <w:trPr>
          <w:trHeight w:val="464"/>
          <w:jc w:val="center"/>
        </w:trPr>
        <w:tc>
          <w:tcPr>
            <w:tcW w:w="10402" w:type="dxa"/>
            <w:gridSpan w:val="16"/>
            <w:shd w:val="clear" w:color="auto" w:fill="F2DBDB" w:themeFill="accent2" w:themeFillTint="33"/>
          </w:tcPr>
          <w:p w:rsidR="00C34721" w:rsidRPr="0050480E" w:rsidRDefault="00C34721" w:rsidP="00A5569E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A5569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A5569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التوزيع الزمني المرتقب لبرنامج المادة</w:t>
            </w:r>
          </w:p>
        </w:tc>
      </w:tr>
      <w:tr w:rsidR="00C34721" w:rsidRPr="0050480E" w:rsidTr="00FF1847">
        <w:trPr>
          <w:trHeight w:val="464"/>
          <w:jc w:val="center"/>
        </w:trPr>
        <w:tc>
          <w:tcPr>
            <w:tcW w:w="2508" w:type="dxa"/>
            <w:gridSpan w:val="3"/>
            <w:shd w:val="clear" w:color="auto" w:fill="auto"/>
          </w:tcPr>
          <w:p w:rsidR="00C34721" w:rsidRPr="0050480E" w:rsidRDefault="00C34721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الأسبوع</w:t>
            </w:r>
          </w:p>
        </w:tc>
        <w:tc>
          <w:tcPr>
            <w:tcW w:w="6409" w:type="dxa"/>
            <w:gridSpan w:val="12"/>
            <w:shd w:val="clear" w:color="auto" w:fill="auto"/>
          </w:tcPr>
          <w:p w:rsidR="00C34721" w:rsidRPr="0050480E" w:rsidRDefault="00C34721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محتوى</w:t>
            </w:r>
            <w:r w:rsidR="00231449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</w:t>
            </w:r>
            <w:r w:rsidRPr="005C7BB6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محاضرة</w:t>
            </w:r>
          </w:p>
        </w:tc>
        <w:tc>
          <w:tcPr>
            <w:tcW w:w="1485" w:type="dxa"/>
            <w:shd w:val="clear" w:color="auto" w:fill="auto"/>
          </w:tcPr>
          <w:p w:rsidR="00C34721" w:rsidRPr="0050480E" w:rsidRDefault="00C34721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التاريخ</w:t>
            </w:r>
          </w:p>
        </w:tc>
      </w:tr>
      <w:tr w:rsidR="00C754E5" w:rsidRPr="0050480E" w:rsidTr="00FF1847">
        <w:trPr>
          <w:trHeight w:val="464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الأول</w:t>
            </w:r>
          </w:p>
        </w:tc>
        <w:tc>
          <w:tcPr>
            <w:tcW w:w="6409" w:type="dxa"/>
            <w:gridSpan w:val="12"/>
            <w:shd w:val="clear" w:color="auto" w:fill="auto"/>
          </w:tcPr>
          <w:p w:rsidR="00C754E5" w:rsidRPr="004513B5" w:rsidRDefault="0033269C" w:rsidP="000C6041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 xml:space="preserve">المحور الاول: المحاضرة1: </w:t>
            </w:r>
            <w:r w:rsidR="004061AB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 xml:space="preserve"> ماهية الجغرافيا الاقتصادية</w:t>
            </w:r>
          </w:p>
        </w:tc>
        <w:tc>
          <w:tcPr>
            <w:tcW w:w="1485" w:type="dxa"/>
            <w:shd w:val="clear" w:color="auto" w:fill="auto"/>
          </w:tcPr>
          <w:p w:rsidR="00C754E5" w:rsidRPr="0058217A" w:rsidRDefault="00C754E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FF1847">
        <w:trPr>
          <w:trHeight w:val="464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الثاني</w:t>
            </w:r>
          </w:p>
        </w:tc>
        <w:tc>
          <w:tcPr>
            <w:tcW w:w="6409" w:type="dxa"/>
            <w:gridSpan w:val="12"/>
            <w:shd w:val="clear" w:color="auto" w:fill="auto"/>
          </w:tcPr>
          <w:p w:rsidR="00C754E5" w:rsidRPr="004513B5" w:rsidRDefault="0033269C" w:rsidP="000C6041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المحور الاول: المحاضرة2: </w:t>
            </w:r>
            <w:r w:rsidR="004061A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مناهج الجغرافيا الاقتصادية</w:t>
            </w:r>
            <w:r w:rsidR="00BD095F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وعلاقتها بالعلوم الاخرى</w:t>
            </w:r>
          </w:p>
        </w:tc>
        <w:tc>
          <w:tcPr>
            <w:tcW w:w="1485" w:type="dxa"/>
            <w:shd w:val="clear" w:color="auto" w:fill="auto"/>
          </w:tcPr>
          <w:p w:rsidR="00C754E5" w:rsidRPr="0058217A" w:rsidRDefault="00C754E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FF1847">
        <w:trPr>
          <w:trHeight w:val="464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الثالث</w:t>
            </w:r>
          </w:p>
        </w:tc>
        <w:tc>
          <w:tcPr>
            <w:tcW w:w="6409" w:type="dxa"/>
            <w:gridSpan w:val="12"/>
            <w:shd w:val="clear" w:color="auto" w:fill="auto"/>
          </w:tcPr>
          <w:p w:rsidR="0033269C" w:rsidRPr="004513B5" w:rsidRDefault="0033269C" w:rsidP="000C6041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>المحور الثاني: المحاضرة1:</w:t>
            </w:r>
            <w:r w:rsidR="004061AB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 xml:space="preserve"> نظريات الجغرافيا الزراعية </w:t>
            </w:r>
            <w:r w:rsidR="004061AB"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  <w:t>–</w:t>
            </w:r>
            <w:r w:rsidR="004061AB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>نظرية التوطن الزراعي-</w:t>
            </w:r>
          </w:p>
        </w:tc>
        <w:tc>
          <w:tcPr>
            <w:tcW w:w="1485" w:type="dxa"/>
            <w:shd w:val="clear" w:color="auto" w:fill="auto"/>
          </w:tcPr>
          <w:p w:rsidR="00C754E5" w:rsidRPr="0058217A" w:rsidRDefault="00C754E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FF1847">
        <w:trPr>
          <w:trHeight w:val="464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الرابع</w:t>
            </w:r>
          </w:p>
        </w:tc>
        <w:tc>
          <w:tcPr>
            <w:tcW w:w="6409" w:type="dxa"/>
            <w:gridSpan w:val="12"/>
            <w:shd w:val="clear" w:color="auto" w:fill="auto"/>
          </w:tcPr>
          <w:p w:rsidR="00C754E5" w:rsidRPr="004513B5" w:rsidRDefault="0033269C" w:rsidP="000C6041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 xml:space="preserve">المحور الثاني: المحاضرة1: </w:t>
            </w:r>
            <w:r w:rsidR="004061AB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 xml:space="preserve"> نظريات الجغرافيا الزراعية </w:t>
            </w:r>
            <w:r w:rsidR="004061AB"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  <w:t>–</w:t>
            </w:r>
            <w:r w:rsidR="004061AB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>نظرية التوطن الصناعي-</w:t>
            </w:r>
          </w:p>
        </w:tc>
        <w:tc>
          <w:tcPr>
            <w:tcW w:w="1485" w:type="dxa"/>
            <w:shd w:val="clear" w:color="auto" w:fill="auto"/>
          </w:tcPr>
          <w:p w:rsidR="00C754E5" w:rsidRPr="0058217A" w:rsidRDefault="00C754E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FF1847">
        <w:trPr>
          <w:trHeight w:val="464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الخامس</w:t>
            </w:r>
          </w:p>
        </w:tc>
        <w:tc>
          <w:tcPr>
            <w:tcW w:w="6409" w:type="dxa"/>
            <w:gridSpan w:val="12"/>
            <w:shd w:val="clear" w:color="auto" w:fill="auto"/>
          </w:tcPr>
          <w:p w:rsidR="00C754E5" w:rsidRPr="004513B5" w:rsidRDefault="0033269C" w:rsidP="004061AB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>المحور الثا</w:t>
            </w:r>
            <w:r w:rsidR="004061AB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>ني</w:t>
            </w: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 xml:space="preserve">: المحاضرة 1: </w:t>
            </w:r>
            <w:r w:rsidR="004061AB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 xml:space="preserve">نظريات الجغرافيا الزراعية </w:t>
            </w:r>
            <w:r w:rsidR="004061AB"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  <w:t>–</w:t>
            </w:r>
            <w:r w:rsidR="004061AB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>نظرية المواقع المركزية-</w:t>
            </w:r>
          </w:p>
        </w:tc>
        <w:tc>
          <w:tcPr>
            <w:tcW w:w="1485" w:type="dxa"/>
            <w:shd w:val="clear" w:color="auto" w:fill="auto"/>
          </w:tcPr>
          <w:p w:rsidR="00C754E5" w:rsidRPr="0058217A" w:rsidRDefault="00C754E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FF1847">
        <w:trPr>
          <w:trHeight w:val="464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السادس</w:t>
            </w:r>
          </w:p>
        </w:tc>
        <w:tc>
          <w:tcPr>
            <w:tcW w:w="6409" w:type="dxa"/>
            <w:gridSpan w:val="12"/>
            <w:shd w:val="clear" w:color="auto" w:fill="auto"/>
          </w:tcPr>
          <w:p w:rsidR="00C754E5" w:rsidRPr="004513B5" w:rsidRDefault="0033269C" w:rsidP="004061AB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 xml:space="preserve">المحور </w:t>
            </w:r>
            <w:r w:rsidR="004061AB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الثالث</w:t>
            </w: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:</w:t>
            </w:r>
            <w:r w:rsidR="004061AB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 xml:space="preserve"> المحاضرة1: الموارد الطبيعية وتنميتها</w:t>
            </w:r>
          </w:p>
        </w:tc>
        <w:tc>
          <w:tcPr>
            <w:tcW w:w="1485" w:type="dxa"/>
            <w:shd w:val="clear" w:color="auto" w:fill="auto"/>
          </w:tcPr>
          <w:p w:rsidR="00C754E5" w:rsidRPr="0058217A" w:rsidRDefault="00C754E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FF1847">
        <w:trPr>
          <w:trHeight w:val="445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السابع</w:t>
            </w:r>
          </w:p>
        </w:tc>
        <w:tc>
          <w:tcPr>
            <w:tcW w:w="6409" w:type="dxa"/>
            <w:gridSpan w:val="12"/>
            <w:shd w:val="clear" w:color="auto" w:fill="auto"/>
          </w:tcPr>
          <w:p w:rsidR="00C754E5" w:rsidRPr="004513B5" w:rsidRDefault="0033269C" w:rsidP="000C6041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 xml:space="preserve">المحور </w:t>
            </w:r>
            <w:r w:rsidR="004061AB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الثالث:</w:t>
            </w: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 xml:space="preserve"> </w:t>
            </w:r>
            <w:r w:rsidR="004061AB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المحاضرة2: الموارد البشرية وتنميتها</w:t>
            </w:r>
          </w:p>
        </w:tc>
        <w:tc>
          <w:tcPr>
            <w:tcW w:w="1485" w:type="dxa"/>
            <w:shd w:val="clear" w:color="auto" w:fill="auto"/>
          </w:tcPr>
          <w:p w:rsidR="00C754E5" w:rsidRPr="0058217A" w:rsidRDefault="00C754E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FF1847">
        <w:trPr>
          <w:trHeight w:val="464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الثامن</w:t>
            </w:r>
          </w:p>
        </w:tc>
        <w:tc>
          <w:tcPr>
            <w:tcW w:w="6409" w:type="dxa"/>
            <w:gridSpan w:val="12"/>
            <w:shd w:val="clear" w:color="auto" w:fill="auto"/>
          </w:tcPr>
          <w:p w:rsidR="00C754E5" w:rsidRPr="004513B5" w:rsidRDefault="0033269C" w:rsidP="000C6041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 xml:space="preserve">المحور </w:t>
            </w:r>
            <w:r w:rsidR="004061AB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الرابع:</w:t>
            </w:r>
            <w:r w:rsidR="00BD095F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 xml:space="preserve"> المحاضرة 1:</w:t>
            </w:r>
            <w:r w:rsidR="004061AB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 xml:space="preserve"> </w:t>
            </w:r>
            <w:r w:rsidR="00BD095F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ماهية التكامل الاقتصادي الجهوي</w:t>
            </w:r>
          </w:p>
        </w:tc>
        <w:tc>
          <w:tcPr>
            <w:tcW w:w="1485" w:type="dxa"/>
            <w:shd w:val="clear" w:color="auto" w:fill="auto"/>
          </w:tcPr>
          <w:p w:rsidR="00C754E5" w:rsidRPr="0058217A" w:rsidRDefault="00C754E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FF1847">
        <w:trPr>
          <w:trHeight w:val="464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التاسع</w:t>
            </w:r>
          </w:p>
        </w:tc>
        <w:tc>
          <w:tcPr>
            <w:tcW w:w="6409" w:type="dxa"/>
            <w:gridSpan w:val="12"/>
            <w:shd w:val="clear" w:color="auto" w:fill="auto"/>
          </w:tcPr>
          <w:p w:rsidR="00C754E5" w:rsidRPr="004513B5" w:rsidRDefault="0033269C" w:rsidP="004061AB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المحور ال</w:t>
            </w:r>
            <w:r w:rsidR="004061AB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رابع</w:t>
            </w:r>
            <w:r w:rsidR="004029FF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:</w:t>
            </w:r>
            <w:r w:rsidR="00BD095F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المحاضرة 2: مراحل التكامل الاقتصادي الجهوي</w:t>
            </w:r>
          </w:p>
        </w:tc>
        <w:tc>
          <w:tcPr>
            <w:tcW w:w="1485" w:type="dxa"/>
            <w:shd w:val="clear" w:color="auto" w:fill="auto"/>
          </w:tcPr>
          <w:p w:rsidR="00C754E5" w:rsidRPr="0058217A" w:rsidRDefault="00C754E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FF1847">
        <w:trPr>
          <w:trHeight w:val="464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العاشر</w:t>
            </w:r>
          </w:p>
        </w:tc>
        <w:tc>
          <w:tcPr>
            <w:tcW w:w="6409" w:type="dxa"/>
            <w:gridSpan w:val="12"/>
            <w:shd w:val="clear" w:color="auto" w:fill="auto"/>
          </w:tcPr>
          <w:p w:rsidR="00C754E5" w:rsidRPr="004513B5" w:rsidRDefault="0033269C" w:rsidP="000C6041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 xml:space="preserve">المحور </w:t>
            </w:r>
            <w:r w:rsidR="004061AB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الخامس</w:t>
            </w: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:</w:t>
            </w:r>
            <w:r w:rsidR="004029FF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 xml:space="preserve"> </w:t>
            </w:r>
            <w:r w:rsidR="00BD095F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 xml:space="preserve"> المحاضرة 1: الجغرافيا الاقتصادية الجديدة</w:t>
            </w:r>
          </w:p>
        </w:tc>
        <w:tc>
          <w:tcPr>
            <w:tcW w:w="1485" w:type="dxa"/>
            <w:shd w:val="clear" w:color="auto" w:fill="auto"/>
          </w:tcPr>
          <w:p w:rsidR="00C754E5" w:rsidRPr="0058217A" w:rsidRDefault="00C754E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FF1847">
        <w:trPr>
          <w:trHeight w:val="464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الحادي عشر</w:t>
            </w:r>
          </w:p>
        </w:tc>
        <w:tc>
          <w:tcPr>
            <w:tcW w:w="6409" w:type="dxa"/>
            <w:gridSpan w:val="12"/>
            <w:shd w:val="clear" w:color="auto" w:fill="auto"/>
          </w:tcPr>
          <w:p w:rsidR="00C754E5" w:rsidRPr="004029FF" w:rsidRDefault="0033269C" w:rsidP="00BD095F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  <w:r w:rsidRPr="004029FF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المحور</w:t>
            </w:r>
            <w:r w:rsidR="004061AB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 xml:space="preserve"> الخامس</w:t>
            </w:r>
            <w:r w:rsidR="004029FF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 xml:space="preserve">: </w:t>
            </w:r>
            <w:r w:rsidR="004061AB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 xml:space="preserve"> </w:t>
            </w:r>
            <w:r w:rsidR="00BD095F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المحاضرة 2:  نظرية بول كروغمان للجغرافيا الاقتصادية</w:t>
            </w:r>
          </w:p>
        </w:tc>
        <w:tc>
          <w:tcPr>
            <w:tcW w:w="1485" w:type="dxa"/>
            <w:shd w:val="clear" w:color="auto" w:fill="auto"/>
          </w:tcPr>
          <w:p w:rsidR="00C754E5" w:rsidRPr="0058217A" w:rsidRDefault="00C754E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1843C1">
        <w:trPr>
          <w:trHeight w:val="514"/>
          <w:jc w:val="center"/>
        </w:trPr>
        <w:tc>
          <w:tcPr>
            <w:tcW w:w="2508" w:type="dxa"/>
            <w:gridSpan w:val="3"/>
            <w:shd w:val="clear" w:color="auto" w:fill="auto"/>
          </w:tcPr>
          <w:p w:rsidR="00C754E5" w:rsidRPr="0058217A" w:rsidRDefault="00C754E5" w:rsidP="004029FF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الثاني عشر</w:t>
            </w:r>
          </w:p>
        </w:tc>
        <w:tc>
          <w:tcPr>
            <w:tcW w:w="6409" w:type="dxa"/>
            <w:gridSpan w:val="12"/>
            <w:shd w:val="clear" w:color="auto" w:fill="auto"/>
          </w:tcPr>
          <w:p w:rsidR="00C754E5" w:rsidRPr="004513B5" w:rsidRDefault="0033269C" w:rsidP="004061AB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 xml:space="preserve">المحور </w:t>
            </w:r>
            <w:r w:rsidR="004061AB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>السادس</w:t>
            </w: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</w:rPr>
              <w:t xml:space="preserve">: </w:t>
            </w:r>
            <w:r w:rsidR="004061AB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المحاضرة 1: جغرافية النشاط الزراعي</w:t>
            </w:r>
          </w:p>
        </w:tc>
        <w:tc>
          <w:tcPr>
            <w:tcW w:w="1485" w:type="dxa"/>
            <w:shd w:val="clear" w:color="auto" w:fill="auto"/>
          </w:tcPr>
          <w:p w:rsidR="00C754E5" w:rsidRPr="0058217A" w:rsidRDefault="00C754E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FF1847">
        <w:trPr>
          <w:trHeight w:val="464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الثالث عشر</w:t>
            </w:r>
          </w:p>
        </w:tc>
        <w:tc>
          <w:tcPr>
            <w:tcW w:w="6409" w:type="dxa"/>
            <w:gridSpan w:val="12"/>
            <w:shd w:val="clear" w:color="auto" w:fill="auto"/>
          </w:tcPr>
          <w:p w:rsidR="00C754E5" w:rsidRPr="004513B5" w:rsidRDefault="004029FF" w:rsidP="004061AB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المحورال</w:t>
            </w:r>
            <w:r w:rsidR="004061AB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سادس</w:t>
            </w: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 xml:space="preserve">: المحاضرة </w:t>
            </w:r>
            <w:r w:rsidR="004061AB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2</w:t>
            </w: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 xml:space="preserve">: </w:t>
            </w:r>
            <w:r w:rsidR="004061AB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 xml:space="preserve"> جغرافية النشاط الصناعي</w:t>
            </w:r>
          </w:p>
        </w:tc>
        <w:tc>
          <w:tcPr>
            <w:tcW w:w="1485" w:type="dxa"/>
            <w:shd w:val="clear" w:color="auto" w:fill="auto"/>
          </w:tcPr>
          <w:p w:rsidR="00C754E5" w:rsidRPr="0058217A" w:rsidRDefault="00C754E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FF1847">
        <w:trPr>
          <w:trHeight w:val="464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الرابع عشر</w:t>
            </w:r>
          </w:p>
        </w:tc>
        <w:tc>
          <w:tcPr>
            <w:tcW w:w="6409" w:type="dxa"/>
            <w:gridSpan w:val="12"/>
            <w:shd w:val="clear" w:color="auto" w:fill="auto"/>
          </w:tcPr>
          <w:p w:rsidR="00C754E5" w:rsidRPr="004513B5" w:rsidRDefault="004029FF" w:rsidP="004061AB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 xml:space="preserve">المحور </w:t>
            </w:r>
            <w:r w:rsidR="004061AB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السادس</w:t>
            </w: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 xml:space="preserve"> المحاضرة </w:t>
            </w:r>
            <w:r w:rsidR="004061AB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3</w:t>
            </w:r>
            <w:r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>:</w:t>
            </w:r>
            <w:r w:rsidR="004061AB">
              <w:rPr>
                <w:rFonts w:ascii="Sakkal Majalla" w:hAnsi="Sakkal Majalla" w:cs="Sakkal Majalla" w:hint="cs"/>
                <w:spacing w:val="-4"/>
                <w:sz w:val="28"/>
                <w:szCs w:val="28"/>
                <w:rtl/>
                <w:lang w:bidi="ar-DZ"/>
              </w:rPr>
              <w:t xml:space="preserve"> جغرافية الطاقة</w:t>
            </w:r>
          </w:p>
        </w:tc>
        <w:tc>
          <w:tcPr>
            <w:tcW w:w="1485" w:type="dxa"/>
            <w:shd w:val="clear" w:color="auto" w:fill="auto"/>
          </w:tcPr>
          <w:p w:rsidR="00C754E5" w:rsidRPr="0058217A" w:rsidRDefault="00C754E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FF1847">
        <w:trPr>
          <w:trHeight w:val="464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الخامس عشر</w:t>
            </w:r>
          </w:p>
        </w:tc>
        <w:tc>
          <w:tcPr>
            <w:tcW w:w="6409" w:type="dxa"/>
            <w:gridSpan w:val="12"/>
            <w:shd w:val="clear" w:color="auto" w:fill="auto"/>
          </w:tcPr>
          <w:p w:rsidR="00C754E5" w:rsidRPr="004513B5" w:rsidRDefault="004029FF" w:rsidP="004061AB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المحور </w:t>
            </w:r>
            <w:r w:rsidR="004061AB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السادس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: المحاضرة</w:t>
            </w:r>
            <w:r w:rsidR="004061AB">
              <w:rPr>
                <w:rFonts w:ascii="Sakkal Majalla" w:hAnsi="Sakkal Majalla" w:cs="Sakkal Majalla" w:hint="cs"/>
                <w:sz w:val="28"/>
                <w:szCs w:val="28"/>
                <w:rtl/>
              </w:rPr>
              <w:t>4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: </w:t>
            </w:r>
            <w:r w:rsidR="004061A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جغرافية النقل والمواصلات</w:t>
            </w:r>
          </w:p>
        </w:tc>
        <w:tc>
          <w:tcPr>
            <w:tcW w:w="1485" w:type="dxa"/>
            <w:shd w:val="clear" w:color="auto" w:fill="auto"/>
          </w:tcPr>
          <w:p w:rsidR="00C754E5" w:rsidRPr="0058217A" w:rsidRDefault="00C754E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5A13AB" w:rsidRPr="0050480E" w:rsidTr="00FF1847">
        <w:trPr>
          <w:trHeight w:val="352"/>
          <w:jc w:val="center"/>
        </w:trPr>
        <w:tc>
          <w:tcPr>
            <w:tcW w:w="2508" w:type="dxa"/>
            <w:gridSpan w:val="3"/>
            <w:vMerge w:val="restart"/>
            <w:shd w:val="clear" w:color="auto" w:fill="auto"/>
            <w:vAlign w:val="center"/>
          </w:tcPr>
          <w:p w:rsidR="005A13AB" w:rsidRPr="0058217A" w:rsidRDefault="005A13AB" w:rsidP="00C0519C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409" w:type="dxa"/>
            <w:gridSpan w:val="12"/>
            <w:shd w:val="clear" w:color="auto" w:fill="auto"/>
          </w:tcPr>
          <w:p w:rsidR="005A13AB" w:rsidRPr="0058217A" w:rsidRDefault="005A13AB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امتحان نهاية السداسي</w:t>
            </w:r>
          </w:p>
        </w:tc>
        <w:tc>
          <w:tcPr>
            <w:tcW w:w="1485" w:type="dxa"/>
            <w:shd w:val="clear" w:color="auto" w:fill="auto"/>
          </w:tcPr>
          <w:p w:rsidR="005A13AB" w:rsidRPr="0058217A" w:rsidRDefault="005A13AB" w:rsidP="00C0519C">
            <w:pPr>
              <w:bidi/>
              <w:spacing w:after="0" w:line="240" w:lineRule="auto"/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</w:rPr>
              <w:t>تحدده الإدارة</w:t>
            </w:r>
          </w:p>
        </w:tc>
      </w:tr>
      <w:tr w:rsidR="005A13AB" w:rsidRPr="0050480E" w:rsidTr="00FF1847">
        <w:trPr>
          <w:trHeight w:val="371"/>
          <w:jc w:val="center"/>
        </w:trPr>
        <w:tc>
          <w:tcPr>
            <w:tcW w:w="2508" w:type="dxa"/>
            <w:gridSpan w:val="3"/>
            <w:vMerge/>
            <w:shd w:val="clear" w:color="auto" w:fill="auto"/>
            <w:vAlign w:val="center"/>
          </w:tcPr>
          <w:p w:rsidR="005A13AB" w:rsidRPr="0058217A" w:rsidRDefault="005A13AB" w:rsidP="00C0519C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409" w:type="dxa"/>
            <w:gridSpan w:val="12"/>
            <w:shd w:val="clear" w:color="auto" w:fill="auto"/>
          </w:tcPr>
          <w:p w:rsidR="005A13AB" w:rsidRPr="0058217A" w:rsidRDefault="005A13AB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الامتحان الاستدراكي للمادة</w:t>
            </w:r>
          </w:p>
        </w:tc>
        <w:tc>
          <w:tcPr>
            <w:tcW w:w="1485" w:type="dxa"/>
            <w:shd w:val="clear" w:color="auto" w:fill="auto"/>
          </w:tcPr>
          <w:p w:rsidR="005A13AB" w:rsidRPr="0058217A" w:rsidRDefault="005A13AB" w:rsidP="00C0519C">
            <w:pPr>
              <w:bidi/>
              <w:spacing w:after="0" w:line="240" w:lineRule="auto"/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</w:rPr>
              <w:t>تحدده الإدارة</w:t>
            </w:r>
          </w:p>
        </w:tc>
      </w:tr>
      <w:tr w:rsidR="005A13AB" w:rsidRPr="0050480E" w:rsidTr="00A5569E">
        <w:trPr>
          <w:trHeight w:val="371"/>
          <w:jc w:val="center"/>
        </w:trPr>
        <w:tc>
          <w:tcPr>
            <w:tcW w:w="10402" w:type="dxa"/>
            <w:gridSpan w:val="16"/>
            <w:shd w:val="clear" w:color="auto" w:fill="F2DBDB" w:themeFill="accent2" w:themeFillTint="33"/>
            <w:vAlign w:val="center"/>
          </w:tcPr>
          <w:p w:rsidR="005A13AB" w:rsidRPr="00A5569E" w:rsidRDefault="005A13AB" w:rsidP="00A5569E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A5569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الأعمال الشخصية المقررة للمادة</w:t>
            </w:r>
          </w:p>
        </w:tc>
      </w:tr>
      <w:tr w:rsidR="00C754E5" w:rsidRPr="0050480E" w:rsidTr="00A5569E">
        <w:trPr>
          <w:trHeight w:val="371"/>
          <w:jc w:val="center"/>
        </w:trPr>
        <w:tc>
          <w:tcPr>
            <w:tcW w:w="10402" w:type="dxa"/>
            <w:gridSpan w:val="16"/>
            <w:shd w:val="clear" w:color="auto" w:fill="auto"/>
            <w:vAlign w:val="center"/>
          </w:tcPr>
          <w:p w:rsidR="00DA5155" w:rsidRPr="004517BB" w:rsidRDefault="00DA5155" w:rsidP="004029FF">
            <w:pPr>
              <w:pStyle w:val="Paragraphedeliste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30"/>
                <w:szCs w:val="30"/>
              </w:rPr>
            </w:pP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>تقدم حصص الأعمال الموجهة على</w:t>
            </w:r>
            <w:r w:rsidR="004029FF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</w:t>
            </w: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شكل بحوث. </w:t>
            </w:r>
          </w:p>
          <w:p w:rsidR="005F1E9A" w:rsidRDefault="00DA5155" w:rsidP="00DA5155">
            <w:pPr>
              <w:pStyle w:val="Paragraphedeliste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30"/>
                <w:szCs w:val="30"/>
              </w:rPr>
            </w:pPr>
            <w:r w:rsidRPr="005F1E9A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إعداد بطاقة قراءة حول </w:t>
            </w:r>
          </w:p>
          <w:p w:rsidR="00DA5155" w:rsidRPr="005F1E9A" w:rsidRDefault="00DA5155" w:rsidP="005F1E9A">
            <w:pPr>
              <w:pStyle w:val="Paragraphedeliste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30"/>
                <w:szCs w:val="30"/>
              </w:rPr>
            </w:pPr>
            <w:r w:rsidRPr="005F1E9A">
              <w:rPr>
                <w:rFonts w:ascii="Sakkal Majalla" w:hAnsi="Sakkal Majalla" w:cs="Sakkal Majalla" w:hint="cs"/>
                <w:sz w:val="30"/>
                <w:szCs w:val="30"/>
                <w:rtl/>
              </w:rPr>
              <w:t>استجواب تقييمي؛</w:t>
            </w:r>
          </w:p>
          <w:p w:rsidR="00DA5155" w:rsidRPr="004517BB" w:rsidRDefault="00DA5155" w:rsidP="005F1E9A">
            <w:pPr>
              <w:pStyle w:val="Paragraphedeliste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30"/>
                <w:szCs w:val="30"/>
              </w:rPr>
            </w:pP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تقديم بطاقة قراءة لمحور </w:t>
            </w:r>
          </w:p>
          <w:p w:rsidR="00DA5155" w:rsidRPr="004517BB" w:rsidRDefault="00DA5155" w:rsidP="00DA5155">
            <w:pPr>
              <w:pStyle w:val="Paragraphedeliste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30"/>
                <w:szCs w:val="30"/>
              </w:rPr>
            </w:pP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تقييم الأسئلة التفاعلية للطلبة عبر منصة </w:t>
            </w:r>
            <w:r w:rsidRPr="004517BB">
              <w:rPr>
                <w:rFonts w:ascii="Sakkal Majalla" w:hAnsi="Sakkal Majalla" w:cs="Sakkal Majalla"/>
                <w:sz w:val="30"/>
                <w:szCs w:val="30"/>
              </w:rPr>
              <w:t>Moodle</w:t>
            </w: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>.</w:t>
            </w:r>
          </w:p>
          <w:p w:rsidR="00DA5155" w:rsidRPr="004517BB" w:rsidRDefault="00DA5155" w:rsidP="00DA5155">
            <w:pPr>
              <w:pStyle w:val="Paragraphedeliste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lastRenderedPageBreak/>
              <w:t xml:space="preserve">الحضور والتفاعل في منصة </w:t>
            </w:r>
            <w:r w:rsidRPr="004517BB">
              <w:rPr>
                <w:rFonts w:ascii="Sakkal Majalla" w:hAnsi="Sakkal Majalla" w:cs="Sakkal Majalla"/>
                <w:sz w:val="30"/>
                <w:szCs w:val="30"/>
              </w:rPr>
              <w:t>Moodle</w:t>
            </w: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>.</w:t>
            </w:r>
          </w:p>
          <w:p w:rsidR="00A5569E" w:rsidRPr="00A5569E" w:rsidRDefault="00DA5155" w:rsidP="00DA5155">
            <w:pPr>
              <w:pStyle w:val="Paragraphedeliste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color w:val="FF0000"/>
                <w:sz w:val="26"/>
                <w:szCs w:val="26"/>
                <w:rtl/>
              </w:rPr>
            </w:pP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إنشاء دردشة ومنتدى في منصة </w:t>
            </w:r>
            <w:r w:rsidRPr="004517BB">
              <w:rPr>
                <w:rFonts w:ascii="Sakkal Majalla" w:hAnsi="Sakkal Majalla" w:cs="Sakkal Majalla"/>
                <w:sz w:val="30"/>
                <w:szCs w:val="30"/>
              </w:rPr>
              <w:t>Moodle</w:t>
            </w: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للتعليم الالكتروني</w:t>
            </w:r>
            <w:r w:rsidRPr="008571B7">
              <w:rPr>
                <w:rFonts w:ascii="Sakkal Majalla" w:hAnsi="Sakkal Majalla" w:cs="Sakkal Majalla" w:hint="cs"/>
                <w:color w:val="000000" w:themeColor="text1"/>
                <w:sz w:val="30"/>
                <w:szCs w:val="30"/>
                <w:rtl/>
                <w:lang w:bidi="ar-DZ"/>
              </w:rPr>
              <w:t>.</w:t>
            </w:r>
          </w:p>
        </w:tc>
      </w:tr>
      <w:tr w:rsidR="00C754E5" w:rsidRPr="0050480E" w:rsidTr="00A5569E">
        <w:trPr>
          <w:trHeight w:val="464"/>
          <w:jc w:val="center"/>
        </w:trPr>
        <w:tc>
          <w:tcPr>
            <w:tcW w:w="10402" w:type="dxa"/>
            <w:gridSpan w:val="16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C754E5" w:rsidRPr="00A5569E" w:rsidRDefault="00C754E5" w:rsidP="00A5569E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A5569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lastRenderedPageBreak/>
              <w:t>مصادقات الهيئات الإدارية والبيداغوجية</w:t>
            </w:r>
          </w:p>
        </w:tc>
      </w:tr>
      <w:tr w:rsidR="00C754E5" w:rsidRPr="0050480E" w:rsidTr="00A5569E">
        <w:trPr>
          <w:trHeight w:val="705"/>
          <w:jc w:val="center"/>
        </w:trPr>
        <w:tc>
          <w:tcPr>
            <w:tcW w:w="310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رئيس القسم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مسؤول الميدان أو الفرع أو التخصص (حسب المستوى)</w:t>
            </w:r>
          </w:p>
        </w:tc>
        <w:tc>
          <w:tcPr>
            <w:tcW w:w="22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الأستاذ مسؤول المادة</w:t>
            </w:r>
          </w:p>
        </w:tc>
        <w:tc>
          <w:tcPr>
            <w:tcW w:w="256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نائب العميد الملكف بالبيداغوجيا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أو </w:t>
            </w:r>
            <w:r w:rsidRPr="00FF3D2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دير الدراسات</w:t>
            </w:r>
          </w:p>
        </w:tc>
      </w:tr>
      <w:tr w:rsidR="00C754E5" w:rsidRPr="0050480E" w:rsidTr="00A5569E">
        <w:trPr>
          <w:trHeight w:val="1817"/>
          <w:jc w:val="center"/>
        </w:trPr>
        <w:tc>
          <w:tcPr>
            <w:tcW w:w="3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C754E5" w:rsidRPr="0050480E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C754E5" w:rsidRPr="0050480E" w:rsidTr="00A5569E">
        <w:trPr>
          <w:trHeight w:val="778"/>
          <w:jc w:val="center"/>
        </w:trPr>
        <w:tc>
          <w:tcPr>
            <w:tcW w:w="10402" w:type="dxa"/>
            <w:gridSpan w:val="16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C754E5" w:rsidRPr="005C7BB6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ultan normal"/>
                <w:sz w:val="32"/>
                <w:szCs w:val="32"/>
                <w:rtl/>
              </w:rPr>
            </w:pPr>
            <w:r w:rsidRPr="005C7BB6">
              <w:rPr>
                <w:rFonts w:ascii="Sakkal Majalla" w:hAnsi="Sakkal Majalla" w:cs="Sultan normal" w:hint="cs"/>
                <w:sz w:val="32"/>
                <w:szCs w:val="32"/>
                <w:rtl/>
              </w:rPr>
              <w:t xml:space="preserve">ملاحظة هامة: بعد المصادقة على دليل المادة في بداية كل سداسي يتم نشره على الموقع الرسمي للمؤسسة الجامعية </w:t>
            </w:r>
          </w:p>
        </w:tc>
      </w:tr>
    </w:tbl>
    <w:p w:rsidR="005B0C3F" w:rsidRPr="005E22CE" w:rsidRDefault="005B0C3F" w:rsidP="00A91ADB"/>
    <w:sectPr w:rsidR="005B0C3F" w:rsidRPr="005E22CE" w:rsidSect="005E22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304" w:bottom="1304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427" w:rsidRDefault="00640427" w:rsidP="00343D69">
      <w:pPr>
        <w:spacing w:after="0" w:line="240" w:lineRule="auto"/>
      </w:pPr>
      <w:r>
        <w:separator/>
      </w:r>
    </w:p>
  </w:endnote>
  <w:endnote w:type="continuationSeparator" w:id="1">
    <w:p w:rsidR="00640427" w:rsidRDefault="00640427" w:rsidP="0034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Arabic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NewCaledoniaLTStd-SemiB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ultan 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D69" w:rsidRDefault="00343D6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D69" w:rsidRDefault="00343D69" w:rsidP="00343D69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Style w:val="fontstyle01"/>
      </w:rPr>
      <w:t>CPND SEGC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 Page </w:t>
    </w:r>
    <w:r w:rsidR="00A23568" w:rsidRPr="00A23568">
      <w:fldChar w:fldCharType="begin"/>
    </w:r>
    <w:r w:rsidR="00B75E23">
      <w:instrText xml:space="preserve"> PAGE   \* MERGEFORMAT </w:instrText>
    </w:r>
    <w:r w:rsidR="00A23568" w:rsidRPr="00A23568">
      <w:fldChar w:fldCharType="separate"/>
    </w:r>
    <w:r w:rsidR="003030EF" w:rsidRPr="003030EF">
      <w:rPr>
        <w:rFonts w:asciiTheme="majorHAnsi" w:hAnsiTheme="majorHAnsi"/>
        <w:noProof/>
      </w:rPr>
      <w:t>4</w:t>
    </w:r>
    <w:r w:rsidR="00A23568">
      <w:rPr>
        <w:rFonts w:asciiTheme="majorHAnsi" w:hAnsiTheme="majorHAnsi"/>
        <w:noProof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D69" w:rsidRDefault="00343D6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427" w:rsidRDefault="00640427" w:rsidP="00343D69">
      <w:pPr>
        <w:spacing w:after="0" w:line="240" w:lineRule="auto"/>
      </w:pPr>
      <w:r>
        <w:separator/>
      </w:r>
    </w:p>
  </w:footnote>
  <w:footnote w:type="continuationSeparator" w:id="1">
    <w:p w:rsidR="00640427" w:rsidRDefault="00640427" w:rsidP="0034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D69" w:rsidRDefault="00343D69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D69" w:rsidRDefault="00343D69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D69" w:rsidRDefault="00343D69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57977"/>
    <w:multiLevelType w:val="hybridMultilevel"/>
    <w:tmpl w:val="142069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50203"/>
    <w:multiLevelType w:val="hybridMultilevel"/>
    <w:tmpl w:val="98AA39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E2A49"/>
    <w:multiLevelType w:val="hybridMultilevel"/>
    <w:tmpl w:val="C9381110"/>
    <w:lvl w:ilvl="0" w:tplc="DF789A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74B68"/>
    <w:multiLevelType w:val="hybridMultilevel"/>
    <w:tmpl w:val="361AFF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2C31AE"/>
    <w:multiLevelType w:val="hybridMultilevel"/>
    <w:tmpl w:val="CE52AB44"/>
    <w:lvl w:ilvl="0" w:tplc="30383A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B348D1"/>
    <w:multiLevelType w:val="hybridMultilevel"/>
    <w:tmpl w:val="6114B5AA"/>
    <w:lvl w:ilvl="0" w:tplc="072C9840">
      <w:start w:val="60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46556B"/>
    <w:multiLevelType w:val="hybridMultilevel"/>
    <w:tmpl w:val="6E9CB1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8F3D96"/>
    <w:multiLevelType w:val="hybridMultilevel"/>
    <w:tmpl w:val="5F00FBB0"/>
    <w:lvl w:ilvl="0" w:tplc="7CA09248">
      <w:start w:val="8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6F7F97"/>
    <w:multiLevelType w:val="hybridMultilevel"/>
    <w:tmpl w:val="B6D00298"/>
    <w:lvl w:ilvl="0" w:tplc="F8A09CD2">
      <w:start w:val="8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B27A20"/>
    <w:multiLevelType w:val="hybridMultilevel"/>
    <w:tmpl w:val="BC3A8436"/>
    <w:lvl w:ilvl="0" w:tplc="7E389094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  <w:color w:val="000000" w:themeColor="text1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860FDC"/>
    <w:multiLevelType w:val="hybridMultilevel"/>
    <w:tmpl w:val="5D5E70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10"/>
  </w:num>
  <w:num w:numId="5">
    <w:abstractNumId w:val="0"/>
  </w:num>
  <w:num w:numId="6">
    <w:abstractNumId w:val="2"/>
  </w:num>
  <w:num w:numId="7">
    <w:abstractNumId w:val="4"/>
  </w:num>
  <w:num w:numId="8">
    <w:abstractNumId w:val="9"/>
  </w:num>
  <w:num w:numId="9">
    <w:abstractNumId w:val="7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2BB9"/>
    <w:rsid w:val="00021A1E"/>
    <w:rsid w:val="00026CB3"/>
    <w:rsid w:val="00042834"/>
    <w:rsid w:val="0005403E"/>
    <w:rsid w:val="00080104"/>
    <w:rsid w:val="000A2CC2"/>
    <w:rsid w:val="000C6041"/>
    <w:rsid w:val="000D7CD0"/>
    <w:rsid w:val="000F2B30"/>
    <w:rsid w:val="00146791"/>
    <w:rsid w:val="001843C1"/>
    <w:rsid w:val="001C12EC"/>
    <w:rsid w:val="002231DE"/>
    <w:rsid w:val="00231449"/>
    <w:rsid w:val="00247AA8"/>
    <w:rsid w:val="0028233F"/>
    <w:rsid w:val="002D32A2"/>
    <w:rsid w:val="002D7413"/>
    <w:rsid w:val="003030EF"/>
    <w:rsid w:val="00310431"/>
    <w:rsid w:val="0033269C"/>
    <w:rsid w:val="00343D69"/>
    <w:rsid w:val="003636DE"/>
    <w:rsid w:val="00366219"/>
    <w:rsid w:val="00376FE9"/>
    <w:rsid w:val="004029FF"/>
    <w:rsid w:val="004061AB"/>
    <w:rsid w:val="00505621"/>
    <w:rsid w:val="00533F74"/>
    <w:rsid w:val="00544363"/>
    <w:rsid w:val="00563E57"/>
    <w:rsid w:val="0058217A"/>
    <w:rsid w:val="00591C6C"/>
    <w:rsid w:val="005A13AB"/>
    <w:rsid w:val="005B0C3F"/>
    <w:rsid w:val="005B7D4E"/>
    <w:rsid w:val="005C627B"/>
    <w:rsid w:val="005E22CE"/>
    <w:rsid w:val="005F1E9A"/>
    <w:rsid w:val="00640427"/>
    <w:rsid w:val="006728C4"/>
    <w:rsid w:val="006857D1"/>
    <w:rsid w:val="006A5D08"/>
    <w:rsid w:val="00724099"/>
    <w:rsid w:val="0079189F"/>
    <w:rsid w:val="007B4CA9"/>
    <w:rsid w:val="007E03C8"/>
    <w:rsid w:val="00842C80"/>
    <w:rsid w:val="00885B4D"/>
    <w:rsid w:val="008D0B93"/>
    <w:rsid w:val="008E08A8"/>
    <w:rsid w:val="008E7CD5"/>
    <w:rsid w:val="009258DC"/>
    <w:rsid w:val="0094783E"/>
    <w:rsid w:val="00981212"/>
    <w:rsid w:val="009D771D"/>
    <w:rsid w:val="009F7D79"/>
    <w:rsid w:val="00A17998"/>
    <w:rsid w:val="00A23568"/>
    <w:rsid w:val="00A5569E"/>
    <w:rsid w:val="00A661FA"/>
    <w:rsid w:val="00A91ADB"/>
    <w:rsid w:val="00AE6434"/>
    <w:rsid w:val="00B432F3"/>
    <w:rsid w:val="00B52784"/>
    <w:rsid w:val="00B75E23"/>
    <w:rsid w:val="00BB1046"/>
    <w:rsid w:val="00BD095F"/>
    <w:rsid w:val="00C25017"/>
    <w:rsid w:val="00C34721"/>
    <w:rsid w:val="00C5263C"/>
    <w:rsid w:val="00C54D69"/>
    <w:rsid w:val="00C730A7"/>
    <w:rsid w:val="00C754E5"/>
    <w:rsid w:val="00C95252"/>
    <w:rsid w:val="00CB2779"/>
    <w:rsid w:val="00D561E4"/>
    <w:rsid w:val="00D57B68"/>
    <w:rsid w:val="00D84EAE"/>
    <w:rsid w:val="00DA4E1F"/>
    <w:rsid w:val="00DA5155"/>
    <w:rsid w:val="00E71FE6"/>
    <w:rsid w:val="00E77088"/>
    <w:rsid w:val="00E82A76"/>
    <w:rsid w:val="00E83EE7"/>
    <w:rsid w:val="00E911EE"/>
    <w:rsid w:val="00EA4872"/>
    <w:rsid w:val="00ED6BCE"/>
    <w:rsid w:val="00ED7162"/>
    <w:rsid w:val="00EE758D"/>
    <w:rsid w:val="00EF7A96"/>
    <w:rsid w:val="00F02BA7"/>
    <w:rsid w:val="00F12BB9"/>
    <w:rsid w:val="00F70AA2"/>
    <w:rsid w:val="00F966D9"/>
    <w:rsid w:val="00FA4384"/>
    <w:rsid w:val="00FD2A08"/>
    <w:rsid w:val="00FF1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5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F12BB9"/>
    <w:pPr>
      <w:ind w:left="720"/>
      <w:contextualSpacing/>
    </w:pPr>
    <w:rPr>
      <w:rFonts w:ascii="Calibri" w:eastAsia="Calibri" w:hAnsi="Calibri" w:cs="Arial"/>
      <w:lang w:eastAsia="en-US"/>
    </w:rPr>
  </w:style>
  <w:style w:type="table" w:styleId="Grilledutableau">
    <w:name w:val="Table Grid"/>
    <w:basedOn w:val="TableauNormal"/>
    <w:uiPriority w:val="59"/>
    <w:rsid w:val="005E22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E2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22CE"/>
    <w:rPr>
      <w:rFonts w:ascii="Tahoma" w:hAnsi="Tahoma" w:cs="Tahoma"/>
      <w:sz w:val="16"/>
      <w:szCs w:val="16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DA5155"/>
    <w:rPr>
      <w:rFonts w:ascii="Calibri" w:eastAsia="Calibri" w:hAnsi="Calibri" w:cs="Arial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343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43D69"/>
  </w:style>
  <w:style w:type="paragraph" w:styleId="Pieddepage">
    <w:name w:val="footer"/>
    <w:basedOn w:val="Normal"/>
    <w:link w:val="PieddepageCar"/>
    <w:uiPriority w:val="99"/>
    <w:unhideWhenUsed/>
    <w:rsid w:val="00343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3D69"/>
  </w:style>
  <w:style w:type="character" w:customStyle="1" w:styleId="fontstyle01">
    <w:name w:val="fontstyle01"/>
    <w:basedOn w:val="Policepardfaut"/>
    <w:rsid w:val="00343D69"/>
    <w:rPr>
      <w:rFonts w:ascii="TraditionalArabic-Bold" w:hAnsi="TraditionalArabic-Bold" w:hint="default"/>
      <w:b/>
      <w:bCs/>
      <w:i w:val="0"/>
      <w:iCs w:val="0"/>
      <w:color w:val="000000"/>
      <w:sz w:val="24"/>
      <w:szCs w:val="24"/>
    </w:rPr>
  </w:style>
  <w:style w:type="character" w:customStyle="1" w:styleId="un">
    <w:name w:val="u_n"/>
    <w:basedOn w:val="Policepardfaut"/>
    <w:rsid w:val="0079189F"/>
  </w:style>
  <w:style w:type="character" w:styleId="Lienhypertexte">
    <w:name w:val="Hyperlink"/>
    <w:basedOn w:val="Policepardfaut"/>
    <w:uiPriority w:val="99"/>
    <w:unhideWhenUsed/>
    <w:rsid w:val="007918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7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.touil@centre-univ-mila.d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717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brahim</dc:creator>
  <cp:lastModifiedBy>computer</cp:lastModifiedBy>
  <cp:revision>5</cp:revision>
  <cp:lastPrinted>2023-02-27T21:31:00Z</cp:lastPrinted>
  <dcterms:created xsi:type="dcterms:W3CDTF">2023-12-07T07:21:00Z</dcterms:created>
  <dcterms:modified xsi:type="dcterms:W3CDTF">2023-12-07T08:04:00Z</dcterms:modified>
</cp:coreProperties>
</file>