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74" w:rsidRDefault="00BE7A74" w:rsidP="00BE7A74">
      <w:proofErr w:type="gramStart"/>
      <w:r>
        <w:t>Module:</w:t>
      </w:r>
      <w:proofErr w:type="gramEnd"/>
      <w:r>
        <w:t xml:space="preserve"> </w:t>
      </w:r>
      <w:proofErr w:type="spellStart"/>
      <w:r>
        <w:t>Ethics</w:t>
      </w:r>
      <w:proofErr w:type="spellEnd"/>
      <w:r>
        <w:t xml:space="preserve"> </w:t>
      </w:r>
    </w:p>
    <w:p w:rsidR="00BE7A74" w:rsidRDefault="00BE7A74" w:rsidP="00BE7A74">
      <w:r>
        <w:t xml:space="preserve">TEACHER / </w:t>
      </w:r>
      <w:proofErr w:type="spellStart"/>
      <w:r>
        <w:t>Boudjerida</w:t>
      </w:r>
      <w:proofErr w:type="spellEnd"/>
      <w:r>
        <w:t xml:space="preserve"> </w:t>
      </w:r>
      <w:proofErr w:type="spellStart"/>
      <w:r>
        <w:t>Messaouda</w:t>
      </w:r>
      <w:proofErr w:type="spellEnd"/>
      <w:r>
        <w:t xml:space="preserve"> </w:t>
      </w:r>
    </w:p>
    <w:p w:rsidR="00BE7A74" w:rsidRDefault="00BE7A74" w:rsidP="00BE7A74">
      <w:proofErr w:type="spellStart"/>
      <w:proofErr w:type="gramStart"/>
      <w:r w:rsidRPr="00BE7A74">
        <w:t>Lesson</w:t>
      </w:r>
      <w:proofErr w:type="spellEnd"/>
      <w:r w:rsidRPr="00BE7A74">
        <w:t>:</w:t>
      </w:r>
      <w:proofErr w:type="gramEnd"/>
      <w:r w:rsidRPr="00BE7A74">
        <w:t xml:space="preserve"> Patience </w:t>
      </w:r>
    </w:p>
    <w:p w:rsidR="00BE7A74" w:rsidRDefault="00BE7A74" w:rsidP="00BE7A74"/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“The fruit of spirit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patience” “If at first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don’t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succeed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try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try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try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again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Patience?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basic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propensity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wait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calmly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the face of frustration,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adversity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suffering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enacted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wide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range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circumstances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timeframes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enacted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(or not)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mundane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waiting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traffic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in more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long-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situations.,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parenting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dealing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serious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illness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temporal 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waiting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component,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forth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situations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no direct focus on time (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e.g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dealing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construed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disposition (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e.g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patient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).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viewed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state (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e.g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waited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patiently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conceptualizations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patience are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intertwined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(people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high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dispositional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discrete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states of patience),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important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consider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</w:p>
    <w:p w:rsidR="00BE7A74" w:rsidRPr="00BE7A74" w:rsidRDefault="00BE7A74" w:rsidP="00BE7A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A74">
        <w:rPr>
          <w:rFonts w:asciiTheme="majorBidi" w:hAnsiTheme="majorBidi" w:cstheme="majorBidi"/>
          <w:b/>
          <w:bCs/>
          <w:sz w:val="24"/>
          <w:szCs w:val="24"/>
        </w:rPr>
        <w:t xml:space="preserve">How to Be a Patient </w:t>
      </w:r>
      <w:proofErr w:type="spellStart"/>
      <w:r w:rsidRPr="00BE7A74">
        <w:rPr>
          <w:rFonts w:asciiTheme="majorBidi" w:hAnsiTheme="majorBidi" w:cstheme="majorBidi"/>
          <w:b/>
          <w:bCs/>
          <w:sz w:val="24"/>
          <w:szCs w:val="24"/>
        </w:rPr>
        <w:t>Teacher</w:t>
      </w:r>
      <w:proofErr w:type="spellEnd"/>
      <w:r w:rsidRPr="00BE7A7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do more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show patience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must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Essentially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not patience at all, but an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empty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waiting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Individualize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one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patience.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Adjust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student’s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rough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shouldn’t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pushed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hard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complete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next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student’s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bad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lashing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shouldn’t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taken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personally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shouldn’t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teacher’s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face. Use all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have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deal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the situation.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lastRenderedPageBreak/>
        <w:t xml:space="preserve">4.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Prepare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prepare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mind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preparation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allows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anticipate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student’s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avoid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running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unnecessary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frustration, an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antonym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patience.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5. Be positive.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Isolating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the good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qualities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recognizing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strength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further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aid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patience. This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important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correcting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By putting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positive spin on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connection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readily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accept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incline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himself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herself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progress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</w:p>
    <w:p w:rsidR="00BE7A74" w:rsidRPr="00BE7A74" w:rsidRDefault="00BE7A74" w:rsidP="00BE7A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A74">
        <w:rPr>
          <w:rFonts w:asciiTheme="majorBidi" w:hAnsiTheme="majorBidi" w:cstheme="majorBidi"/>
          <w:b/>
          <w:bCs/>
          <w:sz w:val="24"/>
          <w:szCs w:val="24"/>
        </w:rPr>
        <w:t xml:space="preserve">The Importance of </w:t>
      </w:r>
      <w:proofErr w:type="spellStart"/>
      <w:r w:rsidRPr="00BE7A74">
        <w:rPr>
          <w:rFonts w:asciiTheme="majorBidi" w:hAnsiTheme="majorBidi" w:cstheme="majorBidi"/>
          <w:b/>
          <w:bCs/>
          <w:sz w:val="24"/>
          <w:szCs w:val="24"/>
        </w:rPr>
        <w:t>Developing</w:t>
      </w:r>
      <w:proofErr w:type="spellEnd"/>
      <w:r w:rsidRPr="00BE7A74">
        <w:rPr>
          <w:rFonts w:asciiTheme="majorBidi" w:hAnsiTheme="majorBidi" w:cstheme="majorBidi"/>
          <w:b/>
          <w:bCs/>
          <w:sz w:val="24"/>
          <w:szCs w:val="24"/>
        </w:rPr>
        <w:t xml:space="preserve"> Patience •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heavenly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virtue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It leads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happiness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wisdom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walk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hand in hand.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succeed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walk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life, one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have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deal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enduring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patience.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 important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achievements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one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greatly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So, the importance of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not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ignored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 to live in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satisfying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life. As regards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are situations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If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deal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tolerantly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attain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desired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•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key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element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proofErr w:type="gramStart"/>
      <w:r w:rsidRPr="00BE7A74">
        <w:rPr>
          <w:rFonts w:asciiTheme="majorBidi" w:hAnsiTheme="majorBidi" w:cstheme="majorBidi"/>
          <w:sz w:val="24"/>
          <w:szCs w:val="24"/>
        </w:rPr>
        <w:t>success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>;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face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situations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require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extra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hours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due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urgency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matters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You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stuck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an instance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causes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impulse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react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quickly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At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eleventh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given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task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accomplish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for certain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valid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reasons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encounter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You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meet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deal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whom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consider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doesn’t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meet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expectations, 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treated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differently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regarded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don’t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meet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expectations.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if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embrace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situations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patiently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good image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superiors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coworkers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It causes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gain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trust. If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gain </w:t>
      </w:r>
      <w:r w:rsidRPr="00BE7A74">
        <w:rPr>
          <w:rFonts w:asciiTheme="majorBidi" w:hAnsiTheme="majorBidi" w:cstheme="majorBidi"/>
          <w:sz w:val="24"/>
          <w:szCs w:val="24"/>
        </w:rPr>
        <w:lastRenderedPageBreak/>
        <w:t xml:space="preserve">trust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superiors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honestly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showing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the chances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are positive for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</w:p>
    <w:p w:rsid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7A74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Exercising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requires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accepting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challenges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advanced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assignments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demands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listening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viewpoints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patiently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mean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must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accept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irrelevant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but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viewpoint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one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full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hearing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patiently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are tough situations, patience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requires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manage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confident and effective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manner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maintain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capacity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tolerate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troubles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getting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angry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upset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key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success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</w:t>
      </w:r>
    </w:p>
    <w:p w:rsidR="00BE7A74" w:rsidRPr="00BE7A74" w:rsidRDefault="00BE7A74" w:rsidP="00BE7A74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Conclusion </w:t>
      </w:r>
      <w:bookmarkStart w:id="0" w:name="_GoBack"/>
      <w:bookmarkEnd w:id="0"/>
    </w:p>
    <w:p w:rsidR="00EB23B3" w:rsidRPr="00BE7A74" w:rsidRDefault="00BE7A74" w:rsidP="00BE7A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</w:t>
      </w:r>
      <w:proofErr w:type="gramStart"/>
      <w:r w:rsidRPr="00BE7A7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7A74">
        <w:rPr>
          <w:rFonts w:asciiTheme="majorBidi" w:hAnsiTheme="majorBidi" w:cstheme="majorBidi"/>
          <w:sz w:val="24"/>
          <w:szCs w:val="24"/>
        </w:rPr>
        <w:t xml:space="preserve"> manager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have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inculcate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disciplines and social values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•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engages all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support effective as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as cognitive aspects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• As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counselor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able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remove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barriers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achievement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>, support social-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, and guide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college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career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readiness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. •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strength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classroom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practice in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BE7A74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BE7A74">
        <w:rPr>
          <w:rFonts w:asciiTheme="majorBidi" w:hAnsiTheme="majorBidi" w:cstheme="majorBidi"/>
          <w:sz w:val="24"/>
          <w:szCs w:val="24"/>
        </w:rPr>
        <w:t xml:space="preserve"> and local.</w:t>
      </w:r>
    </w:p>
    <w:sectPr w:rsidR="00EB23B3" w:rsidRPr="00BE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74"/>
    <w:rsid w:val="00BE7A74"/>
    <w:rsid w:val="00E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BBB24-DF02-4346-811E-6C6DB25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2024-10-23T12:31:00Z</dcterms:created>
  <dcterms:modified xsi:type="dcterms:W3CDTF">2024-10-23T12:36:00Z</dcterms:modified>
</cp:coreProperties>
</file>