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C4" w:rsidRDefault="00BA04C4" w:rsidP="00BA04C4">
      <w:pPr>
        <w:bidi/>
        <w:rPr>
          <w:rFonts w:cs="Arial"/>
          <w:rtl/>
        </w:rPr>
      </w:pPr>
      <w:r>
        <w:rPr>
          <w:rFonts w:cs="Arial" w:hint="cs"/>
          <w:rtl/>
        </w:rPr>
        <w:t>الدرس الثالث: أهداف مهارات الاتصال وطرق اكتسابها وتوظيفها</w:t>
      </w:r>
    </w:p>
    <w:p w:rsidR="00BA04C4" w:rsidRDefault="00BA04C4" w:rsidP="00BA04C4">
      <w:pPr>
        <w:bidi/>
        <w:rPr>
          <w:rtl/>
        </w:rPr>
      </w:pPr>
      <w:r>
        <w:rPr>
          <w:rFonts w:cs="Arial"/>
          <w:rtl/>
        </w:rPr>
        <w:t xml:space="preserve">تحصيل وتحسين وتطوير مهارات الاتصال عملية تستغرق وقتا وقد تستمر مدى </w:t>
      </w:r>
      <w:proofErr w:type="gramStart"/>
      <w:r>
        <w:rPr>
          <w:rFonts w:cs="Arial"/>
          <w:rtl/>
        </w:rPr>
        <w:t>الحياة ،</w:t>
      </w:r>
      <w:proofErr w:type="gramEnd"/>
      <w:r>
        <w:rPr>
          <w:rFonts w:cs="Arial"/>
          <w:rtl/>
        </w:rPr>
        <w:t xml:space="preserve"> والتعلم مدى الحياة هو أسلوب أساسي يركز على تطبيق المهارات بطريقة مستمرة في عدد من المواقف التعليمية والاجتماعية وأماكن العمل</w:t>
      </w:r>
      <w:r>
        <w:t xml:space="preserve"> .</w:t>
      </w:r>
    </w:p>
    <w:p w:rsidR="00BA04C4" w:rsidRDefault="00BA04C4" w:rsidP="00BA04C4">
      <w:pPr>
        <w:bidi/>
        <w:rPr>
          <w:rtl/>
        </w:rPr>
      </w:pPr>
      <w:r>
        <w:t xml:space="preserve">2- </w:t>
      </w:r>
      <w:r>
        <w:rPr>
          <w:rFonts w:cs="Arial"/>
          <w:rtl/>
        </w:rPr>
        <w:t>التفكير على مستوى عال</w:t>
      </w:r>
      <w:r>
        <w:t xml:space="preserve"> :-</w:t>
      </w:r>
    </w:p>
    <w:p w:rsidR="00BA04C4" w:rsidRDefault="00BA04C4" w:rsidP="00BA04C4">
      <w:pPr>
        <w:bidi/>
        <w:rPr>
          <w:rtl/>
        </w:rPr>
      </w:pPr>
      <w:r>
        <w:rPr>
          <w:rFonts w:cs="Arial"/>
          <w:rtl/>
        </w:rPr>
        <w:t xml:space="preserve">تطوير مهارات </w:t>
      </w:r>
      <w:proofErr w:type="spellStart"/>
      <w:r>
        <w:rPr>
          <w:rFonts w:cs="Arial"/>
          <w:rtl/>
        </w:rPr>
        <w:t>الاثصال</w:t>
      </w:r>
      <w:proofErr w:type="spellEnd"/>
      <w:r>
        <w:rPr>
          <w:rFonts w:cs="Arial"/>
          <w:rtl/>
        </w:rPr>
        <w:t xml:space="preserve"> يحتاج من الطالب أن يمزج ويطبق المعلومات والمهارات بإدراك ومعرفة في مواضع ومواقف </w:t>
      </w:r>
      <w:proofErr w:type="gramStart"/>
      <w:r>
        <w:rPr>
          <w:rFonts w:cs="Arial"/>
          <w:rtl/>
        </w:rPr>
        <w:t>عديدة</w:t>
      </w:r>
      <w:r>
        <w:t>..</w:t>
      </w:r>
      <w:proofErr w:type="gramEnd"/>
    </w:p>
    <w:p w:rsidR="00BA04C4" w:rsidRDefault="00BA04C4" w:rsidP="00BA04C4">
      <w:pPr>
        <w:bidi/>
        <w:rPr>
          <w:rtl/>
        </w:rPr>
      </w:pPr>
      <w:r>
        <w:t xml:space="preserve"> </w:t>
      </w:r>
      <w:proofErr w:type="gramStart"/>
      <w:r>
        <w:t xml:space="preserve">3-  </w:t>
      </w:r>
      <w:r>
        <w:rPr>
          <w:rFonts w:cs="Arial"/>
          <w:rtl/>
        </w:rPr>
        <w:t>مهارات</w:t>
      </w:r>
      <w:proofErr w:type="gramEnd"/>
      <w:r>
        <w:rPr>
          <w:rFonts w:cs="Arial"/>
          <w:rtl/>
        </w:rPr>
        <w:t xml:space="preserve"> الاتصال هي مهارات في الإمكان تعلمها وتعليمها</w:t>
      </w:r>
      <w:r>
        <w:t xml:space="preserve"> :-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المهارات  تتداخل</w:t>
      </w:r>
      <w:proofErr w:type="gramEnd"/>
      <w:r>
        <w:rPr>
          <w:rFonts w:cs="Arial"/>
          <w:rtl/>
        </w:rPr>
        <w:t xml:space="preserve"> وتتطور من خلال التربية التعليمية والتمرين والمناهج الدراسية</w:t>
      </w:r>
      <w:r>
        <w:t>.</w:t>
      </w:r>
    </w:p>
    <w:p w:rsidR="00BA04C4" w:rsidRDefault="00BA04C4" w:rsidP="00BA04C4">
      <w:pPr>
        <w:bidi/>
        <w:rPr>
          <w:rtl/>
        </w:rPr>
      </w:pPr>
      <w:proofErr w:type="gramStart"/>
      <w:r>
        <w:t xml:space="preserve">4-  </w:t>
      </w:r>
      <w:r>
        <w:rPr>
          <w:rFonts w:cs="Arial"/>
          <w:rtl/>
        </w:rPr>
        <w:t>مهارات</w:t>
      </w:r>
      <w:proofErr w:type="gramEnd"/>
      <w:r>
        <w:rPr>
          <w:rFonts w:cs="Arial"/>
          <w:rtl/>
        </w:rPr>
        <w:t xml:space="preserve"> الاتصال تحتاج للتحديد والتعيين</w:t>
      </w:r>
      <w:r>
        <w:t xml:space="preserve"> :-</w:t>
      </w:r>
    </w:p>
    <w:p w:rsidR="00BA04C4" w:rsidRDefault="00BA04C4" w:rsidP="00BA04C4">
      <w:pPr>
        <w:bidi/>
        <w:rPr>
          <w:rtl/>
        </w:rPr>
      </w:pPr>
      <w:r>
        <w:rPr>
          <w:rFonts w:cs="Arial"/>
          <w:rtl/>
        </w:rPr>
        <w:t xml:space="preserve">المهارات تحتاج للتحديد والتعيين وتحتاج للمعرفة والتداخل </w:t>
      </w:r>
      <w:proofErr w:type="gramStart"/>
      <w:r>
        <w:rPr>
          <w:rFonts w:cs="Arial"/>
          <w:rtl/>
        </w:rPr>
        <w:t>في</w:t>
      </w:r>
      <w:r>
        <w:t xml:space="preserve"> :</w:t>
      </w:r>
      <w:proofErr w:type="gramEnd"/>
      <w:r>
        <w:t>-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أ‌- فلسفة</w:t>
      </w:r>
      <w:proofErr w:type="gramEnd"/>
      <w:r>
        <w:rPr>
          <w:rFonts w:cs="Arial"/>
          <w:rtl/>
        </w:rPr>
        <w:t xml:space="preserve"> هيكل التدريس</w:t>
      </w:r>
      <w:r>
        <w:t xml:space="preserve"> .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ب‌- هدف</w:t>
      </w:r>
      <w:proofErr w:type="gramEnd"/>
      <w:r>
        <w:rPr>
          <w:rFonts w:cs="Arial"/>
          <w:rtl/>
        </w:rPr>
        <w:t xml:space="preserve"> الوحدة الدراسية</w:t>
      </w:r>
      <w:r>
        <w:t xml:space="preserve"> .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ج- النتيجة</w:t>
      </w:r>
      <w:proofErr w:type="gramEnd"/>
      <w:r>
        <w:rPr>
          <w:rFonts w:cs="Arial"/>
          <w:rtl/>
        </w:rPr>
        <w:t xml:space="preserve"> التعليمية المرغوبة</w:t>
      </w:r>
      <w:r>
        <w:t xml:space="preserve"> .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د- طرق</w:t>
      </w:r>
      <w:proofErr w:type="gramEnd"/>
      <w:r>
        <w:rPr>
          <w:rFonts w:cs="Arial"/>
          <w:rtl/>
        </w:rPr>
        <w:t xml:space="preserve"> التقويم</w:t>
      </w:r>
      <w:r>
        <w:t xml:space="preserve"> .</w:t>
      </w:r>
    </w:p>
    <w:p w:rsidR="00BA04C4" w:rsidRDefault="00BA04C4" w:rsidP="00BA04C4">
      <w:pPr>
        <w:bidi/>
        <w:rPr>
          <w:rtl/>
        </w:rPr>
      </w:pPr>
    </w:p>
    <w:p w:rsidR="00BA04C4" w:rsidRDefault="00BA04C4" w:rsidP="00BA04C4">
      <w:pPr>
        <w:bidi/>
        <w:rPr>
          <w:rtl/>
        </w:rPr>
      </w:pPr>
      <w:r>
        <w:t xml:space="preserve">5- </w:t>
      </w:r>
      <w:r>
        <w:rPr>
          <w:rFonts w:cs="Arial"/>
          <w:rtl/>
        </w:rPr>
        <w:t>الموضوع</w:t>
      </w:r>
      <w:r>
        <w:t xml:space="preserve"> : 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المهارات  تدرس</w:t>
      </w:r>
      <w:proofErr w:type="gramEnd"/>
      <w:r>
        <w:rPr>
          <w:rFonts w:cs="Arial"/>
          <w:rtl/>
        </w:rPr>
        <w:t xml:space="preserve"> أو تحصل في سياق موضوع أو مهارة محددة أو حقل معين</w:t>
      </w:r>
      <w:r>
        <w:t xml:space="preserve"> .. </w:t>
      </w:r>
    </w:p>
    <w:p w:rsidR="00BA04C4" w:rsidRDefault="00BA04C4" w:rsidP="00BA04C4">
      <w:pPr>
        <w:bidi/>
        <w:rPr>
          <w:rtl/>
        </w:rPr>
      </w:pPr>
    </w:p>
    <w:p w:rsidR="00BA04C4" w:rsidRDefault="00BA04C4" w:rsidP="00BA04C4">
      <w:pPr>
        <w:bidi/>
        <w:rPr>
          <w:rtl/>
        </w:rPr>
      </w:pPr>
      <w:r>
        <w:t xml:space="preserve">6- </w:t>
      </w:r>
      <w:proofErr w:type="gramStart"/>
      <w:r>
        <w:rPr>
          <w:rFonts w:cs="Arial"/>
          <w:rtl/>
        </w:rPr>
        <w:t>المهارات  هي</w:t>
      </w:r>
      <w:proofErr w:type="gramEnd"/>
      <w:r>
        <w:rPr>
          <w:rFonts w:cs="Arial"/>
          <w:rtl/>
        </w:rPr>
        <w:t xml:space="preserve"> طرق ووسائل</w:t>
      </w:r>
      <w:r>
        <w:t xml:space="preserve"> :- </w:t>
      </w:r>
    </w:p>
    <w:p w:rsidR="00BA04C4" w:rsidRDefault="00BA04C4" w:rsidP="00BA04C4">
      <w:pPr>
        <w:bidi/>
        <w:rPr>
          <w:rtl/>
        </w:rPr>
      </w:pPr>
      <w:r>
        <w:rPr>
          <w:rFonts w:cs="Arial"/>
          <w:rtl/>
        </w:rPr>
        <w:t xml:space="preserve">طرق ووسائل </w:t>
      </w:r>
      <w:proofErr w:type="gramStart"/>
      <w:r>
        <w:rPr>
          <w:rFonts w:cs="Arial"/>
          <w:rtl/>
        </w:rPr>
        <w:t>المهارات  تحتاج</w:t>
      </w:r>
      <w:proofErr w:type="gramEnd"/>
      <w:r>
        <w:rPr>
          <w:rFonts w:cs="Arial"/>
          <w:rtl/>
        </w:rPr>
        <w:t xml:space="preserve"> من التعلم</w:t>
      </w:r>
      <w:r>
        <w:t xml:space="preserve"> :-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أ‌- أن</w:t>
      </w:r>
      <w:proofErr w:type="gramEnd"/>
      <w:r>
        <w:rPr>
          <w:rFonts w:cs="Arial"/>
          <w:rtl/>
        </w:rPr>
        <w:t xml:space="preserve"> يحدد الهدف</w:t>
      </w:r>
      <w:r>
        <w:t xml:space="preserve"> 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ب‌- تطوير</w:t>
      </w:r>
      <w:proofErr w:type="gramEnd"/>
      <w:r>
        <w:rPr>
          <w:rFonts w:cs="Arial"/>
          <w:rtl/>
        </w:rPr>
        <w:t xml:space="preserve"> خطة العمل</w:t>
      </w:r>
      <w:r>
        <w:t xml:space="preserve"> 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ج- تطبيق</w:t>
      </w:r>
      <w:proofErr w:type="gramEnd"/>
      <w:r>
        <w:rPr>
          <w:rFonts w:cs="Arial"/>
          <w:rtl/>
        </w:rPr>
        <w:t xml:space="preserve"> خطة العمل</w:t>
      </w:r>
      <w:r>
        <w:t xml:space="preserve"> 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د- تقييم</w:t>
      </w:r>
      <w:proofErr w:type="gramEnd"/>
      <w:r>
        <w:rPr>
          <w:rFonts w:cs="Arial"/>
          <w:rtl/>
        </w:rPr>
        <w:t xml:space="preserve"> النتائج وأساليب العمل</w:t>
      </w:r>
      <w:r>
        <w:t xml:space="preserve"> </w:t>
      </w:r>
    </w:p>
    <w:p w:rsidR="00BA04C4" w:rsidRDefault="00BA04C4" w:rsidP="00BA04C4">
      <w:pPr>
        <w:bidi/>
        <w:rPr>
          <w:rtl/>
        </w:rPr>
      </w:pPr>
      <w:r>
        <w:t xml:space="preserve">7- </w:t>
      </w:r>
      <w:r>
        <w:rPr>
          <w:rFonts w:cs="Arial"/>
          <w:rtl/>
        </w:rPr>
        <w:t>التقويم والتفكير والمراجعة</w:t>
      </w:r>
      <w:r>
        <w:t xml:space="preserve"> :-</w:t>
      </w:r>
    </w:p>
    <w:p w:rsidR="00BA04C4" w:rsidRDefault="00BA04C4" w:rsidP="00BA04C4">
      <w:pPr>
        <w:bidi/>
        <w:rPr>
          <w:rtl/>
        </w:rPr>
      </w:pPr>
      <w:proofErr w:type="gramStart"/>
      <w:r>
        <w:rPr>
          <w:rFonts w:cs="Arial"/>
          <w:rtl/>
        </w:rPr>
        <w:t>المهارات  تتطلب</w:t>
      </w:r>
      <w:proofErr w:type="gramEnd"/>
      <w:r>
        <w:rPr>
          <w:rFonts w:cs="Arial"/>
          <w:rtl/>
        </w:rPr>
        <w:t xml:space="preserve"> أن يتواجد للطلاب فرص التقييم والتفكير في تعلمهم وتحصيلهم ومدى تحسن أدائهم ونوعيته</w:t>
      </w:r>
      <w:r>
        <w:t>.</w:t>
      </w:r>
    </w:p>
    <w:p w:rsidR="00BA04C4" w:rsidRDefault="00BA04C4" w:rsidP="00BA04C4">
      <w:pPr>
        <w:bidi/>
        <w:rPr>
          <w:rtl/>
        </w:rPr>
      </w:pPr>
      <w:r>
        <w:t xml:space="preserve">8- </w:t>
      </w:r>
      <w:r>
        <w:rPr>
          <w:rFonts w:cs="Arial"/>
          <w:rtl/>
        </w:rPr>
        <w:t xml:space="preserve">التداخل والاتصال </w:t>
      </w:r>
      <w:proofErr w:type="gramStart"/>
      <w:r>
        <w:rPr>
          <w:rFonts w:cs="Arial"/>
          <w:rtl/>
        </w:rPr>
        <w:t>والترابط</w:t>
      </w:r>
      <w:r>
        <w:t xml:space="preserve"> ..</w:t>
      </w:r>
      <w:proofErr w:type="gramEnd"/>
    </w:p>
    <w:p w:rsidR="00BA04C4" w:rsidRDefault="00BA04C4" w:rsidP="00BA04C4">
      <w:pPr>
        <w:bidi/>
        <w:rPr>
          <w:rtl/>
        </w:rPr>
      </w:pPr>
      <w:r>
        <w:rPr>
          <w:rFonts w:cs="Arial"/>
          <w:rtl/>
        </w:rPr>
        <w:t>المهارات  تتصف بالتداخل و التراكم ، ومهمة التدريب على إحدى المهارات أو النشاطات عادة تستلزم عددا من المهارات</w:t>
      </w:r>
      <w:r>
        <w:t xml:space="preserve">  </w:t>
      </w:r>
      <w:bookmarkStart w:id="0" w:name="_GoBack"/>
      <w:bookmarkEnd w:id="0"/>
    </w:p>
    <w:p w:rsidR="00BA04C4" w:rsidRDefault="00BA04C4" w:rsidP="00BA04C4">
      <w:pPr>
        <w:bidi/>
        <w:rPr>
          <w:rtl/>
        </w:rPr>
      </w:pPr>
      <w:r>
        <w:t xml:space="preserve">1- </w:t>
      </w:r>
      <w:r>
        <w:rPr>
          <w:rFonts w:cs="Arial"/>
          <w:rtl/>
        </w:rPr>
        <w:t>حسن استخدام وتنظيم الوقت</w:t>
      </w:r>
      <w:r>
        <w:t>.</w:t>
      </w:r>
    </w:p>
    <w:p w:rsidR="00BA04C4" w:rsidRDefault="00BA04C4" w:rsidP="00BA04C4">
      <w:pPr>
        <w:bidi/>
        <w:rPr>
          <w:rtl/>
        </w:rPr>
      </w:pPr>
      <w:r>
        <w:t xml:space="preserve">2- </w:t>
      </w:r>
      <w:r>
        <w:rPr>
          <w:rFonts w:cs="Arial"/>
          <w:rtl/>
        </w:rPr>
        <w:t>العمل في مجموعات " العمل في الفرق</w:t>
      </w:r>
      <w:r>
        <w:t xml:space="preserve"> "</w:t>
      </w:r>
    </w:p>
    <w:p w:rsidR="00BA04C4" w:rsidRDefault="00BA04C4" w:rsidP="00BA04C4">
      <w:pPr>
        <w:bidi/>
        <w:rPr>
          <w:rtl/>
        </w:rPr>
      </w:pPr>
      <w:r>
        <w:t xml:space="preserve">3- </w:t>
      </w:r>
      <w:r>
        <w:rPr>
          <w:rFonts w:cs="Arial"/>
          <w:rtl/>
        </w:rPr>
        <w:t>استخدام المعلومات</w:t>
      </w:r>
    </w:p>
    <w:p w:rsidR="00D961B2" w:rsidRDefault="00BA04C4" w:rsidP="00BA04C4">
      <w:pPr>
        <w:bidi/>
      </w:pPr>
      <w:r>
        <w:t xml:space="preserve">4- </w:t>
      </w:r>
      <w:r>
        <w:rPr>
          <w:rFonts w:cs="Arial"/>
          <w:rtl/>
        </w:rPr>
        <w:t xml:space="preserve">توصيل الأفكار </w:t>
      </w:r>
      <w:proofErr w:type="gramStart"/>
      <w:r>
        <w:rPr>
          <w:rFonts w:cs="Arial"/>
          <w:rtl/>
        </w:rPr>
        <w:t>والمعلومات</w:t>
      </w:r>
      <w:r>
        <w:t xml:space="preserve"> .</w:t>
      </w:r>
      <w:proofErr w:type="gramEnd"/>
    </w:p>
    <w:sectPr w:rsidR="00D9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C4"/>
    <w:rsid w:val="00BA04C4"/>
    <w:rsid w:val="00D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BE7D-F875-4B2C-A76D-6806C1C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2023-12-05T11:56:00Z</dcterms:created>
  <dcterms:modified xsi:type="dcterms:W3CDTF">2023-12-05T11:58:00Z</dcterms:modified>
</cp:coreProperties>
</file>