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6" w:rsidRPr="007B75BB" w:rsidRDefault="00485FF6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المركز الجامعي عبد الحفيظ بوالصوف ميلة</w:t>
      </w:r>
    </w:p>
    <w:p w:rsidR="00485FF6" w:rsidRPr="007B75BB" w:rsidRDefault="007B75BB" w:rsidP="00485FF6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معهد الآداب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واللغات</w:t>
      </w:r>
      <w:proofErr w:type="gramEnd"/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40"/>
          <w:szCs w:val="40"/>
          <w:rtl/>
        </w:rPr>
      </w:pPr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قسم اللغة </w:t>
      </w:r>
      <w:proofErr w:type="gramStart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>والأدب</w:t>
      </w:r>
      <w:proofErr w:type="gramEnd"/>
      <w:r w:rsidRPr="007B75B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العربي</w:t>
      </w:r>
    </w:p>
    <w:p w:rsid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tl/>
        </w:rPr>
      </w:pPr>
    </w:p>
    <w:p w:rsidR="007B75BB" w:rsidRPr="007B75BB" w:rsidRDefault="007B75BB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sz w:val="36"/>
          <w:szCs w:val="36"/>
          <w:rtl/>
        </w:rPr>
      </w:pPr>
    </w:p>
    <w:p w:rsidR="007B75BB" w:rsidRPr="007B75BB" w:rsidRDefault="004648E7" w:rsidP="007B75BB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proofErr w:type="gramStart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بحوث</w:t>
      </w:r>
      <w:proofErr w:type="gramEnd"/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صفية تطبيقية</w:t>
      </w:r>
    </w:p>
    <w:p w:rsidR="007B75BB" w:rsidRPr="00DB62CD" w:rsidRDefault="004648E7" w:rsidP="002B0B7E">
      <w:pPr>
        <w:pStyle w:val="NormalWeb"/>
        <w:bidi/>
        <w:spacing w:before="0" w:beforeAutospacing="0" w:after="150" w:afterAutospacing="0"/>
        <w:jc w:val="center"/>
        <w:rPr>
          <w:rFonts w:ascii="Simplified Arabic" w:hAnsi="Simplified Arabic" w:cs="Simplified Arabic" w:hint="cs"/>
          <w:sz w:val="36"/>
          <w:szCs w:val="36"/>
          <w:rtl/>
          <w:lang w:val="fr-FR"/>
        </w:rPr>
      </w:pPr>
      <w:r>
        <w:rPr>
          <w:rFonts w:ascii="Simplified Arabic" w:hAnsi="Simplified Arabic" w:cs="Simplified Arabic" w:hint="cs"/>
          <w:sz w:val="36"/>
          <w:szCs w:val="36"/>
          <w:rtl/>
        </w:rPr>
        <w:t xml:space="preserve">يختار الطالب عناوين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</w:rPr>
        <w:t>البحوث  من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</w:rPr>
        <w:t xml:space="preserve"> القائمة المقدمة داخل الحصة ويلتزم بإنجازها وعرضها وتسليمها في الآجال المحددة</w:t>
      </w:r>
      <w:r>
        <w:rPr>
          <w:rFonts w:ascii="Simplified Arabic" w:hAnsi="Simplified Arabic" w:cs="Simplified Arabic" w:hint="cs"/>
          <w:sz w:val="36"/>
          <w:szCs w:val="36"/>
          <w:rtl/>
          <w:lang w:val="fr-FR"/>
        </w:rPr>
        <w:t>.</w:t>
      </w:r>
      <w:bookmarkStart w:id="0" w:name="_GoBack"/>
      <w:bookmarkEnd w:id="0"/>
    </w:p>
    <w:p w:rsidR="007B75BB" w:rsidRDefault="007B75BB" w:rsidP="007B75BB">
      <w:pPr>
        <w:pStyle w:val="NormalWeb"/>
        <w:bidi/>
        <w:spacing w:before="0" w:beforeAutospacing="0" w:after="150" w:afterAutospacing="0"/>
        <w:rPr>
          <w:rtl/>
        </w:rPr>
      </w:pPr>
    </w:p>
    <w:p w:rsidR="00485FF6" w:rsidRPr="00485FF6" w:rsidRDefault="00485FF6" w:rsidP="007B75BB">
      <w:pPr>
        <w:bidi w:val="0"/>
        <w:spacing w:after="0" w:line="240" w:lineRule="auto"/>
        <w:jc w:val="right"/>
        <w:rPr>
          <w:rFonts w:ascii="Open Sans" w:eastAsia="Times New Roman" w:hAnsi="Open Sans" w:cs="Open Sans"/>
          <w:color w:val="333333"/>
        </w:rPr>
      </w:pPr>
    </w:p>
    <w:p w:rsidR="00A9405A" w:rsidRDefault="00A9405A">
      <w:pPr>
        <w:rPr>
          <w:rFonts w:hint="cs"/>
        </w:rPr>
      </w:pPr>
    </w:p>
    <w:sectPr w:rsidR="00A9405A" w:rsidSect="00AA574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2A"/>
    <w:rsid w:val="00295A2A"/>
    <w:rsid w:val="002B0B7E"/>
    <w:rsid w:val="004648E7"/>
    <w:rsid w:val="00485FF6"/>
    <w:rsid w:val="00600918"/>
    <w:rsid w:val="007B75BB"/>
    <w:rsid w:val="00831EB3"/>
    <w:rsid w:val="00A9405A"/>
    <w:rsid w:val="00AA5747"/>
    <w:rsid w:val="00D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F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2024-06-19T14:06:00Z</dcterms:created>
  <dcterms:modified xsi:type="dcterms:W3CDTF">2024-07-02T17:14:00Z</dcterms:modified>
</cp:coreProperties>
</file>