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C4" w:rsidRPr="001467B3" w:rsidRDefault="00AC68C4" w:rsidP="0025096A">
      <w:pPr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Université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Abd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Elhafid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Boussouf</w:t>
      </w:r>
      <w:proofErr w:type="spellEnd"/>
      <w:r w:rsidRPr="001467B3">
        <w:rPr>
          <w:rFonts w:asciiTheme="majorBidi" w:hAnsiTheme="majorBidi" w:cstheme="majorBidi"/>
          <w:sz w:val="24"/>
          <w:szCs w:val="24"/>
          <w:lang w:val="fr-FR"/>
        </w:rPr>
        <w:t xml:space="preserve"> de Mila                  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   </w:t>
      </w:r>
      <w:r w:rsidR="00BA2C3A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Pr="001467B3">
        <w:rPr>
          <w:rFonts w:asciiTheme="majorBidi" w:hAnsiTheme="majorBidi" w:cstheme="majorBidi"/>
          <w:sz w:val="24"/>
          <w:szCs w:val="24"/>
          <w:lang w:val="fr-FR"/>
        </w:rPr>
        <w:t>Semestre d’Etude : S</w:t>
      </w:r>
      <w:r w:rsidR="0025096A">
        <w:rPr>
          <w:rFonts w:asciiTheme="majorBidi" w:hAnsiTheme="majorBidi" w:cstheme="majorBidi"/>
          <w:sz w:val="24"/>
          <w:szCs w:val="24"/>
          <w:lang w:val="fr-FR"/>
        </w:rPr>
        <w:t>5</w:t>
      </w:r>
    </w:p>
    <w:p w:rsidR="00AC68C4" w:rsidRPr="001467B3" w:rsidRDefault="00AC68C4" w:rsidP="00D82E61">
      <w:pPr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 w:rsidRPr="001467B3">
        <w:rPr>
          <w:rFonts w:asciiTheme="majorBidi" w:eastAsia="Calibri" w:hAnsiTheme="majorBidi" w:cstheme="majorBidi"/>
          <w:sz w:val="24"/>
          <w:szCs w:val="24"/>
          <w:lang w:val="fr-FR"/>
        </w:rPr>
        <w:t>Institut des Sciences et de la Technologie</w:t>
      </w:r>
      <w:r w:rsidRPr="001467B3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</w:t>
      </w:r>
      <w:r w:rsidR="00BA2C3A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3425E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1467B3">
        <w:rPr>
          <w:rFonts w:asciiTheme="majorBidi" w:hAnsiTheme="majorBidi" w:cstheme="majorBidi"/>
          <w:sz w:val="24"/>
          <w:szCs w:val="24"/>
          <w:lang w:val="fr-FR"/>
        </w:rPr>
        <w:t>Cycle : L.M.D</w:t>
      </w:r>
    </w:p>
    <w:p w:rsidR="00AC68C4" w:rsidRPr="001467B3" w:rsidRDefault="00316E7B" w:rsidP="0025096A">
      <w:pPr>
        <w:ind w:left="0" w:firstLine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Année Universitaire : 20</w:t>
      </w:r>
      <w:r w:rsidR="0025096A">
        <w:rPr>
          <w:rFonts w:asciiTheme="majorBidi" w:hAnsiTheme="majorBidi" w:cstheme="majorBidi"/>
          <w:sz w:val="24"/>
          <w:szCs w:val="24"/>
          <w:lang w:val="fr-FR"/>
        </w:rPr>
        <w:t>23</w:t>
      </w:r>
      <w:r>
        <w:rPr>
          <w:rFonts w:asciiTheme="majorBidi" w:hAnsiTheme="majorBidi" w:cstheme="majorBidi"/>
          <w:sz w:val="24"/>
          <w:szCs w:val="24"/>
          <w:lang w:val="fr-FR"/>
        </w:rPr>
        <w:t>-20</w:t>
      </w:r>
      <w:r w:rsidR="0025096A">
        <w:rPr>
          <w:rFonts w:asciiTheme="majorBidi" w:hAnsiTheme="majorBidi" w:cstheme="majorBidi"/>
          <w:sz w:val="24"/>
          <w:szCs w:val="24"/>
          <w:lang w:val="fr-FR"/>
        </w:rPr>
        <w:t>24</w:t>
      </w:r>
      <w:r w:rsidR="00AC68C4" w:rsidRPr="001467B3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     </w:t>
      </w:r>
      <w:r w:rsidR="00AC68C4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3425E0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r w:rsidR="00AC68C4" w:rsidRPr="001467B3">
        <w:rPr>
          <w:rFonts w:asciiTheme="majorBidi" w:hAnsiTheme="majorBidi" w:cstheme="majorBidi"/>
          <w:sz w:val="24"/>
          <w:szCs w:val="24"/>
          <w:lang w:val="fr-FR"/>
        </w:rPr>
        <w:t>Option : Energétique</w:t>
      </w:r>
    </w:p>
    <w:p w:rsidR="00AC68C4" w:rsidRPr="001467B3" w:rsidRDefault="00AC68C4" w:rsidP="0025096A">
      <w:pPr>
        <w:ind w:left="0" w:firstLine="0"/>
        <w:rPr>
          <w:lang w:val="fr-FR"/>
        </w:rPr>
      </w:pPr>
      <w:proofErr w:type="spellStart"/>
      <w:r w:rsidRPr="001467B3">
        <w:rPr>
          <w:rFonts w:asciiTheme="majorBidi" w:hAnsiTheme="majorBidi" w:cstheme="majorBidi"/>
          <w:sz w:val="24"/>
          <w:szCs w:val="24"/>
          <w:lang w:val="fr-FR"/>
        </w:rPr>
        <w:t>Resp</w:t>
      </w:r>
      <w:proofErr w:type="spellEnd"/>
      <w:r w:rsidRPr="001467B3">
        <w:rPr>
          <w:rFonts w:asciiTheme="majorBidi" w:hAnsiTheme="majorBidi" w:cstheme="majorBidi"/>
          <w:sz w:val="24"/>
          <w:szCs w:val="24"/>
          <w:lang w:val="fr-FR"/>
        </w:rPr>
        <w:t xml:space="preserve">-du module : Mr DEBBAH. Dj                                         </w:t>
      </w:r>
      <w:r w:rsidR="003425E0"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r w:rsidRPr="001467B3">
        <w:rPr>
          <w:rFonts w:asciiTheme="majorBidi" w:hAnsiTheme="majorBidi" w:cstheme="majorBidi"/>
          <w:sz w:val="24"/>
          <w:szCs w:val="24"/>
          <w:lang w:val="fr-FR"/>
        </w:rPr>
        <w:t xml:space="preserve">Module : Turbomachines </w:t>
      </w:r>
      <w:r w:rsidR="0025096A">
        <w:rPr>
          <w:rFonts w:asciiTheme="majorBidi" w:hAnsiTheme="majorBidi" w:cstheme="majorBidi"/>
          <w:sz w:val="24"/>
          <w:szCs w:val="24"/>
          <w:lang w:val="fr-FR"/>
        </w:rPr>
        <w:t>1</w:t>
      </w:r>
    </w:p>
    <w:p w:rsidR="00AC68C4" w:rsidRPr="00F05F62" w:rsidRDefault="00AC68C4" w:rsidP="00D82E61">
      <w:pPr>
        <w:ind w:left="0" w:firstLine="0"/>
        <w:rPr>
          <w:rFonts w:ascii="Calibri" w:hAnsi="Calibri"/>
          <w:b/>
          <w:bCs/>
          <w:lang w:val="fr-FR"/>
        </w:rPr>
      </w:pPr>
    </w:p>
    <w:p w:rsidR="00AC68C4" w:rsidRPr="00F05F62" w:rsidRDefault="00AC68C4" w:rsidP="00D82E61">
      <w:pPr>
        <w:rPr>
          <w:rFonts w:ascii="Calibri" w:hAnsi="Calibri"/>
          <w:b/>
          <w:bCs/>
          <w:lang w:val="fr-FR"/>
        </w:rPr>
      </w:pPr>
    </w:p>
    <w:p w:rsidR="00AC68C4" w:rsidRPr="00F90546" w:rsidRDefault="00AC68C4" w:rsidP="0025096A">
      <w:pPr>
        <w:ind w:left="0" w:firstLine="0"/>
        <w:jc w:val="center"/>
        <w:rPr>
          <w:rFonts w:asciiTheme="majorHAnsi" w:hAnsiTheme="majorHAnsi"/>
          <w:sz w:val="28"/>
          <w:szCs w:val="28"/>
          <w:lang w:val="fr-FR"/>
        </w:rPr>
      </w:pPr>
      <w:r w:rsidRPr="00F90546">
        <w:rPr>
          <w:rFonts w:asciiTheme="majorHAnsi" w:hAnsiTheme="majorHAnsi"/>
          <w:b/>
          <w:bCs/>
          <w:sz w:val="28"/>
          <w:szCs w:val="28"/>
          <w:lang w:val="fr-FR"/>
        </w:rPr>
        <w:t xml:space="preserve">TD </w:t>
      </w:r>
      <w:r w:rsidR="0025096A">
        <w:rPr>
          <w:rFonts w:asciiTheme="majorHAnsi" w:hAnsiTheme="majorHAnsi"/>
          <w:b/>
          <w:bCs/>
          <w:sz w:val="28"/>
          <w:szCs w:val="28"/>
          <w:lang w:val="fr-FR"/>
        </w:rPr>
        <w:t>4</w:t>
      </w:r>
      <w:r w:rsidRPr="00F90546">
        <w:rPr>
          <w:rFonts w:asciiTheme="majorHAnsi" w:hAnsiTheme="majorHAnsi"/>
          <w:b/>
          <w:bCs/>
          <w:sz w:val="28"/>
          <w:szCs w:val="28"/>
          <w:lang w:val="fr-FR"/>
        </w:rPr>
        <w:t>:</w:t>
      </w:r>
      <w:r>
        <w:rPr>
          <w:rFonts w:asciiTheme="majorHAnsi" w:hAnsiTheme="majorHAnsi"/>
          <w:sz w:val="28"/>
          <w:szCs w:val="28"/>
          <w:lang w:val="fr-FR"/>
        </w:rPr>
        <w:t xml:space="preserve"> La cavitation</w:t>
      </w:r>
    </w:p>
    <w:p w:rsidR="00AC68C4" w:rsidRDefault="00AC68C4" w:rsidP="00D82E61">
      <w:pPr>
        <w:ind w:left="0" w:firstLine="0"/>
        <w:rPr>
          <w:rFonts w:asciiTheme="majorHAnsi" w:hAnsiTheme="majorHAnsi"/>
          <w:sz w:val="28"/>
          <w:szCs w:val="28"/>
          <w:lang w:val="fr-FR"/>
        </w:rPr>
      </w:pPr>
    </w:p>
    <w:p w:rsidR="00AC68C4" w:rsidRDefault="00AC68C4" w:rsidP="00D82E61">
      <w:pPr>
        <w:ind w:left="0" w:firstLine="0"/>
        <w:rPr>
          <w:rFonts w:asciiTheme="majorHAnsi" w:hAnsiTheme="majorHAnsi"/>
          <w:sz w:val="28"/>
          <w:szCs w:val="28"/>
          <w:lang w:val="fr-FR"/>
        </w:rPr>
      </w:pPr>
    </w:p>
    <w:p w:rsidR="00AC68C4" w:rsidRDefault="00AC68C4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/>
          <w:b/>
          <w:bCs/>
          <w:sz w:val="28"/>
          <w:szCs w:val="28"/>
          <w:lang w:val="fr-FR"/>
        </w:rPr>
      </w:pPr>
      <w:r w:rsidRPr="00702964">
        <w:rPr>
          <w:rFonts w:asciiTheme="majorHAnsi" w:hAnsiTheme="majorHAnsi"/>
          <w:b/>
          <w:bCs/>
          <w:sz w:val="28"/>
          <w:szCs w:val="28"/>
          <w:lang w:val="fr-FR"/>
        </w:rPr>
        <w:t>Exercice 1 :</w:t>
      </w:r>
    </w:p>
    <w:p w:rsidR="00AC68C4" w:rsidRDefault="00AC68C4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Un réservoir se décharge à l’air libre à l’aide d’une pompe qui débite 50 (m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3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/h) à travers une canalisation comportant deux tronçons.</w:t>
      </w:r>
    </w:p>
    <w:p w:rsidR="00AC68C4" w:rsidRDefault="00AC68C4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Le liquide sort en jet horizontal à 17 (m) au-dessus du niveau dans le réservoir d’alimentation, lui-même à 2 (m) au-dessus de l’axe de la pompe.</w:t>
      </w:r>
    </w:p>
    <w:p w:rsidR="007D7488" w:rsidRDefault="007D7488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Données du liquide pompé :</w:t>
      </w:r>
    </w:p>
    <w:p w:rsidR="007D7488" w:rsidRDefault="007D7488" w:rsidP="00571491">
      <w:pPr>
        <w:autoSpaceDE w:val="0"/>
        <w:autoSpaceDN w:val="0"/>
        <w:adjustRightInd w:val="0"/>
        <w:spacing w:line="360" w:lineRule="auto"/>
        <w:ind w:left="0" w:right="-567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ρ = 950 (kg/m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3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) et υ = 1,2 x 10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-6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(m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/s) et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SA"/>
        </w:rPr>
        <w:t>p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v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=5500 (Pa) et </w:t>
      </w:r>
      <w:r w:rsidR="00AA25C9">
        <w:rPr>
          <w:rFonts w:asciiTheme="majorBidi" w:hAnsiTheme="majorBidi" w:cstheme="majorBidi"/>
          <w:sz w:val="24"/>
          <w:szCs w:val="24"/>
          <w:lang w:val="fr-FR" w:bidi="ar-SA"/>
        </w:rPr>
        <w:t>la pression atmosphérique = 10</w:t>
      </w:r>
      <w:r w:rsidR="00AA25C9"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5</w:t>
      </w:r>
      <w:r w:rsidR="00AA25C9">
        <w:rPr>
          <w:rFonts w:asciiTheme="majorBidi" w:hAnsiTheme="majorBidi" w:cstheme="majorBidi"/>
          <w:sz w:val="24"/>
          <w:szCs w:val="24"/>
          <w:lang w:val="fr-FR" w:bidi="ar-SA"/>
        </w:rPr>
        <w:t xml:space="preserve"> (Pa).</w:t>
      </w:r>
    </w:p>
    <w:p w:rsidR="00AA25C9" w:rsidRDefault="00AA25C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Données de la canalisation :</w:t>
      </w:r>
    </w:p>
    <w:p w:rsidR="00AA25C9" w:rsidRDefault="00AA25C9" w:rsidP="00D82E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Tronçon 1 en amont de la pompe comprenant :</w:t>
      </w:r>
    </w:p>
    <w:p w:rsidR="00AA25C9" w:rsidRPr="00D82E61" w:rsidRDefault="00AA25C9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Un clapet de retenue de coefficient de perte de </w:t>
      </w:r>
      <w:r w:rsidRPr="00D82E61">
        <w:rPr>
          <w:rFonts w:asciiTheme="majorBidi" w:hAnsiTheme="majorBidi" w:cstheme="majorBidi"/>
          <w:sz w:val="24"/>
          <w:szCs w:val="24"/>
          <w:lang w:val="fr-FR" w:bidi="ar-SA"/>
        </w:rPr>
        <w:t>Charge k</w:t>
      </w:r>
      <w:r w:rsidRPr="00D82E61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1</w:t>
      </w:r>
      <w:r w:rsidRPr="00D82E61">
        <w:rPr>
          <w:rFonts w:asciiTheme="majorBidi" w:hAnsiTheme="majorBidi" w:cstheme="majorBidi"/>
          <w:sz w:val="24"/>
          <w:szCs w:val="24"/>
          <w:lang w:val="fr-FR" w:bidi="ar-SA"/>
        </w:rPr>
        <w:t xml:space="preserve"> = 0.5</w:t>
      </w:r>
    </w:p>
    <w:p w:rsidR="00AA25C9" w:rsidRPr="0020267F" w:rsidRDefault="00AA25C9" w:rsidP="0020267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20 (m) de conduite rectiligne de diamètre </w:t>
      </w:r>
      <w:r w:rsidR="00D82E61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Pr="00D82E61">
        <w:rPr>
          <w:rFonts w:asciiTheme="majorBidi" w:hAnsiTheme="majorBidi" w:cstheme="majorBidi"/>
          <w:sz w:val="24"/>
          <w:szCs w:val="24"/>
          <w:lang w:val="fr-FR" w:bidi="ar-SA"/>
        </w:rPr>
        <w:t xml:space="preserve">D = 100 (mm) et de rugosité k = 0.02 (mm), </w:t>
      </w:r>
      <w:r w:rsidRPr="0020267F">
        <w:rPr>
          <w:rFonts w:asciiTheme="majorBidi" w:hAnsiTheme="majorBidi" w:cstheme="majorBidi"/>
          <w:sz w:val="24"/>
          <w:szCs w:val="24"/>
          <w:lang w:val="fr-FR" w:bidi="ar-SA"/>
        </w:rPr>
        <w:t>branchée directement en paroi sur le bac d’alimentation.</w:t>
      </w:r>
    </w:p>
    <w:p w:rsidR="00AA25C9" w:rsidRDefault="00AA25C9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Coefficient de perte de charge de sortie du réservoir k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= 0.5</w:t>
      </w:r>
    </w:p>
    <w:p w:rsidR="00AA25C9" w:rsidRDefault="00AA25C9" w:rsidP="00D82E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Tronçon 2 en aval de la pompe comprenant :</w:t>
      </w:r>
    </w:p>
    <w:p w:rsidR="00AA25C9" w:rsidRDefault="00AA25C9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35 (m) de conduite identique</w:t>
      </w:r>
    </w:p>
    <w:p w:rsidR="00225462" w:rsidRDefault="003F5DD9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567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05.8pt;margin-top:16.4pt;width:45.4pt;height:29.2pt;z-index:251691008" filled="f" stroked="f">
            <v:textbox>
              <w:txbxContent>
                <w:p w:rsidR="00E376C8" w:rsidRPr="00461174" w:rsidRDefault="00E376C8" w:rsidP="00E376C8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jet</w:t>
                  </w:r>
                </w:p>
              </w:txbxContent>
            </v:textbox>
          </v:shape>
        </w:pict>
      </w:r>
      <w:r w:rsidR="00AA25C9">
        <w:rPr>
          <w:rFonts w:asciiTheme="majorBidi" w:hAnsiTheme="majorBidi" w:cstheme="majorBidi"/>
          <w:sz w:val="24"/>
          <w:szCs w:val="24"/>
          <w:lang w:val="fr-FR" w:bidi="ar-SA"/>
        </w:rPr>
        <w:t>2 coudes de coefficient k</w:t>
      </w:r>
      <w:r w:rsidR="00AA25C9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3</w:t>
      </w:r>
      <w:r w:rsidR="00AA25C9">
        <w:rPr>
          <w:rFonts w:asciiTheme="majorBidi" w:hAnsiTheme="majorBidi" w:cstheme="majorBidi"/>
          <w:sz w:val="24"/>
          <w:szCs w:val="24"/>
          <w:lang w:val="fr-FR" w:bidi="ar-SA"/>
        </w:rPr>
        <w:t xml:space="preserve"> = 0.25</w:t>
      </w:r>
      <w:r w:rsidR="00225462">
        <w:rPr>
          <w:rFonts w:asciiTheme="majorBidi" w:hAnsiTheme="majorBidi" w:cstheme="majorBidi"/>
          <w:sz w:val="24"/>
          <w:szCs w:val="24"/>
          <w:lang w:val="fr-FR" w:bidi="ar-SA"/>
        </w:rPr>
        <w:t>.</w: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50.25pt;margin-top:10.4pt;width:0;height:208.3pt;z-index:251680768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5" type="#_x0000_t32" style="position:absolute;left:0;text-align:left;margin-left:39.85pt;margin-top:10.4pt;width:339.6pt;height:0;flip:x;z-index:251676672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oval id="_x0000_s1044" style="position:absolute;left:0;text-align:left;margin-left:379.45pt;margin-top:8.15pt;width:4.25pt;height:4.25pt;z-index:251675648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3" type="#_x0000_t32" style="position:absolute;left:0;text-align:left;margin-left:381.55pt;margin-top:10.4pt;width:28.3pt;height:0;z-index:25167462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2" type="#_x0000_t32" style="position:absolute;left:0;text-align:left;margin-left:381.55pt;margin-top:10.4pt;width:0;height:184.25pt;flip:y;z-index:251673600" o:connectortype="straight"/>
        </w:pict>
      </w:r>
    </w:p>
    <w:p w:rsidR="00F710F0" w:rsidRDefault="00F710F0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52" type="#_x0000_t202" style="position:absolute;left:0;text-align:left;margin-left:61.05pt;margin-top:3.15pt;width:45.4pt;height:38pt;z-index:251683840" stroked="f">
            <v:textbox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Z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  <w:t>jet</w:t>
                  </w:r>
                  <w:proofErr w:type="spellEnd"/>
                </w:p>
              </w:txbxContent>
            </v:textbox>
          </v:shape>
        </w:pict>
      </w:r>
    </w:p>
    <w:p w:rsidR="00F710F0" w:rsidRDefault="00F710F0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58" type="#_x0000_t202" style="position:absolute;left:0;text-align:left;margin-left:371.1pt;margin-top:8.85pt;width:45.4pt;height:29.2pt;z-index:251689984" filled="f" stroked="f">
            <v:textbox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2</w:t>
                  </w:r>
                </w:p>
              </w:txbxContent>
            </v:textbox>
          </v:shape>
        </w:pic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 w:rsidRPr="003F5DD9">
        <w:rPr>
          <w:rFonts w:asciiTheme="majorHAnsi" w:hAnsiTheme="majorHAnsi"/>
          <w:b/>
          <w:bCs/>
          <w:noProof/>
          <w:sz w:val="28"/>
          <w:szCs w:val="28"/>
          <w:lang w:val="fr-FR" w:eastAsia="fr-FR" w:bidi="ar-SA"/>
        </w:rPr>
        <w:pict>
          <v:shape id="_x0000_s1055" type="#_x0000_t202" style="position:absolute;left:0;text-align:left;margin-left:203.45pt;margin-top:-.1pt;width:45.4pt;height:29.2pt;z-index:251686912" filled="f" stroked="f">
            <v:textbox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50" type="#_x0000_t32" style="position:absolute;left:0;text-align:left;margin-left:84.8pt;margin-top:19.7pt;width:0;height:95.5pt;z-index:251681792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6" type="#_x0000_t32" style="position:absolute;left:0;text-align:left;margin-left:76.05pt;margin-top:19.7pt;width:70.6pt;height:0;flip:x;z-index:251677696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1" type="#_x0000_t128" style="position:absolute;left:0;text-align:left;margin-left:160.8pt;margin-top:9.3pt;width:7.15pt;height:9.9pt;z-index:251663360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oval id="_x0000_s1030" style="position:absolute;left:0;text-align:left;margin-left:211.3pt;margin-top:17.35pt;width:4.25pt;height:4.25pt;z-index:251662336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29" type="#_x0000_t32" style="position:absolute;left:0;text-align:left;margin-left:148.15pt;margin-top:19.7pt;width:96.4pt;height:0;z-index:25166131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27" type="#_x0000_t32" style="position:absolute;left:0;text-align:left;margin-left:244.55pt;margin-top:1.8pt;width:0;height:113.4pt;z-index:251659264" o:connectortype="straight" strokeweight="3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26" type="#_x0000_t32" style="position:absolute;left:0;text-align:left;margin-left:148.15pt;margin-top:1.8pt;width:0;height:113.4pt;z-index:251658240" o:connectortype="straight" strokeweight="3pt"/>
        </w:pic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4" type="#_x0000_t32" style="position:absolute;left:0;text-align:left;margin-left:163.15pt;margin-top:5.7pt;width:2.4pt;height:0;z-index:25166643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3" type="#_x0000_t32" style="position:absolute;left:0;text-align:left;margin-left:161.05pt;margin-top:3.15pt;width:5.65pt;height:0;z-index:25166540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2" type="#_x0000_t32" style="position:absolute;left:0;text-align:left;margin-left:160pt;margin-top:.9pt;width:8.5pt;height:0;z-index:251664384" o:connectortype="straight"/>
        </w:pic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 w:rsidRPr="003F5DD9">
        <w:rPr>
          <w:rFonts w:ascii="Calibri" w:hAnsi="Calibri"/>
          <w:b/>
          <w:bCs/>
          <w:noProof/>
          <w:lang w:val="fr-FR" w:eastAsia="fr-FR" w:bidi="ar-SA"/>
        </w:rPr>
        <w:pict>
          <v:shape id="_x0000_s1053" type="#_x0000_t202" style="position:absolute;left:0;text-align:left;margin-left:77.85pt;margin-top:12.45pt;width:45.4pt;height:29.2pt;z-index:251684864" filled="f" stroked="f">
            <v:textbox style="mso-next-textbox:#_x0000_s1053"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Z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  <w:t>A</w:t>
                  </w:r>
                </w:p>
              </w:txbxContent>
            </v:textbox>
          </v:shape>
        </w:pict>
      </w:r>
    </w:p>
    <w:p w:rsidR="0020267F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57" type="#_x0000_t202" style="position:absolute;left:0;text-align:left;margin-left:270.15pt;margin-top:9.75pt;width:45.4pt;height:29.2pt;z-index:251688960" filled="f" stroked="f">
            <v:textbox style="mso-next-textbox:#_x0000_s1057"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9" type="#_x0000_t32" style="position:absolute;left:0;text-align:left;margin-left:343.65pt;margin-top:17.9pt;width:10.75pt;height:11.7pt;z-index:25167052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8" type="#_x0000_t32" style="position:absolute;left:0;text-align:left;margin-left:342.85pt;margin-top:17.9pt;width:.8pt;height:22.7pt;z-index:25166950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oval id="_x0000_s1036" style="position:absolute;left:0;text-align:left;margin-left:331.7pt;margin-top:17.9pt;width:22.7pt;height:22.7pt;z-index:251668480"/>
        </w:pict>
      </w:r>
    </w:p>
    <w:p w:rsidR="0020267F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 w:rsidRPr="003F5DD9">
        <w:rPr>
          <w:rFonts w:asciiTheme="majorHAnsi" w:hAnsiTheme="majorHAnsi"/>
          <w:b/>
          <w:bCs/>
          <w:noProof/>
          <w:sz w:val="28"/>
          <w:szCs w:val="28"/>
          <w:lang w:val="fr-FR" w:eastAsia="fr-FR" w:bidi="ar-SA"/>
        </w:rPr>
        <w:pict>
          <v:shape id="_x0000_s1060" type="#_x0000_t202" style="position:absolute;left:0;text-align:left;margin-left:322.75pt;margin-top:18.05pt;width:63.5pt;height:29.2pt;z-index:251692032" filled="f" stroked="f">
            <v:textbox style="mso-next-textbox:#_x0000_s1060">
              <w:txbxContent>
                <w:p w:rsidR="00E376C8" w:rsidRPr="00461174" w:rsidRDefault="00E376C8" w:rsidP="00E376C8">
                  <w:pPr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Pompe</w:t>
                  </w:r>
                </w:p>
              </w:txbxContent>
            </v:textbox>
          </v:shape>
        </w:pict>
      </w:r>
      <w:r w:rsidRPr="003F5DD9">
        <w:rPr>
          <w:rFonts w:asciiTheme="majorHAnsi" w:hAnsiTheme="majorHAnsi"/>
          <w:b/>
          <w:bCs/>
          <w:noProof/>
          <w:sz w:val="28"/>
          <w:szCs w:val="28"/>
          <w:lang w:val="fr-FR" w:eastAsia="fr-FR" w:bidi="ar-SA"/>
        </w:rPr>
        <w:pict>
          <v:shape id="_x0000_s1056" type="#_x0000_t202" style="position:absolute;left:0;text-align:left;margin-left:-.75pt;margin-top:19.65pt;width:45.4pt;height:29.2pt;z-index:251687936" filled="f" stroked="f">
            <v:textbox style="mso-next-textbox:#_x0000_s1056"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Z=0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8" type="#_x0000_t32" style="position:absolute;left:0;text-align:left;margin-left:100.45pt;margin-top:8.9pt;width:141.75pt;height:0;flip:x;z-index:251679744" o:connectortype="straight">
            <v:stroke dashstyle="dash"/>
          </v:shape>
        </w:pict>
      </w:r>
      <w:r w:rsidRPr="003F5DD9">
        <w:rPr>
          <w:rFonts w:asciiTheme="majorHAnsi" w:hAnsiTheme="majorHAnsi"/>
          <w:b/>
          <w:bCs/>
          <w:noProof/>
          <w:sz w:val="28"/>
          <w:szCs w:val="28"/>
          <w:lang w:val="fr-FR" w:eastAsia="fr-FR" w:bidi="ar-SA"/>
        </w:rPr>
        <w:pict>
          <v:shape id="_x0000_s1054" type="#_x0000_t202" style="position:absolute;left:0;text-align:left;margin-left:111.45pt;margin-top:8.85pt;width:45.4pt;height:32pt;z-index:251685888" filled="f" stroked="f">
            <v:textbox style="mso-next-textbox:#_x0000_s1054">
              <w:txbxContent>
                <w:p w:rsidR="00461174" w:rsidRPr="00461174" w:rsidRDefault="00461174" w:rsidP="00461174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Z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val="fr-FR"/>
                    </w:rPr>
                    <w:t>pompe</w:t>
                  </w:r>
                  <w:proofErr w:type="spellEnd"/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51" type="#_x0000_t32" style="position:absolute;left:0;text-align:left;margin-left:108.05pt;margin-top:8.9pt;width:0;height:23.5pt;z-index:251682816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1" type="#_x0000_t32" style="position:absolute;left:0;text-align:left;margin-left:354.4pt;margin-top:8.9pt;width:27.15pt;height:0;z-index:2516725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0" type="#_x0000_t32" style="position:absolute;left:0;text-align:left;margin-left:343.65pt;margin-top:8.9pt;width:10.75pt;height:11pt;flip:y;z-index:25167155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35" type="#_x0000_t32" style="position:absolute;left:0;text-align:left;margin-left:245.85pt;margin-top:8.9pt;width:85.05pt;height:0;z-index:251667456" o:connectortype="straight"/>
        </w:pict>
      </w:r>
    </w:p>
    <w:p w:rsidR="0020267F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47" type="#_x0000_t32" style="position:absolute;left:0;text-align:left;margin-left:35.3pt;margin-top:11.7pt;width:111.35pt;height:0;flip:x;z-index:25167872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28" type="#_x0000_t32" style="position:absolute;left:0;text-align:left;margin-left:146.65pt;margin-top:10.95pt;width:99.2pt;height:0;z-index:251660288" o:connectortype="straight" strokeweight="3pt"/>
        </w:pict>
      </w:r>
    </w:p>
    <w:p w:rsidR="00225462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lastRenderedPageBreak/>
        <w:t>Le NPSH requis étant de 0.4 (bar), calculer le NPS</w:t>
      </w:r>
      <w:r w:rsidR="00F710F0">
        <w:rPr>
          <w:rFonts w:asciiTheme="majorBidi" w:hAnsiTheme="majorBidi" w:cstheme="majorBidi"/>
          <w:sz w:val="24"/>
          <w:szCs w:val="24"/>
          <w:lang w:val="fr-FR" w:bidi="ar-SA"/>
        </w:rPr>
        <w:t xml:space="preserve">H disponible et vérifier le bon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fonctionnement de la pompe. Son rendement étant de 62 %, déterminer la puissance du moteur d’entrainement.</w:t>
      </w:r>
    </w:p>
    <w:p w:rsidR="00225462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/>
          <w:b/>
          <w:bCs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>Exercice 2</w:t>
      </w:r>
      <w:r w:rsidRPr="00702964">
        <w:rPr>
          <w:rFonts w:asciiTheme="majorHAnsi" w:hAnsiTheme="majorHAnsi"/>
          <w:b/>
          <w:bCs/>
          <w:sz w:val="28"/>
          <w:szCs w:val="28"/>
          <w:lang w:val="fr-FR"/>
        </w:rPr>
        <w:t> :</w:t>
      </w:r>
    </w:p>
    <w:p w:rsidR="00225462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Soit une pompe en aspiration. La vitesse d’écoulement est 3.55 (m/s). L’eau pompée est à 80 (°C). Sa masse volumique est de 972 (kg/m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3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) et sa tension de vapeur est de 47,3 (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SA"/>
        </w:rPr>
        <w:t>kPa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SA"/>
        </w:rPr>
        <w:t>).</w:t>
      </w:r>
    </w:p>
    <w:p w:rsidR="00225462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Dans le tronçon vertical, la perte de charge est de 0.0433 (m) par m de longueur.</w:t>
      </w:r>
    </w:p>
    <w:p w:rsidR="004C546A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Dans </w:t>
      </w:r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>le tronçon ho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rizontal, la perte de charge est de 0.164 (m).</w:t>
      </w:r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 xml:space="preserve"> La pression ambiante est de 101 (</w:t>
      </w:r>
      <w:proofErr w:type="spellStart"/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>kPa</w:t>
      </w:r>
      <w:proofErr w:type="spellEnd"/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>).</w:t>
      </w:r>
    </w:p>
    <w:p w:rsidR="004C546A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9" type="#_x0000_t32" style="position:absolute;left:0;text-align:left;margin-left:277.95pt;margin-top:40.05pt;width:12.05pt;height:12.6pt;z-index:251701248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8" type="#_x0000_t32" style="position:absolute;left:0;text-align:left;margin-left:277.95pt;margin-top:40.05pt;width:0;height:24.1pt;z-index:25170022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oval id="_x0000_s1067" style="position:absolute;left:0;text-align:left;margin-left:265.9pt;margin-top:40.05pt;width:24.1pt;height:24.1pt;z-index:251699200"/>
        </w:pict>
      </w:r>
      <w:r w:rsidR="00225462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 xml:space="preserve">Calculer Z = </w:t>
      </w:r>
      <w:proofErr w:type="spellStart"/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>Z</w:t>
      </w:r>
      <w:r w:rsidR="004C546A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pompe</w:t>
      </w:r>
      <w:proofErr w:type="spellEnd"/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 xml:space="preserve"> – Z</w:t>
      </w:r>
      <w:r w:rsidR="004C546A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A</w:t>
      </w:r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 xml:space="preserve"> l’élévation qui occasionnera un début de cavitation à l’entrée de la pompe.</w:t>
      </w:r>
      <w:r w:rsidR="00D82E61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="004C546A">
        <w:rPr>
          <w:rFonts w:asciiTheme="majorBidi" w:hAnsiTheme="majorBidi" w:cstheme="majorBidi"/>
          <w:sz w:val="24"/>
          <w:szCs w:val="24"/>
          <w:lang w:val="fr-FR" w:bidi="ar-SA"/>
        </w:rPr>
        <w:t>Calculer le NPSH  si Z = 3 (m).</w:t>
      </w:r>
    </w:p>
    <w:p w:rsidR="00D82E61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80" type="#_x0000_t32" style="position:absolute;left:0;text-align:left;margin-left:56.05pt;margin-top:11.25pt;width:0;height:170.45pt;z-index:251711488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3" type="#_x0000_t32" style="position:absolute;left:0;text-align:left;margin-left:37.6pt;margin-top:11.25pt;width:142.6pt;height:0;flip:x;z-index:251704320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2" type="#_x0000_t32" style="position:absolute;left:0;text-align:left;margin-left:290pt;margin-top:11.25pt;width:46.35pt;height:0;z-index:251703296" o:connectortype="straight">
            <v:stroke dashstyle="dash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0" type="#_x0000_t32" style="position:absolute;left:0;text-align:left;margin-left:277.95pt;margin-top:11.25pt;width:12.05pt;height:11.5pt;flip:y;z-index:251702272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6" type="#_x0000_t32" style="position:absolute;left:0;text-align:left;margin-left:180.2pt;margin-top:11.25pt;width:85.05pt;height:0;z-index:25169817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5" type="#_x0000_t32" style="position:absolute;left:0;text-align:left;margin-left:180.2pt;margin-top:11.25pt;width:0;height:79.05pt;flip:y;z-index:251697152" o:connectortype="straight"/>
        </w:pict>
      </w:r>
    </w:p>
    <w:p w:rsidR="00D82E61" w:rsidRDefault="00D82E61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D82E61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82" type="#_x0000_t202" style="position:absolute;left:0;text-align:left;margin-left:58.4pt;margin-top:7.5pt;width:39.75pt;height:28.1pt;z-index:251713536" stroked="f">
            <v:textbox>
              <w:txbxContent>
                <w:p w:rsidR="00495D72" w:rsidRPr="00495D72" w:rsidRDefault="00495D72" w:rsidP="00495D72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Z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  <w:lang w:val="fr-FR"/>
                    </w:rPr>
                    <w:t>pompe</w:t>
                  </w:r>
                  <w:proofErr w:type="spellEnd"/>
                </w:p>
              </w:txbxContent>
            </v:textbox>
          </v:shape>
        </w:pic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86" type="#_x0000_t202" style="position:absolute;left:0;text-align:left;margin-left:140.95pt;margin-top:8.15pt;width:27.95pt;height:28.1pt;z-index:251716608" filled="f" stroked="f">
            <v:textbox>
              <w:txbxContent>
                <w:p w:rsidR="00495D72" w:rsidRPr="00495D72" w:rsidRDefault="00495D72" w:rsidP="00495D72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6" type="#_x0000_t128" style="position:absolute;left:0;text-align:left;margin-left:201.7pt;margin-top:17.9pt;width:7.1pt;height:9.9pt;z-index:251707392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1" type="#_x0000_t32" style="position:absolute;left:0;text-align:left;margin-left:137.25pt;margin-top:6.8pt;width:0;height:113.4pt;z-index:251693056" o:connectortype="straight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2" type="#_x0000_t32" style="position:absolute;left:0;text-align:left;margin-left:220.8pt;margin-top:7.1pt;width:0;height:113.4pt;z-index:251694080" o:connectortype="straight" strokeweight="2.25pt"/>
        </w:pict>
      </w: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oval id="_x0000_s1085" style="position:absolute;left:0;text-align:left;margin-left:148.45pt;margin-top:5.3pt;width:4.25pt;height:4.25pt;z-index:251715584" fillcolor="black [3213]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81" type="#_x0000_t32" style="position:absolute;left:0;text-align:left;margin-left:103.55pt;margin-top:7.5pt;width:0;height:92.3pt;z-index:251712512" o:connectortype="straight">
            <v:stroke startarrow="block"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9" type="#_x0000_t32" style="position:absolute;left:0;text-align:left;margin-left:204.05pt;margin-top:13.05pt;width:2.85pt;height:0;z-index:251710464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8" type="#_x0000_t32" style="position:absolute;left:0;text-align:left;margin-left:202.7pt;margin-top:11.25pt;width:5.7pt;height:0;z-index:251709440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7" type="#_x0000_t32" style="position:absolute;left:0;text-align:left;margin-left:201.25pt;margin-top:9.3pt;width:8.5pt;height:0;z-index:251708416" o:connectortype="straigh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5" type="#_x0000_t32" style="position:absolute;left:0;text-align:left;margin-left:96.55pt;margin-top:7.5pt;width:39.8pt;height:0;flip:x;z-index:251706368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4" type="#_x0000_t32" style="position:absolute;left:0;text-align:left;margin-left:137.25pt;margin-top:7.5pt;width:83.55pt;height:0;z-index:251696128" o:connectortype="straight"/>
        </w:pict>
      </w:r>
    </w:p>
    <w:p w:rsidR="00F710F0" w:rsidRDefault="00F710F0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 w:rsidRPr="003F5DD9">
        <w:rPr>
          <w:rFonts w:asciiTheme="majorHAnsi" w:hAnsiTheme="majorHAnsi"/>
          <w:b/>
          <w:bCs/>
          <w:noProof/>
          <w:sz w:val="28"/>
          <w:szCs w:val="28"/>
          <w:lang w:val="fr-FR" w:eastAsia="fr-FR" w:bidi="ar-SA"/>
        </w:rPr>
        <w:pict>
          <v:shape id="_x0000_s1084" type="#_x0000_t202" style="position:absolute;left:0;text-align:left;margin-left:105.05pt;margin-top:1.05pt;width:27.95pt;height:28.1pt;z-index:251714560" stroked="f">
            <v:textbox>
              <w:txbxContent>
                <w:p w:rsidR="00495D72" w:rsidRPr="00495D72" w:rsidRDefault="00495D72" w:rsidP="00495D72">
                  <w:pPr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Z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  <w:lang w:val="fr-FR"/>
                    </w:rPr>
                    <w:t>A</w:t>
                  </w:r>
                </w:p>
              </w:txbxContent>
            </v:textbox>
          </v:shape>
        </w:pict>
      </w:r>
    </w:p>
    <w:p w:rsidR="00F710F0" w:rsidRDefault="00F710F0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F710F0" w:rsidRDefault="003F5DD9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74" type="#_x0000_t32" style="position:absolute;left:0;text-align:left;margin-left:44.65pt;margin-top:16.1pt;width:91.7pt;height:0;flip:x;z-index:251705344" o:connectortype="straight">
            <v:stroke dashstyle="dash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pict>
          <v:shape id="_x0000_s1063" type="#_x0000_t32" style="position:absolute;left:0;text-align:left;margin-left:136.35pt;margin-top:16.1pt;width:85.05pt;height:0;z-index:251695104" o:connectortype="straight" strokeweight="2.25pt"/>
        </w:pict>
      </w:r>
    </w:p>
    <w:p w:rsidR="00D82E61" w:rsidRDefault="00D82E61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D82E61" w:rsidRDefault="00D82E61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4C546A" w:rsidRDefault="004C546A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/>
          <w:b/>
          <w:bCs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z w:val="28"/>
          <w:szCs w:val="28"/>
          <w:lang w:val="fr-FR"/>
        </w:rPr>
        <w:t>Exercice 3</w:t>
      </w:r>
      <w:r w:rsidRPr="00702964">
        <w:rPr>
          <w:rFonts w:asciiTheme="majorHAnsi" w:hAnsiTheme="majorHAnsi"/>
          <w:b/>
          <w:bCs/>
          <w:sz w:val="28"/>
          <w:szCs w:val="28"/>
          <w:lang w:val="fr-FR"/>
        </w:rPr>
        <w:t> :</w:t>
      </w:r>
    </w:p>
    <w:p w:rsidR="004C546A" w:rsidRDefault="004C546A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De l’eau doit </w:t>
      </w:r>
      <w:proofErr w:type="spellStart"/>
      <w:r>
        <w:rPr>
          <w:rFonts w:asciiTheme="majorBidi" w:hAnsiTheme="majorBidi" w:cstheme="majorBidi"/>
          <w:sz w:val="24"/>
          <w:szCs w:val="24"/>
          <w:lang w:val="fr-FR" w:bidi="ar-SA"/>
        </w:rPr>
        <w:t>etre</w:t>
      </w:r>
      <w:proofErr w:type="spellEnd"/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extraite d’un puits à la vitesse de 2 (m/s) par le tuyau d’aspiration d’une pompe. Les données sont :</w:t>
      </w:r>
    </w:p>
    <w:p w:rsidR="004C546A" w:rsidRDefault="004C546A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Pression atmosphérique = 1,013 (bar)</w:t>
      </w:r>
    </w:p>
    <w:p w:rsidR="004C546A" w:rsidRDefault="004C546A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Masse volumique de l’eau = 995 (kg/m</w:t>
      </w:r>
      <w:r>
        <w:rPr>
          <w:rFonts w:asciiTheme="majorBidi" w:hAnsiTheme="majorBidi" w:cstheme="majorBidi"/>
          <w:sz w:val="24"/>
          <w:szCs w:val="24"/>
          <w:vertAlign w:val="superscript"/>
          <w:lang w:val="fr-FR" w:bidi="ar-SA"/>
        </w:rPr>
        <w:t>3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)</w:t>
      </w:r>
    </w:p>
    <w:p w:rsidR="004C546A" w:rsidRDefault="004C546A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Pression de vapeur 0,048 (bar)</w:t>
      </w:r>
    </w:p>
    <w:p w:rsidR="004C546A" w:rsidRDefault="004C546A" w:rsidP="00D82E6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Perte de charge dans le tuyau d’aspiration = 3 fois la hauteur dynamique.</w:t>
      </w:r>
    </w:p>
    <w:p w:rsidR="004C546A" w:rsidRPr="004C546A" w:rsidRDefault="004C546A" w:rsidP="00D82E61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>Calculer la h</w:t>
      </w:r>
      <w:r w:rsidR="002C0D90">
        <w:rPr>
          <w:rFonts w:asciiTheme="majorBidi" w:hAnsiTheme="majorBidi" w:cstheme="majorBidi"/>
          <w:sz w:val="24"/>
          <w:szCs w:val="24"/>
          <w:lang w:val="fr-FR" w:bidi="ar-SA"/>
        </w:rPr>
        <w:t>a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uteur </w:t>
      </w:r>
      <w:r w:rsidR="002C0D90">
        <w:rPr>
          <w:rFonts w:asciiTheme="majorBidi" w:hAnsiTheme="majorBidi" w:cstheme="majorBidi"/>
          <w:sz w:val="24"/>
          <w:szCs w:val="24"/>
          <w:lang w:val="fr-FR" w:bidi="ar-SA"/>
        </w:rPr>
        <w:t>maximale à laquelle doit se trouver la pompe pour éviter la cavitation.</w:t>
      </w:r>
    </w:p>
    <w:p w:rsidR="00225462" w:rsidRPr="00225462" w:rsidRDefault="00225462" w:rsidP="00D82E6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</w:p>
    <w:p w:rsidR="00486C61" w:rsidRPr="00AC68C4" w:rsidRDefault="00486C61" w:rsidP="00D82E61">
      <w:pPr>
        <w:rPr>
          <w:lang w:val="fr-FR"/>
        </w:rPr>
      </w:pPr>
    </w:p>
    <w:sectPr w:rsidR="00486C61" w:rsidRPr="00AC68C4" w:rsidSect="0048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48A4"/>
    <w:multiLevelType w:val="hybridMultilevel"/>
    <w:tmpl w:val="82A2DEE6"/>
    <w:lvl w:ilvl="0" w:tplc="023CF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51FC5"/>
    <w:multiLevelType w:val="hybridMultilevel"/>
    <w:tmpl w:val="FBEE77E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B744AF9"/>
    <w:multiLevelType w:val="hybridMultilevel"/>
    <w:tmpl w:val="DBE69F1C"/>
    <w:lvl w:ilvl="0" w:tplc="2DA6B5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68C4"/>
    <w:rsid w:val="0020267F"/>
    <w:rsid w:val="00225462"/>
    <w:rsid w:val="0025096A"/>
    <w:rsid w:val="00265864"/>
    <w:rsid w:val="002C0D90"/>
    <w:rsid w:val="00310325"/>
    <w:rsid w:val="00316E7B"/>
    <w:rsid w:val="003425E0"/>
    <w:rsid w:val="003C1A3B"/>
    <w:rsid w:val="003F5DD9"/>
    <w:rsid w:val="00403C61"/>
    <w:rsid w:val="00461174"/>
    <w:rsid w:val="004827EF"/>
    <w:rsid w:val="00486C61"/>
    <w:rsid w:val="004919EC"/>
    <w:rsid w:val="00495D72"/>
    <w:rsid w:val="004B4354"/>
    <w:rsid w:val="004C546A"/>
    <w:rsid w:val="00571491"/>
    <w:rsid w:val="007758EE"/>
    <w:rsid w:val="007D7488"/>
    <w:rsid w:val="007E38B3"/>
    <w:rsid w:val="00987446"/>
    <w:rsid w:val="00AA25C9"/>
    <w:rsid w:val="00AB6503"/>
    <w:rsid w:val="00AC68C4"/>
    <w:rsid w:val="00BA2C3A"/>
    <w:rsid w:val="00D82E61"/>
    <w:rsid w:val="00E376C8"/>
    <w:rsid w:val="00EE186D"/>
    <w:rsid w:val="00F7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40" type="connector" idref="#_x0000_s1047"/>
        <o:r id="V:Rule41" type="connector" idref="#_x0000_s1065"/>
        <o:r id="V:Rule42" type="connector" idref="#_x0000_s1072"/>
        <o:r id="V:Rule43" type="connector" idref="#_x0000_s1027"/>
        <o:r id="V:Rule44" type="connector" idref="#_x0000_s1046"/>
        <o:r id="V:Rule45" type="connector" idref="#_x0000_s1026"/>
        <o:r id="V:Rule46" type="connector" idref="#_x0000_s1066"/>
        <o:r id="V:Rule47" type="connector" idref="#_x0000_s1045"/>
        <o:r id="V:Rule48" type="connector" idref="#_x0000_s1029"/>
        <o:r id="V:Rule49" type="connector" idref="#_x0000_s1074"/>
        <o:r id="V:Rule50" type="connector" idref="#_x0000_s1048"/>
        <o:r id="V:Rule51" type="connector" idref="#_x0000_s1039"/>
        <o:r id="V:Rule52" type="connector" idref="#_x0000_s1069"/>
        <o:r id="V:Rule53" type="connector" idref="#_x0000_s1049"/>
        <o:r id="V:Rule54" type="connector" idref="#_x0000_s1081"/>
        <o:r id="V:Rule55" type="connector" idref="#_x0000_s1068"/>
        <o:r id="V:Rule56" type="connector" idref="#_x0000_s1028"/>
        <o:r id="V:Rule57" type="connector" idref="#_x0000_s1064"/>
        <o:r id="V:Rule58" type="connector" idref="#_x0000_s1073"/>
        <o:r id="V:Rule59" type="connector" idref="#_x0000_s1040"/>
        <o:r id="V:Rule60" type="connector" idref="#_x0000_s1078"/>
        <o:r id="V:Rule61" type="connector" idref="#_x0000_s1061"/>
        <o:r id="V:Rule62" type="connector" idref="#_x0000_s1033"/>
        <o:r id="V:Rule63" type="connector" idref="#_x0000_s1077"/>
        <o:r id="V:Rule64" type="connector" idref="#_x0000_s1051"/>
        <o:r id="V:Rule65" type="connector" idref="#_x0000_s1034"/>
        <o:r id="V:Rule66" type="connector" idref="#_x0000_s1041"/>
        <o:r id="V:Rule67" type="connector" idref="#_x0000_s1070"/>
        <o:r id="V:Rule68" type="connector" idref="#_x0000_s1079"/>
        <o:r id="V:Rule69" type="connector" idref="#_x0000_s1038"/>
        <o:r id="V:Rule70" type="connector" idref="#_x0000_s1075"/>
        <o:r id="V:Rule71" type="connector" idref="#_x0000_s1032"/>
        <o:r id="V:Rule72" type="connector" idref="#_x0000_s1062"/>
        <o:r id="V:Rule73" type="connector" idref="#_x0000_s1043"/>
        <o:r id="V:Rule74" type="connector" idref="#_x0000_s1063"/>
        <o:r id="V:Rule75" type="connector" idref="#_x0000_s1042"/>
        <o:r id="V:Rule76" type="connector" idref="#_x0000_s1080"/>
        <o:r id="V:Rule77" type="connector" idref="#_x0000_s1035"/>
        <o:r id="V:Rule7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3"/>
  </w:style>
  <w:style w:type="paragraph" w:styleId="Titre1">
    <w:name w:val="heading 1"/>
    <w:basedOn w:val="Normal"/>
    <w:next w:val="Normal"/>
    <w:link w:val="Titre1Car"/>
    <w:uiPriority w:val="9"/>
    <w:qFormat/>
    <w:rsid w:val="007E38B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8B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8B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8B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8B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8B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8B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8B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8B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8B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E38B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E38B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E38B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E38B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38B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E38B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E38B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8B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E38B3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E38B3"/>
    <w:rPr>
      <w:b/>
      <w:bCs/>
      <w:spacing w:val="0"/>
    </w:rPr>
  </w:style>
  <w:style w:type="character" w:styleId="Accentuation">
    <w:name w:val="Emphasis"/>
    <w:uiPriority w:val="20"/>
    <w:qFormat/>
    <w:rsid w:val="007E38B3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E38B3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E38B3"/>
  </w:style>
  <w:style w:type="paragraph" w:styleId="Paragraphedeliste">
    <w:name w:val="List Paragraph"/>
    <w:basedOn w:val="Normal"/>
    <w:uiPriority w:val="34"/>
    <w:qFormat/>
    <w:rsid w:val="007E38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8B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8B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E38B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E38B3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E38B3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E38B3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E38B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38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2020-02-24T23:01:00Z</cp:lastPrinted>
  <dcterms:created xsi:type="dcterms:W3CDTF">2020-02-24T22:00:00Z</dcterms:created>
  <dcterms:modified xsi:type="dcterms:W3CDTF">2023-12-03T21:25:00Z</dcterms:modified>
</cp:coreProperties>
</file>