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6F6" w:rsidRPr="003D0618" w:rsidRDefault="00A7474B" w:rsidP="00B736F6">
      <w:pPr>
        <w:tabs>
          <w:tab w:val="left" w:pos="3761"/>
        </w:tabs>
        <w:bidi/>
        <w:spacing w:after="120" w:line="240" w:lineRule="auto"/>
        <w:jc w:val="center"/>
      </w:pPr>
      <w:r>
        <w:rPr>
          <w:rFonts w:hint="cs"/>
          <w:noProof/>
          <w:lang w:eastAsia="fr-F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4747260</wp:posOffset>
            </wp:positionH>
            <wp:positionV relativeFrom="paragraph">
              <wp:posOffset>13335</wp:posOffset>
            </wp:positionV>
            <wp:extent cx="1104900" cy="1295400"/>
            <wp:effectExtent l="19050" t="0" r="0" b="0"/>
            <wp:wrapNone/>
            <wp:docPr id="15" name="Image 0" descr="Sans ti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36F6">
        <w:rPr>
          <w:rFonts w:hint="cs"/>
          <w:noProof/>
          <w:lang w:eastAsia="fr-FR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-728345</wp:posOffset>
            </wp:positionH>
            <wp:positionV relativeFrom="paragraph">
              <wp:posOffset>-833120</wp:posOffset>
            </wp:positionV>
            <wp:extent cx="7334250" cy="10372725"/>
            <wp:effectExtent l="19050" t="0" r="0" b="0"/>
            <wp:wrapNone/>
            <wp:docPr id="9" name="Image 0" descr="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jpg"/>
                    <pic:cNvPicPr/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0" cy="10372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36F6" w:rsidRPr="003D0618">
        <w:rPr>
          <w:rFonts w:hint="cs"/>
          <w:noProof/>
          <w:lang w:eastAsia="fr-FR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23381</wp:posOffset>
            </wp:positionH>
            <wp:positionV relativeFrom="paragraph">
              <wp:posOffset>45427</wp:posOffset>
            </wp:positionV>
            <wp:extent cx="1111107" cy="1294544"/>
            <wp:effectExtent l="19050" t="0" r="0" b="0"/>
            <wp:wrapNone/>
            <wp:docPr id="19" name="Image 0" descr="Sans ti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107" cy="1294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234F">
        <w:rPr>
          <w:noProof/>
          <w:lang w:eastAsia="fr-FR"/>
        </w:rPr>
        <w:t xml:space="preserve"> </w:t>
      </w:r>
      <w:r w:rsidR="00B736F6" w:rsidRPr="003D0618">
        <w:t>République Algérienne Démocratique et Populaire</w:t>
      </w:r>
    </w:p>
    <w:p w:rsidR="00B736F6" w:rsidRDefault="00B736F6" w:rsidP="00B736F6">
      <w:pPr>
        <w:tabs>
          <w:tab w:val="left" w:pos="3761"/>
        </w:tabs>
        <w:bidi/>
        <w:spacing w:after="120" w:line="240" w:lineRule="auto"/>
        <w:jc w:val="center"/>
      </w:pPr>
      <w:r w:rsidRPr="003D0618">
        <w:t xml:space="preserve">Ministre de l’Enseignement Supérieur et de la </w:t>
      </w:r>
    </w:p>
    <w:p w:rsidR="00B736F6" w:rsidRPr="003D0618" w:rsidRDefault="00B736F6" w:rsidP="00B736F6">
      <w:pPr>
        <w:tabs>
          <w:tab w:val="left" w:pos="3761"/>
        </w:tabs>
        <w:bidi/>
        <w:spacing w:after="120" w:line="240" w:lineRule="auto"/>
        <w:jc w:val="center"/>
      </w:pPr>
      <w:r w:rsidRPr="003D0618">
        <w:t>Recherche Scientifique</w:t>
      </w:r>
    </w:p>
    <w:p w:rsidR="00B736F6" w:rsidRPr="003D0618" w:rsidRDefault="00B736F6" w:rsidP="00B736F6">
      <w:pPr>
        <w:tabs>
          <w:tab w:val="left" w:pos="3761"/>
        </w:tabs>
        <w:bidi/>
        <w:spacing w:after="120" w:line="240" w:lineRule="auto"/>
        <w:jc w:val="center"/>
        <w:rPr>
          <w:b/>
          <w:bCs/>
          <w:sz w:val="24"/>
          <w:szCs w:val="24"/>
        </w:rPr>
      </w:pPr>
      <w:r w:rsidRPr="003D0618">
        <w:rPr>
          <w:b/>
          <w:bCs/>
          <w:sz w:val="24"/>
          <w:szCs w:val="24"/>
        </w:rPr>
        <w:t>Centre Universitaire Abdel Hafid Boussouf</w:t>
      </w:r>
    </w:p>
    <w:p w:rsidR="00B736F6" w:rsidRDefault="00B736F6" w:rsidP="00B736F6">
      <w:pPr>
        <w:tabs>
          <w:tab w:val="left" w:pos="3761"/>
        </w:tabs>
        <w:bidi/>
        <w:spacing w:after="120" w:line="240" w:lineRule="auto"/>
        <w:jc w:val="center"/>
      </w:pPr>
      <w:r w:rsidRPr="003D0618">
        <w:rPr>
          <w:b/>
          <w:bCs/>
          <w:sz w:val="24"/>
          <w:szCs w:val="24"/>
        </w:rPr>
        <w:t xml:space="preserve">Mila </w:t>
      </w:r>
    </w:p>
    <w:p w:rsidR="00B736F6" w:rsidRDefault="00B736F6" w:rsidP="00B736F6">
      <w:pPr>
        <w:tabs>
          <w:tab w:val="left" w:pos="3761"/>
        </w:tabs>
        <w:bidi/>
        <w:spacing w:after="120" w:line="240" w:lineRule="auto"/>
        <w:jc w:val="center"/>
      </w:pPr>
    </w:p>
    <w:p w:rsidR="00B736F6" w:rsidRDefault="00B736F6" w:rsidP="00B736F6">
      <w:pPr>
        <w:tabs>
          <w:tab w:val="left" w:pos="3761"/>
        </w:tabs>
        <w:bidi/>
        <w:spacing w:after="120" w:line="240" w:lineRule="auto"/>
        <w:jc w:val="center"/>
      </w:pPr>
    </w:p>
    <w:p w:rsidR="00B736F6" w:rsidRDefault="00942B23" w:rsidP="004A2E50">
      <w:pPr>
        <w:tabs>
          <w:tab w:val="left" w:pos="3761"/>
        </w:tabs>
        <w:bidi/>
        <w:spacing w:after="120" w:line="240" w:lineRule="auto"/>
        <w:jc w:val="center"/>
        <w:rPr>
          <w:rFonts w:asciiTheme="majorHAnsi" w:hAnsiTheme="majorHAnsi"/>
          <w:b/>
          <w:bCs/>
          <w:sz w:val="52"/>
          <w:szCs w:val="52"/>
        </w:rPr>
      </w:pPr>
      <w:r>
        <w:rPr>
          <w:rFonts w:asciiTheme="majorHAnsi" w:hAnsiTheme="majorHAnsi"/>
          <w:b/>
          <w:bCs/>
          <w:sz w:val="52"/>
          <w:szCs w:val="52"/>
        </w:rPr>
        <w:t>Série de TD N°0</w:t>
      </w:r>
      <w:r w:rsidR="004A2E50">
        <w:rPr>
          <w:rFonts w:asciiTheme="majorHAnsi" w:hAnsiTheme="majorHAnsi"/>
          <w:b/>
          <w:bCs/>
          <w:sz w:val="52"/>
          <w:szCs w:val="52"/>
        </w:rPr>
        <w:t>4</w:t>
      </w:r>
    </w:p>
    <w:p w:rsidR="0003234F" w:rsidRDefault="004A2E50" w:rsidP="00B736F6">
      <w:pPr>
        <w:tabs>
          <w:tab w:val="left" w:pos="3761"/>
        </w:tabs>
        <w:bidi/>
        <w:spacing w:after="120" w:line="240" w:lineRule="auto"/>
        <w:jc w:val="center"/>
        <w:rPr>
          <w:rFonts w:asciiTheme="majorHAnsi" w:hAnsiTheme="majorHAnsi"/>
          <w:b/>
          <w:bCs/>
          <w:sz w:val="52"/>
          <w:szCs w:val="52"/>
        </w:rPr>
      </w:pPr>
      <w:r>
        <w:rPr>
          <w:rFonts w:asciiTheme="majorHAnsi" w:hAnsiTheme="majorHAnsi"/>
          <w:b/>
          <w:bCs/>
          <w:sz w:val="52"/>
          <w:szCs w:val="52"/>
        </w:rPr>
        <w:t>Turbomachines</w:t>
      </w:r>
    </w:p>
    <w:p w:rsidR="00B736F6" w:rsidRPr="0003234F" w:rsidRDefault="0003234F" w:rsidP="004A2E50">
      <w:pPr>
        <w:tabs>
          <w:tab w:val="left" w:pos="3761"/>
        </w:tabs>
        <w:bidi/>
        <w:spacing w:after="120" w:line="240" w:lineRule="auto"/>
        <w:jc w:val="center"/>
        <w:rPr>
          <w:rFonts w:asciiTheme="majorHAnsi" w:hAnsiTheme="majorHAnsi"/>
          <w:sz w:val="28"/>
          <w:szCs w:val="28"/>
        </w:rPr>
      </w:pPr>
      <w:r w:rsidRPr="0003234F">
        <w:rPr>
          <w:rFonts w:asciiTheme="majorHAnsi" w:hAnsiTheme="majorHAnsi"/>
          <w:sz w:val="28"/>
          <w:szCs w:val="28"/>
        </w:rPr>
        <w:t xml:space="preserve">Destiné aux Etudiants de la </w:t>
      </w:r>
      <w:r w:rsidR="004A2E50">
        <w:rPr>
          <w:rFonts w:asciiTheme="majorHAnsi" w:hAnsiTheme="majorHAnsi"/>
          <w:sz w:val="28"/>
          <w:szCs w:val="28"/>
        </w:rPr>
        <w:t>3</w:t>
      </w:r>
      <w:r w:rsidRPr="0003234F">
        <w:rPr>
          <w:rFonts w:asciiTheme="majorHAnsi" w:hAnsiTheme="majorHAnsi"/>
          <w:sz w:val="28"/>
          <w:szCs w:val="28"/>
          <w:vertAlign w:val="superscript"/>
        </w:rPr>
        <w:t>ème</w:t>
      </w:r>
      <w:r w:rsidRPr="0003234F">
        <w:rPr>
          <w:rFonts w:asciiTheme="majorHAnsi" w:hAnsiTheme="majorHAnsi"/>
          <w:sz w:val="28"/>
          <w:szCs w:val="28"/>
        </w:rPr>
        <w:t xml:space="preserve"> Année </w:t>
      </w:r>
      <w:r w:rsidR="004A2E50">
        <w:rPr>
          <w:rFonts w:asciiTheme="majorHAnsi" w:hAnsiTheme="majorHAnsi"/>
          <w:sz w:val="28"/>
          <w:szCs w:val="28"/>
        </w:rPr>
        <w:t>Licence Electromécanique</w:t>
      </w:r>
    </w:p>
    <w:p w:rsidR="00B736F6" w:rsidRPr="006C641B" w:rsidRDefault="00B736F6" w:rsidP="00B736F6">
      <w:pPr>
        <w:tabs>
          <w:tab w:val="left" w:pos="3761"/>
        </w:tabs>
        <w:bidi/>
        <w:spacing w:after="120" w:line="240" w:lineRule="auto"/>
        <w:jc w:val="center"/>
        <w:rPr>
          <w:rFonts w:asciiTheme="majorHAnsi" w:hAnsiTheme="majorHAnsi"/>
          <w:b/>
          <w:bCs/>
          <w:sz w:val="52"/>
          <w:szCs w:val="52"/>
        </w:rPr>
      </w:pPr>
    </w:p>
    <w:p w:rsidR="00B736F6" w:rsidRPr="00EB6615" w:rsidRDefault="00BD021B" w:rsidP="004A2E50">
      <w:pPr>
        <w:tabs>
          <w:tab w:val="left" w:pos="3761"/>
        </w:tabs>
        <w:bidi/>
        <w:spacing w:after="120" w:line="240" w:lineRule="auto"/>
        <w:jc w:val="center"/>
        <w:rPr>
          <w:rFonts w:asciiTheme="majorHAnsi" w:hAnsiTheme="majorHAnsi"/>
          <w:b/>
          <w:bCs/>
          <w:sz w:val="44"/>
          <w:szCs w:val="44"/>
        </w:rPr>
      </w:pPr>
      <w:r>
        <w:rPr>
          <w:rFonts w:asciiTheme="majorHAnsi" w:hAnsiTheme="majorHAnsi"/>
          <w:b/>
          <w:bCs/>
          <w:sz w:val="44"/>
          <w:szCs w:val="44"/>
        </w:rPr>
        <w:t xml:space="preserve">Chapitre </w:t>
      </w:r>
      <w:r w:rsidR="004A2E50">
        <w:rPr>
          <w:rFonts w:asciiTheme="majorHAnsi" w:hAnsiTheme="majorHAnsi"/>
          <w:b/>
          <w:bCs/>
          <w:sz w:val="44"/>
          <w:szCs w:val="44"/>
        </w:rPr>
        <w:t>IV</w:t>
      </w:r>
      <w:r w:rsidR="00B736F6" w:rsidRPr="00EB6615">
        <w:rPr>
          <w:rFonts w:asciiTheme="majorHAnsi" w:hAnsiTheme="majorHAnsi"/>
          <w:b/>
          <w:bCs/>
          <w:sz w:val="44"/>
          <w:szCs w:val="44"/>
        </w:rPr>
        <w:t> :</w:t>
      </w:r>
      <w:r w:rsidR="00EB6615">
        <w:rPr>
          <w:rFonts w:asciiTheme="majorHAnsi" w:hAnsiTheme="majorHAnsi"/>
          <w:b/>
          <w:bCs/>
          <w:sz w:val="44"/>
          <w:szCs w:val="44"/>
        </w:rPr>
        <w:t xml:space="preserve"> </w:t>
      </w:r>
      <w:r w:rsidR="008A6CFA">
        <w:rPr>
          <w:rFonts w:asciiTheme="majorHAnsi" w:hAnsiTheme="majorHAnsi"/>
          <w:b/>
          <w:bCs/>
          <w:sz w:val="44"/>
          <w:szCs w:val="44"/>
        </w:rPr>
        <w:t>Turbine à Gaz</w:t>
      </w:r>
    </w:p>
    <w:p w:rsidR="00B736F6" w:rsidRDefault="00B736F6" w:rsidP="00B736F6">
      <w:pPr>
        <w:tabs>
          <w:tab w:val="left" w:pos="3761"/>
        </w:tabs>
        <w:bidi/>
        <w:spacing w:after="120" w:line="240" w:lineRule="auto"/>
        <w:jc w:val="center"/>
      </w:pPr>
    </w:p>
    <w:p w:rsidR="00EB6615" w:rsidRDefault="0003234F" w:rsidP="00B736F6">
      <w:pPr>
        <w:tabs>
          <w:tab w:val="left" w:pos="3761"/>
        </w:tabs>
        <w:bidi/>
        <w:spacing w:after="120"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Elaboré</w:t>
      </w:r>
      <w:r w:rsidR="00B736F6">
        <w:rPr>
          <w:rFonts w:asciiTheme="majorHAnsi" w:hAnsiTheme="majorHAnsi"/>
          <w:sz w:val="28"/>
          <w:szCs w:val="28"/>
        </w:rPr>
        <w:t xml:space="preserve"> par : </w:t>
      </w:r>
      <w:r w:rsidR="00B736F6" w:rsidRPr="00597826">
        <w:rPr>
          <w:rFonts w:asciiTheme="majorHAnsi" w:hAnsiTheme="majorHAnsi"/>
          <w:b/>
          <w:bCs/>
          <w:sz w:val="28"/>
          <w:szCs w:val="28"/>
        </w:rPr>
        <w:t>Dr. Z</w:t>
      </w:r>
      <w:r w:rsidR="00B736F6">
        <w:rPr>
          <w:rFonts w:asciiTheme="majorHAnsi" w:hAnsiTheme="majorHAnsi"/>
          <w:b/>
          <w:bCs/>
          <w:sz w:val="28"/>
          <w:szCs w:val="28"/>
        </w:rPr>
        <w:t>EGHBID</w:t>
      </w:r>
      <w:r w:rsidR="00B736F6" w:rsidRPr="006C641B">
        <w:rPr>
          <w:rFonts w:asciiTheme="majorHAnsi" w:hAnsiTheme="majorHAnsi"/>
          <w:b/>
          <w:bCs/>
          <w:sz w:val="28"/>
          <w:szCs w:val="28"/>
        </w:rPr>
        <w:t xml:space="preserve"> Ilhem</w:t>
      </w:r>
      <w:r w:rsidR="00B736F6" w:rsidRPr="006C641B">
        <w:rPr>
          <w:rFonts w:asciiTheme="majorHAnsi" w:hAnsiTheme="majorHAnsi"/>
          <w:sz w:val="28"/>
          <w:szCs w:val="28"/>
        </w:rPr>
        <w:tab/>
      </w:r>
      <w:r w:rsidR="00EB6615">
        <w:rPr>
          <w:rFonts w:asciiTheme="majorHAnsi" w:hAnsiTheme="majorHAnsi"/>
          <w:sz w:val="28"/>
          <w:szCs w:val="28"/>
        </w:rPr>
        <w:tab/>
      </w:r>
      <w:r w:rsidR="00EB6615">
        <w:rPr>
          <w:rFonts w:asciiTheme="majorHAnsi" w:hAnsiTheme="majorHAnsi"/>
          <w:sz w:val="28"/>
          <w:szCs w:val="28"/>
        </w:rPr>
        <w:tab/>
      </w:r>
      <w:r w:rsidR="00EB6615">
        <w:rPr>
          <w:rFonts w:asciiTheme="majorHAnsi" w:hAnsiTheme="majorHAnsi"/>
          <w:sz w:val="28"/>
          <w:szCs w:val="28"/>
        </w:rPr>
        <w:tab/>
      </w:r>
      <w:r w:rsidR="00EB6615">
        <w:rPr>
          <w:rFonts w:asciiTheme="majorHAnsi" w:hAnsiTheme="majorHAnsi"/>
          <w:sz w:val="28"/>
          <w:szCs w:val="28"/>
        </w:rPr>
        <w:tab/>
      </w:r>
      <w:r w:rsidR="00EB6615">
        <w:rPr>
          <w:rFonts w:asciiTheme="majorHAnsi" w:hAnsiTheme="majorHAnsi"/>
          <w:sz w:val="28"/>
          <w:szCs w:val="28"/>
        </w:rPr>
        <w:tab/>
      </w:r>
    </w:p>
    <w:p w:rsidR="00357409" w:rsidRDefault="00B736F6" w:rsidP="0043164E">
      <w:pPr>
        <w:tabs>
          <w:tab w:val="left" w:pos="3761"/>
        </w:tabs>
        <w:bidi/>
        <w:spacing w:after="120" w:line="240" w:lineRule="auto"/>
        <w:jc w:val="center"/>
      </w:pPr>
      <w:r w:rsidRPr="006C641B">
        <w:rPr>
          <w:rFonts w:asciiTheme="majorHAnsi" w:hAnsiTheme="majorHAnsi"/>
          <w:sz w:val="28"/>
          <w:szCs w:val="28"/>
        </w:rPr>
        <w:tab/>
      </w:r>
    </w:p>
    <w:p w:rsidR="00357409" w:rsidRDefault="00357409" w:rsidP="00357409">
      <w:pPr>
        <w:tabs>
          <w:tab w:val="left" w:pos="3761"/>
        </w:tabs>
        <w:bidi/>
        <w:spacing w:after="120" w:line="240" w:lineRule="auto"/>
        <w:jc w:val="center"/>
      </w:pPr>
    </w:p>
    <w:p w:rsidR="00357409" w:rsidRDefault="0043164E" w:rsidP="00357409">
      <w:pPr>
        <w:tabs>
          <w:tab w:val="left" w:pos="3761"/>
        </w:tabs>
        <w:bidi/>
        <w:spacing w:after="120" w:line="240" w:lineRule="auto"/>
        <w:jc w:val="center"/>
      </w:pPr>
      <w:r w:rsidRPr="0043164E">
        <w:rPr>
          <w:rFonts w:cs="Arial"/>
          <w:noProof/>
          <w:rtl/>
          <w:lang w:eastAsia="fr-FR"/>
        </w:rPr>
        <w:drawing>
          <wp:inline distT="0" distB="0" distL="0" distR="0">
            <wp:extent cx="4777827" cy="3420000"/>
            <wp:effectExtent l="19050" t="0" r="3723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827" cy="34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64E" w:rsidRDefault="0043164E" w:rsidP="00357409">
      <w:pPr>
        <w:tabs>
          <w:tab w:val="left" w:pos="3761"/>
        </w:tabs>
        <w:bidi/>
        <w:spacing w:after="120" w:line="240" w:lineRule="auto"/>
        <w:jc w:val="center"/>
        <w:rPr>
          <w:b/>
          <w:bCs/>
          <w:sz w:val="24"/>
          <w:szCs w:val="24"/>
        </w:rPr>
      </w:pPr>
    </w:p>
    <w:p w:rsidR="00BD021B" w:rsidRPr="009F1AD9" w:rsidRDefault="00BD021B" w:rsidP="0043164E">
      <w:pPr>
        <w:tabs>
          <w:tab w:val="left" w:pos="3761"/>
        </w:tabs>
        <w:bidi/>
        <w:spacing w:after="12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Année universitaire </w:t>
      </w:r>
      <w:r w:rsidR="00B736F6" w:rsidRPr="009F1AD9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2</w:t>
      </w:r>
      <w:r w:rsidR="00357409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-202</w:t>
      </w:r>
      <w:r w:rsidR="00357409">
        <w:rPr>
          <w:b/>
          <w:bCs/>
          <w:sz w:val="24"/>
          <w:szCs w:val="24"/>
        </w:rPr>
        <w:t>4</w:t>
      </w:r>
    </w:p>
    <w:p w:rsidR="00942B23" w:rsidRPr="00E833C8" w:rsidRDefault="00942B23" w:rsidP="004A2E50">
      <w:pPr>
        <w:spacing w:after="0"/>
        <w:jc w:val="center"/>
        <w:rPr>
          <w:rFonts w:asciiTheme="majorHAnsi" w:hAnsiTheme="majorHAnsi" w:cstheme="majorBidi"/>
          <w:b/>
          <w:bCs/>
          <w:sz w:val="24"/>
          <w:szCs w:val="24"/>
        </w:rPr>
      </w:pPr>
      <w:r w:rsidRPr="00E833C8">
        <w:rPr>
          <w:rFonts w:asciiTheme="majorHAnsi" w:hAnsiTheme="majorHAnsi" w:cstheme="majorBidi"/>
          <w:b/>
          <w:bCs/>
          <w:sz w:val="24"/>
          <w:szCs w:val="24"/>
        </w:rPr>
        <w:lastRenderedPageBreak/>
        <w:t xml:space="preserve">CHAPITRE </w:t>
      </w:r>
      <w:r w:rsidR="008A6CFA" w:rsidRPr="00E833C8">
        <w:rPr>
          <w:rFonts w:asciiTheme="majorHAnsi" w:hAnsiTheme="majorHAnsi" w:cstheme="majorBidi"/>
          <w:b/>
          <w:bCs/>
          <w:sz w:val="24"/>
          <w:szCs w:val="24"/>
        </w:rPr>
        <w:t>I</w:t>
      </w:r>
      <w:r w:rsidR="004A2E50">
        <w:rPr>
          <w:rFonts w:asciiTheme="majorHAnsi" w:hAnsiTheme="majorHAnsi" w:cstheme="majorBidi"/>
          <w:b/>
          <w:bCs/>
          <w:sz w:val="24"/>
          <w:szCs w:val="24"/>
        </w:rPr>
        <w:t>V</w:t>
      </w:r>
      <w:r w:rsidRPr="00E833C8">
        <w:rPr>
          <w:rFonts w:asciiTheme="majorHAnsi" w:hAnsiTheme="majorHAnsi" w:cstheme="majorBidi"/>
          <w:b/>
          <w:bCs/>
          <w:sz w:val="24"/>
          <w:szCs w:val="24"/>
        </w:rPr>
        <w:t xml:space="preserve"> : </w:t>
      </w:r>
      <w:r w:rsidR="008A6CFA" w:rsidRPr="00E833C8">
        <w:rPr>
          <w:rFonts w:asciiTheme="majorHAnsi" w:hAnsiTheme="majorHAnsi" w:cstheme="majorBidi"/>
          <w:b/>
          <w:bCs/>
          <w:sz w:val="24"/>
          <w:szCs w:val="24"/>
        </w:rPr>
        <w:t>TURBINE A GAZ</w:t>
      </w:r>
    </w:p>
    <w:p w:rsidR="00942B23" w:rsidRPr="00E833C8" w:rsidRDefault="00942B23" w:rsidP="004A2E50">
      <w:pPr>
        <w:spacing w:after="0"/>
        <w:jc w:val="center"/>
        <w:rPr>
          <w:rFonts w:asciiTheme="majorHAnsi" w:hAnsiTheme="majorHAnsi" w:cstheme="majorBidi"/>
          <w:b/>
          <w:bCs/>
          <w:sz w:val="24"/>
          <w:szCs w:val="24"/>
          <w:u w:val="single"/>
        </w:rPr>
      </w:pPr>
      <w:r w:rsidRPr="00E833C8">
        <w:rPr>
          <w:rFonts w:asciiTheme="majorHAnsi" w:hAnsiTheme="majorHAnsi" w:cstheme="majorBidi"/>
          <w:b/>
          <w:bCs/>
          <w:sz w:val="24"/>
          <w:szCs w:val="24"/>
          <w:u w:val="single"/>
        </w:rPr>
        <w:t>SERIE DE TD N°0</w:t>
      </w:r>
      <w:r w:rsidR="004A2E50">
        <w:rPr>
          <w:rFonts w:asciiTheme="majorHAnsi" w:hAnsiTheme="majorHAnsi" w:cstheme="majorBidi"/>
          <w:b/>
          <w:bCs/>
          <w:sz w:val="24"/>
          <w:szCs w:val="24"/>
          <w:u w:val="single"/>
        </w:rPr>
        <w:t>4</w:t>
      </w:r>
    </w:p>
    <w:p w:rsidR="004A2E50" w:rsidRDefault="004A2E50" w:rsidP="00F31FA3">
      <w:pPr>
        <w:spacing w:after="0" w:line="240" w:lineRule="auto"/>
        <w:jc w:val="both"/>
        <w:rPr>
          <w:rFonts w:asciiTheme="majorHAnsi" w:hAnsiTheme="majorHAnsi" w:cstheme="majorBidi"/>
          <w:b/>
          <w:bCs/>
          <w:i/>
          <w:iCs/>
          <w:sz w:val="24"/>
          <w:szCs w:val="24"/>
          <w:u w:val="single"/>
        </w:rPr>
      </w:pPr>
    </w:p>
    <w:p w:rsidR="00942B23" w:rsidRPr="00E833C8" w:rsidRDefault="00942B23" w:rsidP="00F31FA3">
      <w:pPr>
        <w:spacing w:after="0" w:line="240" w:lineRule="auto"/>
        <w:jc w:val="both"/>
        <w:rPr>
          <w:rFonts w:asciiTheme="majorHAnsi" w:hAnsiTheme="majorHAnsi" w:cstheme="majorBidi"/>
          <w:b/>
          <w:bCs/>
          <w:i/>
          <w:iCs/>
          <w:sz w:val="24"/>
          <w:szCs w:val="24"/>
          <w:u w:val="single"/>
        </w:rPr>
      </w:pPr>
      <w:r w:rsidRPr="00E833C8">
        <w:rPr>
          <w:rFonts w:asciiTheme="majorHAnsi" w:hAnsiTheme="majorHAnsi" w:cstheme="majorBidi"/>
          <w:b/>
          <w:bCs/>
          <w:i/>
          <w:iCs/>
          <w:sz w:val="24"/>
          <w:szCs w:val="24"/>
          <w:u w:val="single"/>
        </w:rPr>
        <w:t>Exemple N°01 :</w:t>
      </w:r>
      <w:r w:rsidR="005328D8" w:rsidRPr="00E833C8">
        <w:rPr>
          <w:rFonts w:asciiTheme="majorHAnsi" w:hAnsiTheme="majorHAnsi" w:cstheme="majorBidi"/>
          <w:b/>
          <w:bCs/>
          <w:i/>
          <w:iCs/>
          <w:sz w:val="24"/>
          <w:szCs w:val="24"/>
          <w:u w:val="single"/>
        </w:rPr>
        <w:t xml:space="preserve">  </w:t>
      </w:r>
      <w:r w:rsidR="008F0E8A">
        <w:rPr>
          <w:rFonts w:asciiTheme="majorHAnsi" w:hAnsiTheme="majorHAnsi" w:cstheme="majorBidi"/>
          <w:b/>
          <w:bCs/>
          <w:i/>
          <w:iCs/>
          <w:sz w:val="24"/>
          <w:szCs w:val="24"/>
          <w:u w:val="single"/>
        </w:rPr>
        <w:t>« </w:t>
      </w:r>
      <w:r w:rsidR="005328D8" w:rsidRPr="00E833C8">
        <w:rPr>
          <w:rFonts w:asciiTheme="majorHAnsi" w:hAnsiTheme="majorHAnsi" w:cstheme="majorBidi"/>
          <w:b/>
          <w:bCs/>
          <w:i/>
          <w:iCs/>
          <w:sz w:val="24"/>
          <w:szCs w:val="24"/>
          <w:u w:val="single"/>
        </w:rPr>
        <w:t>Le cycle idéal simple de Brayton</w:t>
      </w:r>
      <w:r w:rsidR="008F0E8A">
        <w:rPr>
          <w:rFonts w:asciiTheme="majorHAnsi" w:hAnsiTheme="majorHAnsi" w:cstheme="majorBidi"/>
          <w:b/>
          <w:bCs/>
          <w:i/>
          <w:iCs/>
          <w:sz w:val="24"/>
          <w:szCs w:val="24"/>
          <w:u w:val="single"/>
        </w:rPr>
        <w:t> »</w:t>
      </w:r>
    </w:p>
    <w:p w:rsidR="005328D8" w:rsidRDefault="005328D8" w:rsidP="00F31FA3">
      <w:pPr>
        <w:spacing w:after="0"/>
        <w:jc w:val="both"/>
        <w:rPr>
          <w:rFonts w:asciiTheme="majorHAnsi" w:hAnsiTheme="majorHAnsi" w:cstheme="majorBidi"/>
          <w:sz w:val="24"/>
          <w:szCs w:val="24"/>
        </w:rPr>
      </w:pPr>
      <w:r w:rsidRPr="005328D8">
        <w:rPr>
          <w:rFonts w:asciiTheme="majorHAnsi" w:hAnsiTheme="majorHAnsi" w:cstheme="majorBidi"/>
          <w:sz w:val="24"/>
          <w:szCs w:val="24"/>
        </w:rPr>
        <w:t xml:space="preserve">Une centrale électrique à turbine à gaz fonctionnant sur un cycle de Brayton idéal a un rapport de pression de 8. La température du gaz est de 300 K à l'entrée du compresseur et de 1300 K à l'entrée de la turbine. En utilisant les </w:t>
      </w:r>
      <w:r>
        <w:rPr>
          <w:rFonts w:asciiTheme="majorHAnsi" w:hAnsiTheme="majorHAnsi" w:cstheme="majorBidi"/>
          <w:sz w:val="24"/>
          <w:szCs w:val="24"/>
        </w:rPr>
        <w:t>conditions normales de l'air.</w:t>
      </w:r>
      <w:r w:rsidRPr="005328D8">
        <w:rPr>
          <w:rFonts w:asciiTheme="majorHAnsi" w:hAnsiTheme="majorHAnsi" w:cstheme="majorBidi"/>
          <w:sz w:val="24"/>
          <w:szCs w:val="24"/>
        </w:rPr>
        <w:t xml:space="preserve"> </w:t>
      </w:r>
    </w:p>
    <w:p w:rsidR="005328D8" w:rsidRPr="005328D8" w:rsidRDefault="005328D8" w:rsidP="005328D8">
      <w:pPr>
        <w:spacing w:after="0" w:line="360" w:lineRule="auto"/>
        <w:jc w:val="both"/>
        <w:rPr>
          <w:rFonts w:asciiTheme="majorHAnsi" w:hAnsiTheme="majorHAnsi" w:cstheme="majorBidi"/>
          <w:sz w:val="24"/>
          <w:szCs w:val="24"/>
          <w:lang w:val="en-US"/>
        </w:rPr>
      </w:pPr>
      <w:r w:rsidRPr="00B54AF6">
        <w:rPr>
          <w:rFonts w:asciiTheme="majorHAnsi" w:hAnsiTheme="majorHAnsi" w:cstheme="majorBidi"/>
          <w:sz w:val="24"/>
          <w:szCs w:val="24"/>
        </w:rPr>
        <w:t>Déterminer</w:t>
      </w:r>
      <w:r w:rsidRPr="005328D8">
        <w:rPr>
          <w:rFonts w:asciiTheme="majorHAnsi" w:hAnsiTheme="majorHAnsi" w:cstheme="majorBidi"/>
          <w:sz w:val="24"/>
          <w:szCs w:val="24"/>
          <w:lang w:val="en-US"/>
        </w:rPr>
        <w:t>:</w:t>
      </w:r>
    </w:p>
    <w:p w:rsidR="005328D8" w:rsidRPr="005328D8" w:rsidRDefault="005328D8" w:rsidP="00F31FA3">
      <w:pPr>
        <w:pStyle w:val="Paragraphedeliste"/>
        <w:numPr>
          <w:ilvl w:val="0"/>
          <w:numId w:val="45"/>
        </w:numPr>
        <w:spacing w:after="0"/>
        <w:jc w:val="both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la température </w:t>
      </w:r>
      <w:r w:rsidRPr="005328D8">
        <w:rPr>
          <w:rFonts w:asciiTheme="majorHAnsi" w:hAnsiTheme="majorHAnsi" w:cstheme="majorBidi"/>
          <w:sz w:val="24"/>
          <w:szCs w:val="24"/>
        </w:rPr>
        <w:t xml:space="preserve">du gaz </w:t>
      </w:r>
      <w:r w:rsidR="00B54AF6">
        <w:rPr>
          <w:rFonts w:asciiTheme="majorHAnsi" w:hAnsiTheme="majorHAnsi" w:cstheme="majorBidi"/>
          <w:sz w:val="24"/>
          <w:szCs w:val="24"/>
        </w:rPr>
        <w:t>à la sortie</w:t>
      </w:r>
      <w:r w:rsidRPr="005328D8">
        <w:rPr>
          <w:rFonts w:asciiTheme="majorHAnsi" w:hAnsiTheme="majorHAnsi" w:cstheme="majorBidi"/>
          <w:sz w:val="24"/>
          <w:szCs w:val="24"/>
        </w:rPr>
        <w:t xml:space="preserve"> du compresseur et de la turbine,</w:t>
      </w:r>
    </w:p>
    <w:p w:rsidR="005328D8" w:rsidRPr="005328D8" w:rsidRDefault="005328D8" w:rsidP="00F31FA3">
      <w:pPr>
        <w:pStyle w:val="Paragraphedeliste"/>
        <w:numPr>
          <w:ilvl w:val="0"/>
          <w:numId w:val="45"/>
        </w:numPr>
        <w:spacing w:after="0"/>
        <w:jc w:val="both"/>
        <w:rPr>
          <w:rFonts w:asciiTheme="majorHAnsi" w:hAnsiTheme="majorHAnsi" w:cstheme="majorBidi"/>
          <w:sz w:val="24"/>
          <w:szCs w:val="24"/>
        </w:rPr>
      </w:pPr>
      <w:r w:rsidRPr="005328D8">
        <w:rPr>
          <w:rFonts w:asciiTheme="majorHAnsi" w:hAnsiTheme="majorHAnsi" w:cstheme="majorBidi"/>
          <w:sz w:val="24"/>
          <w:szCs w:val="24"/>
        </w:rPr>
        <w:t xml:space="preserve">le </w:t>
      </w:r>
      <w:r w:rsidR="00B54AF6">
        <w:rPr>
          <w:rFonts w:asciiTheme="majorHAnsi" w:hAnsiTheme="majorHAnsi" w:cstheme="majorBidi"/>
          <w:sz w:val="24"/>
          <w:szCs w:val="24"/>
        </w:rPr>
        <w:t xml:space="preserve">rapport </w:t>
      </w:r>
      <w:r w:rsidRPr="005328D8">
        <w:rPr>
          <w:rFonts w:asciiTheme="majorHAnsi" w:hAnsiTheme="majorHAnsi" w:cstheme="majorBidi"/>
          <w:sz w:val="24"/>
          <w:szCs w:val="24"/>
        </w:rPr>
        <w:t xml:space="preserve">de travail </w:t>
      </w:r>
      <w:r w:rsidR="00B54AF6">
        <w:rPr>
          <w:rFonts w:asciiTheme="majorHAnsi" w:hAnsiTheme="majorHAnsi" w:cstheme="majorBidi"/>
          <w:sz w:val="24"/>
          <w:szCs w:val="24"/>
        </w:rPr>
        <w:t>inverse</w:t>
      </w:r>
      <w:r w:rsidR="00E869A2">
        <w:rPr>
          <w:rFonts w:asciiTheme="majorHAnsi" w:hAnsiTheme="majorHAnsi" w:cstheme="majorBidi"/>
          <w:sz w:val="24"/>
          <w:szCs w:val="24"/>
        </w:rPr>
        <w:t xml:space="preserve"> (back work) (fraction de travail)</w:t>
      </w:r>
      <w:r w:rsidR="00B54AF6">
        <w:rPr>
          <w:rFonts w:asciiTheme="majorHAnsi" w:hAnsiTheme="majorHAnsi" w:cstheme="majorBidi"/>
          <w:sz w:val="24"/>
          <w:szCs w:val="24"/>
        </w:rPr>
        <w:t>,</w:t>
      </w:r>
      <w:r w:rsidRPr="005328D8">
        <w:rPr>
          <w:rFonts w:asciiTheme="majorHAnsi" w:hAnsiTheme="majorHAnsi" w:cstheme="majorBidi"/>
          <w:sz w:val="24"/>
          <w:szCs w:val="24"/>
        </w:rPr>
        <w:t xml:space="preserve"> </w:t>
      </w:r>
    </w:p>
    <w:p w:rsidR="00F31FA3" w:rsidRDefault="005328D8" w:rsidP="00F31FA3">
      <w:pPr>
        <w:pStyle w:val="Paragraphedeliste"/>
        <w:numPr>
          <w:ilvl w:val="0"/>
          <w:numId w:val="45"/>
        </w:numPr>
        <w:spacing w:after="0"/>
        <w:jc w:val="both"/>
        <w:rPr>
          <w:rFonts w:asciiTheme="majorHAnsi" w:hAnsiTheme="majorHAnsi" w:cstheme="majorBidi"/>
          <w:sz w:val="24"/>
          <w:szCs w:val="24"/>
        </w:rPr>
      </w:pPr>
      <w:r w:rsidRPr="00F31FA3">
        <w:rPr>
          <w:rFonts w:asciiTheme="majorHAnsi" w:hAnsiTheme="majorHAnsi" w:cstheme="majorBidi"/>
          <w:sz w:val="24"/>
          <w:szCs w:val="24"/>
        </w:rPr>
        <w:t>l'efficacité thermique</w:t>
      </w:r>
      <w:r w:rsidR="00F31FA3" w:rsidRPr="00F31FA3">
        <w:rPr>
          <w:rFonts w:asciiTheme="majorHAnsi" w:hAnsiTheme="majorHAnsi" w:cstheme="majorBidi"/>
          <w:sz w:val="24"/>
          <w:szCs w:val="24"/>
        </w:rPr>
        <w:t xml:space="preserve"> du cycle de Brayton en admettant l’</w:t>
      </w:r>
      <w:r w:rsidR="009C69A3" w:rsidRPr="00F31FA3">
        <w:rPr>
          <w:rFonts w:asciiTheme="majorHAnsi" w:hAnsiTheme="majorHAnsi" w:cstheme="majorBidi"/>
          <w:sz w:val="24"/>
          <w:szCs w:val="24"/>
        </w:rPr>
        <w:t>hypothèse</w:t>
      </w:r>
      <w:r w:rsidR="009C69A3">
        <w:rPr>
          <w:rFonts w:asciiTheme="majorHAnsi" w:hAnsiTheme="majorHAnsi" w:cstheme="majorBidi"/>
          <w:sz w:val="24"/>
          <w:szCs w:val="24"/>
        </w:rPr>
        <w:t xml:space="preserve">1 : </w:t>
      </w:r>
      <w:r w:rsidR="00F31FA3" w:rsidRPr="00F31FA3">
        <w:rPr>
          <w:rFonts w:asciiTheme="majorHAnsi" w:hAnsiTheme="majorHAnsi" w:cstheme="majorBidi"/>
          <w:sz w:val="24"/>
          <w:szCs w:val="24"/>
        </w:rPr>
        <w:t xml:space="preserve">la variation des chaleurs spécifiques avec la température doit être prise en compte. </w:t>
      </w:r>
    </w:p>
    <w:p w:rsidR="00D42C7F" w:rsidRPr="00F31FA3" w:rsidRDefault="00D42C7F" w:rsidP="009C69A3">
      <w:pPr>
        <w:pStyle w:val="Paragraphedeliste"/>
        <w:numPr>
          <w:ilvl w:val="0"/>
          <w:numId w:val="45"/>
        </w:numPr>
        <w:spacing w:after="0"/>
        <w:jc w:val="both"/>
        <w:rPr>
          <w:rFonts w:asciiTheme="majorHAnsi" w:hAnsiTheme="majorHAnsi" w:cstheme="majorBidi"/>
          <w:sz w:val="24"/>
          <w:szCs w:val="24"/>
        </w:rPr>
      </w:pPr>
      <w:r w:rsidRPr="00F31FA3">
        <w:rPr>
          <w:rFonts w:asciiTheme="majorHAnsi" w:hAnsiTheme="majorHAnsi" w:cstheme="majorBidi"/>
          <w:sz w:val="24"/>
          <w:szCs w:val="24"/>
        </w:rPr>
        <w:t>L’efficacité thermique du cycle de Brayton en admettant l’hypothèse</w:t>
      </w:r>
      <w:r w:rsidR="009C69A3">
        <w:rPr>
          <w:rFonts w:asciiTheme="majorHAnsi" w:hAnsiTheme="majorHAnsi" w:cstheme="majorBidi"/>
          <w:sz w:val="24"/>
          <w:szCs w:val="24"/>
        </w:rPr>
        <w:t>2 :</w:t>
      </w:r>
      <w:r w:rsidRPr="00F31FA3">
        <w:rPr>
          <w:rFonts w:asciiTheme="majorHAnsi" w:hAnsiTheme="majorHAnsi" w:cstheme="majorBidi"/>
          <w:sz w:val="24"/>
          <w:szCs w:val="24"/>
        </w:rPr>
        <w:t xml:space="preserve"> les valeurs de </w:t>
      </w:r>
      <w:r w:rsidR="009C69A3">
        <w:rPr>
          <w:rFonts w:asciiTheme="majorHAnsi" w:hAnsiTheme="majorHAnsi" w:cstheme="majorBidi"/>
          <w:sz w:val="24"/>
          <w:szCs w:val="24"/>
        </w:rPr>
        <w:t xml:space="preserve">spécifiques de </w:t>
      </w:r>
      <w:r w:rsidRPr="00F31FA3">
        <w:rPr>
          <w:rFonts w:asciiTheme="majorHAnsi" w:hAnsiTheme="majorHAnsi" w:cstheme="majorBidi"/>
          <w:sz w:val="24"/>
          <w:szCs w:val="24"/>
        </w:rPr>
        <w:t>la capacité calorique est constantes</w:t>
      </w:r>
      <w:r w:rsidR="00F31FA3">
        <w:rPr>
          <w:rFonts w:asciiTheme="majorHAnsi" w:hAnsiTheme="majorHAnsi" w:cstheme="majorBidi"/>
          <w:sz w:val="24"/>
          <w:szCs w:val="24"/>
        </w:rPr>
        <w:t xml:space="preserve"> à la température ambiante.</w:t>
      </w:r>
    </w:p>
    <w:p w:rsidR="0060480B" w:rsidRDefault="00BD4F9F" w:rsidP="0060480B">
      <w:pPr>
        <w:spacing w:after="0" w:line="360" w:lineRule="auto"/>
        <w:jc w:val="center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noProof/>
          <w:sz w:val="24"/>
          <w:szCs w:val="24"/>
          <w:lang w:eastAsia="fr-FR"/>
        </w:rPr>
        <w:drawing>
          <wp:inline distT="0" distB="0" distL="0" distR="0">
            <wp:extent cx="2228585" cy="1980000"/>
            <wp:effectExtent l="19050" t="0" r="265" b="0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585" cy="19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80B" w:rsidRPr="0060480B" w:rsidRDefault="0060480B" w:rsidP="00E94D12">
      <w:pPr>
        <w:spacing w:after="0" w:line="360" w:lineRule="auto"/>
        <w:jc w:val="center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Figure 1 : </w:t>
      </w:r>
      <w:r w:rsidRPr="003C79F7">
        <w:rPr>
          <w:rFonts w:asciiTheme="majorHAnsi" w:hAnsiTheme="majorHAnsi" w:cstheme="majorBidi"/>
          <w:sz w:val="24"/>
          <w:szCs w:val="24"/>
        </w:rPr>
        <w:t>Diagramme T-s du cycle</w:t>
      </w:r>
      <w:r w:rsidR="00E94D12">
        <w:rPr>
          <w:rFonts w:asciiTheme="majorHAnsi" w:hAnsiTheme="majorHAnsi" w:cstheme="majorBidi"/>
          <w:sz w:val="24"/>
          <w:szCs w:val="24"/>
        </w:rPr>
        <w:t xml:space="preserve"> de Brayton.</w:t>
      </w:r>
    </w:p>
    <w:p w:rsidR="002A62A2" w:rsidRPr="00E833C8" w:rsidRDefault="002A62A2" w:rsidP="00687572">
      <w:pPr>
        <w:spacing w:after="0"/>
        <w:jc w:val="both"/>
        <w:rPr>
          <w:rFonts w:asciiTheme="majorHAnsi" w:hAnsiTheme="majorHAnsi" w:cstheme="majorBidi"/>
          <w:b/>
          <w:bCs/>
          <w:i/>
          <w:iCs/>
          <w:sz w:val="24"/>
          <w:szCs w:val="24"/>
          <w:u w:val="single"/>
        </w:rPr>
      </w:pPr>
      <w:r w:rsidRPr="00E833C8">
        <w:rPr>
          <w:rFonts w:asciiTheme="majorHAnsi" w:hAnsiTheme="majorHAnsi" w:cstheme="majorBidi"/>
          <w:b/>
          <w:bCs/>
          <w:i/>
          <w:iCs/>
          <w:sz w:val="24"/>
          <w:szCs w:val="24"/>
          <w:u w:val="single"/>
        </w:rPr>
        <w:t>Exemple N°02 :</w:t>
      </w:r>
      <w:r w:rsidR="008F0E8A">
        <w:rPr>
          <w:rFonts w:asciiTheme="majorHAnsi" w:hAnsiTheme="majorHAnsi" w:cstheme="majorBidi"/>
          <w:b/>
          <w:bCs/>
          <w:i/>
          <w:iCs/>
          <w:sz w:val="24"/>
          <w:szCs w:val="24"/>
          <w:u w:val="single"/>
        </w:rPr>
        <w:t xml:space="preserve"> « </w:t>
      </w:r>
      <w:r w:rsidR="008F0E8A" w:rsidRPr="008F0E8A">
        <w:rPr>
          <w:rFonts w:asciiTheme="majorHAnsi" w:hAnsiTheme="majorHAnsi" w:cstheme="majorBidi"/>
          <w:b/>
          <w:bCs/>
          <w:i/>
          <w:iCs/>
          <w:sz w:val="24"/>
          <w:szCs w:val="24"/>
          <w:u w:val="single"/>
        </w:rPr>
        <w:t>Écart entre les cycles réels des turbines à gaz par rapport aux cycles idéalisés</w:t>
      </w:r>
      <w:r w:rsidR="008F0E8A">
        <w:rPr>
          <w:rFonts w:asciiTheme="majorHAnsi" w:hAnsiTheme="majorHAnsi" w:cstheme="majorBidi"/>
          <w:b/>
          <w:bCs/>
          <w:i/>
          <w:iCs/>
          <w:sz w:val="24"/>
          <w:szCs w:val="24"/>
          <w:u w:val="single"/>
        </w:rPr>
        <w:t> »</w:t>
      </w:r>
    </w:p>
    <w:p w:rsidR="00472901" w:rsidRDefault="00894005" w:rsidP="00F31FA3">
      <w:pPr>
        <w:spacing w:after="0"/>
        <w:jc w:val="both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On va reconsidérer le cycle de Brayton de l’exemple 1. </w:t>
      </w:r>
      <w:r w:rsidR="00472901" w:rsidRPr="00472901">
        <w:rPr>
          <w:rFonts w:asciiTheme="majorHAnsi" w:hAnsiTheme="majorHAnsi" w:cstheme="majorBidi"/>
          <w:sz w:val="24"/>
          <w:szCs w:val="24"/>
        </w:rPr>
        <w:t>En supposant un rendement du compresseur de 80 % et un rendement de la turbine de 85 %, déterminez</w:t>
      </w:r>
      <w:r w:rsidR="00472901">
        <w:rPr>
          <w:rFonts w:asciiTheme="majorHAnsi" w:hAnsiTheme="majorHAnsi" w:cstheme="majorBidi"/>
          <w:sz w:val="24"/>
          <w:szCs w:val="24"/>
        </w:rPr>
        <w:t> :</w:t>
      </w:r>
    </w:p>
    <w:p w:rsidR="00472901" w:rsidRDefault="00C96CD5" w:rsidP="008F0E8A">
      <w:pPr>
        <w:pStyle w:val="Paragraphedeliste"/>
        <w:numPr>
          <w:ilvl w:val="0"/>
          <w:numId w:val="47"/>
        </w:numPr>
        <w:spacing w:after="0"/>
        <w:jc w:val="both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la fraction du</w:t>
      </w:r>
      <w:r w:rsidR="00472901" w:rsidRPr="00472901">
        <w:rPr>
          <w:rFonts w:asciiTheme="majorHAnsi" w:hAnsiTheme="majorHAnsi" w:cstheme="majorBidi"/>
          <w:sz w:val="24"/>
          <w:szCs w:val="24"/>
        </w:rPr>
        <w:t xml:space="preserve"> travail </w:t>
      </w:r>
      <w:r w:rsidR="003D31BE">
        <w:rPr>
          <w:rFonts w:asciiTheme="majorHAnsi" w:hAnsiTheme="majorHAnsi" w:cstheme="majorBidi"/>
          <w:sz w:val="24"/>
          <w:szCs w:val="24"/>
        </w:rPr>
        <w:t>inverse</w:t>
      </w:r>
      <w:r w:rsidR="00894005">
        <w:rPr>
          <w:rFonts w:asciiTheme="majorHAnsi" w:hAnsiTheme="majorHAnsi" w:cstheme="majorBidi"/>
          <w:sz w:val="24"/>
          <w:szCs w:val="24"/>
        </w:rPr>
        <w:t xml:space="preserve"> de la turbine</w:t>
      </w:r>
      <w:r w:rsidR="003D31BE">
        <w:rPr>
          <w:rFonts w:asciiTheme="majorHAnsi" w:hAnsiTheme="majorHAnsi" w:cstheme="majorBidi"/>
          <w:sz w:val="24"/>
          <w:szCs w:val="24"/>
        </w:rPr>
        <w:t xml:space="preserve"> (Back Work).</w:t>
      </w:r>
    </w:p>
    <w:p w:rsidR="00472901" w:rsidRDefault="00472901" w:rsidP="008F0E8A">
      <w:pPr>
        <w:pStyle w:val="Paragraphedeliste"/>
        <w:numPr>
          <w:ilvl w:val="0"/>
          <w:numId w:val="47"/>
        </w:numPr>
        <w:spacing w:after="0"/>
        <w:jc w:val="both"/>
        <w:rPr>
          <w:rFonts w:asciiTheme="majorHAnsi" w:hAnsiTheme="majorHAnsi" w:cstheme="majorBidi"/>
          <w:sz w:val="24"/>
          <w:szCs w:val="24"/>
        </w:rPr>
      </w:pPr>
      <w:r w:rsidRPr="00472901">
        <w:rPr>
          <w:rFonts w:asciiTheme="majorHAnsi" w:hAnsiTheme="majorHAnsi" w:cstheme="majorBidi"/>
          <w:sz w:val="24"/>
          <w:szCs w:val="24"/>
        </w:rPr>
        <w:t>le rendement thermique</w:t>
      </w:r>
      <w:r w:rsidR="008F0E8A">
        <w:rPr>
          <w:rFonts w:asciiTheme="majorHAnsi" w:hAnsiTheme="majorHAnsi" w:cstheme="majorBidi"/>
          <w:sz w:val="24"/>
          <w:szCs w:val="24"/>
        </w:rPr>
        <w:t>.</w:t>
      </w:r>
      <w:r w:rsidRPr="00472901">
        <w:rPr>
          <w:rFonts w:asciiTheme="majorHAnsi" w:hAnsiTheme="majorHAnsi" w:cstheme="majorBidi"/>
          <w:sz w:val="24"/>
          <w:szCs w:val="24"/>
        </w:rPr>
        <w:t xml:space="preserve"> </w:t>
      </w:r>
    </w:p>
    <w:p w:rsidR="00B54AF6" w:rsidRDefault="00472901" w:rsidP="008F0E8A">
      <w:pPr>
        <w:pStyle w:val="Paragraphedeliste"/>
        <w:numPr>
          <w:ilvl w:val="0"/>
          <w:numId w:val="47"/>
        </w:numPr>
        <w:spacing w:after="0"/>
        <w:jc w:val="both"/>
        <w:rPr>
          <w:rFonts w:asciiTheme="majorHAnsi" w:hAnsiTheme="majorHAnsi" w:cstheme="majorBidi"/>
          <w:sz w:val="24"/>
          <w:szCs w:val="24"/>
        </w:rPr>
      </w:pPr>
      <w:r w:rsidRPr="00472901">
        <w:rPr>
          <w:rFonts w:asciiTheme="majorHAnsi" w:hAnsiTheme="majorHAnsi" w:cstheme="majorBidi"/>
          <w:sz w:val="24"/>
          <w:szCs w:val="24"/>
        </w:rPr>
        <w:t>la température de sortie de la turbine du cycle gaz-turbine</w:t>
      </w:r>
      <w:r w:rsidR="0000368D">
        <w:rPr>
          <w:rFonts w:asciiTheme="majorHAnsi" w:hAnsiTheme="majorHAnsi" w:cstheme="majorBidi"/>
          <w:sz w:val="24"/>
          <w:szCs w:val="24"/>
        </w:rPr>
        <w:t>.</w:t>
      </w:r>
    </w:p>
    <w:p w:rsidR="00BD4F9F" w:rsidRDefault="00BD4F9F" w:rsidP="00BD4F9F">
      <w:pPr>
        <w:spacing w:after="0"/>
        <w:jc w:val="center"/>
        <w:rPr>
          <w:rFonts w:asciiTheme="majorHAnsi" w:hAnsiTheme="majorHAnsi" w:cstheme="majorBidi"/>
          <w:sz w:val="24"/>
          <w:szCs w:val="24"/>
        </w:rPr>
      </w:pPr>
      <w:r w:rsidRPr="00BD4F9F">
        <w:rPr>
          <w:rFonts w:asciiTheme="majorHAnsi" w:hAnsiTheme="majorHAnsi" w:cstheme="majorBidi"/>
          <w:noProof/>
          <w:sz w:val="24"/>
          <w:szCs w:val="24"/>
          <w:lang w:eastAsia="fr-FR"/>
        </w:rPr>
        <w:drawing>
          <wp:inline distT="0" distB="0" distL="0" distR="0">
            <wp:extent cx="2003943" cy="1872000"/>
            <wp:effectExtent l="19050" t="0" r="0" b="0"/>
            <wp:docPr id="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943" cy="18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F9F" w:rsidRDefault="00BD4F9F" w:rsidP="00BD4F9F">
      <w:pPr>
        <w:spacing w:after="0"/>
        <w:jc w:val="center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Figure 2 : </w:t>
      </w:r>
      <w:r w:rsidRPr="00BD4F9F">
        <w:rPr>
          <w:rFonts w:asciiTheme="majorHAnsi" w:hAnsiTheme="majorHAnsi" w:cstheme="majorBidi"/>
          <w:sz w:val="24"/>
          <w:szCs w:val="24"/>
        </w:rPr>
        <w:t>L'écart d'un cycle de turbine à gaz réel par rapport au cycle idéal de Brayton en raison d'irréversibilités.</w:t>
      </w:r>
    </w:p>
    <w:p w:rsidR="000A1167" w:rsidRPr="000C40CB" w:rsidRDefault="000A1167" w:rsidP="000C40CB">
      <w:pPr>
        <w:spacing w:after="0" w:line="360" w:lineRule="auto"/>
        <w:jc w:val="both"/>
        <w:rPr>
          <w:rFonts w:asciiTheme="majorHAnsi" w:hAnsiTheme="majorHAnsi" w:cstheme="majorBidi"/>
          <w:b/>
          <w:bCs/>
          <w:i/>
          <w:iCs/>
          <w:sz w:val="24"/>
          <w:szCs w:val="24"/>
          <w:u w:val="single"/>
        </w:rPr>
      </w:pPr>
      <w:r w:rsidRPr="00E833C8">
        <w:rPr>
          <w:rFonts w:asciiTheme="majorHAnsi" w:hAnsiTheme="majorHAnsi" w:cstheme="majorBidi"/>
          <w:b/>
          <w:bCs/>
          <w:i/>
          <w:iCs/>
          <w:sz w:val="24"/>
          <w:szCs w:val="24"/>
          <w:u w:val="single"/>
        </w:rPr>
        <w:lastRenderedPageBreak/>
        <w:t>Exemple N°03 :</w:t>
      </w:r>
      <w:r w:rsidR="000C40CB">
        <w:rPr>
          <w:rFonts w:asciiTheme="majorHAnsi" w:hAnsiTheme="majorHAnsi" w:cstheme="majorBidi"/>
          <w:b/>
          <w:bCs/>
          <w:i/>
          <w:iCs/>
          <w:sz w:val="24"/>
          <w:szCs w:val="24"/>
          <w:u w:val="single"/>
        </w:rPr>
        <w:t xml:space="preserve"> </w:t>
      </w:r>
      <w:r w:rsidR="000C40CB" w:rsidRPr="000C40CB">
        <w:rPr>
          <w:rFonts w:asciiTheme="majorHAnsi" w:hAnsiTheme="majorHAnsi" w:cstheme="majorBidi"/>
          <w:b/>
          <w:bCs/>
          <w:i/>
          <w:iCs/>
          <w:sz w:val="24"/>
          <w:szCs w:val="24"/>
          <w:u w:val="single"/>
        </w:rPr>
        <w:t>Cycle</w:t>
      </w:r>
      <w:r w:rsidR="000C40CB">
        <w:rPr>
          <w:rFonts w:asciiTheme="majorHAnsi" w:hAnsiTheme="majorHAnsi" w:cstheme="majorBidi"/>
          <w:b/>
          <w:bCs/>
          <w:i/>
          <w:iCs/>
          <w:sz w:val="24"/>
          <w:szCs w:val="24"/>
          <w:u w:val="single"/>
        </w:rPr>
        <w:t xml:space="preserve"> </w:t>
      </w:r>
      <w:r w:rsidR="000C40CB" w:rsidRPr="000C40CB">
        <w:rPr>
          <w:rFonts w:asciiTheme="majorHAnsi" w:hAnsiTheme="majorHAnsi" w:cstheme="majorBidi"/>
          <w:b/>
          <w:bCs/>
          <w:i/>
          <w:iCs/>
          <w:sz w:val="24"/>
          <w:szCs w:val="24"/>
          <w:u w:val="single"/>
        </w:rPr>
        <w:t>à turbine à gaz</w:t>
      </w:r>
      <w:r w:rsidR="000C40CB">
        <w:rPr>
          <w:rFonts w:asciiTheme="majorHAnsi" w:hAnsiTheme="majorHAnsi" w:cstheme="majorBidi"/>
          <w:b/>
          <w:bCs/>
          <w:i/>
          <w:iCs/>
          <w:sz w:val="24"/>
          <w:szCs w:val="24"/>
          <w:u w:val="single"/>
        </w:rPr>
        <w:t xml:space="preserve"> réel</w:t>
      </w:r>
      <w:r w:rsidR="000C40CB" w:rsidRPr="000C40CB">
        <w:rPr>
          <w:rFonts w:asciiTheme="majorHAnsi" w:hAnsiTheme="majorHAnsi" w:cstheme="majorBidi"/>
          <w:b/>
          <w:bCs/>
          <w:i/>
          <w:iCs/>
          <w:sz w:val="24"/>
          <w:szCs w:val="24"/>
          <w:u w:val="single"/>
        </w:rPr>
        <w:t xml:space="preserve"> avec régénération</w:t>
      </w:r>
    </w:p>
    <w:p w:rsidR="00B54AF6" w:rsidRPr="00E833C8" w:rsidRDefault="000C40CB" w:rsidP="00AD479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C40CB">
        <w:rPr>
          <w:rFonts w:asciiTheme="majorHAnsi" w:hAnsiTheme="majorHAnsi" w:cstheme="majorBidi"/>
          <w:sz w:val="24"/>
          <w:szCs w:val="24"/>
        </w:rPr>
        <w:t>Déterminer le rendement thermique de la turbine à gaz décrite dans l'e</w:t>
      </w:r>
      <w:r w:rsidR="00AD4790">
        <w:rPr>
          <w:rFonts w:asciiTheme="majorHAnsi" w:hAnsiTheme="majorHAnsi" w:cstheme="majorBidi"/>
          <w:sz w:val="24"/>
          <w:szCs w:val="24"/>
        </w:rPr>
        <w:t>xercice</w:t>
      </w:r>
      <w:r w:rsidRPr="000C40CB">
        <w:rPr>
          <w:rFonts w:asciiTheme="majorHAnsi" w:hAnsiTheme="majorHAnsi" w:cstheme="majorBidi"/>
          <w:sz w:val="24"/>
          <w:szCs w:val="24"/>
        </w:rPr>
        <w:t xml:space="preserve"> </w:t>
      </w:r>
      <w:r w:rsidR="006514C2">
        <w:rPr>
          <w:rFonts w:asciiTheme="majorHAnsi" w:hAnsiTheme="majorHAnsi" w:cstheme="majorBidi"/>
          <w:sz w:val="24"/>
          <w:szCs w:val="24"/>
        </w:rPr>
        <w:t>2</w:t>
      </w:r>
      <w:r w:rsidRPr="000C40CB">
        <w:rPr>
          <w:rFonts w:asciiTheme="majorHAnsi" w:hAnsiTheme="majorHAnsi" w:cstheme="majorBidi"/>
          <w:sz w:val="24"/>
          <w:szCs w:val="24"/>
        </w:rPr>
        <w:t xml:space="preserve"> si un régénérateur d'une efficacité de 80 % est installé. </w:t>
      </w:r>
    </w:p>
    <w:p w:rsidR="00B54AF6" w:rsidRDefault="00AD4790" w:rsidP="00AD4790">
      <w:pPr>
        <w:spacing w:after="0"/>
        <w:ind w:left="-284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AD4790"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lang w:eastAsia="fr-FR"/>
        </w:rPr>
        <w:drawing>
          <wp:inline distT="0" distB="0" distL="0" distR="0">
            <wp:extent cx="4032447" cy="1512000"/>
            <wp:effectExtent l="19050" t="0" r="6153" b="0"/>
            <wp:docPr id="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447" cy="15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3C8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</w:t>
      </w:r>
      <w:r w:rsidR="00E833C8" w:rsidRPr="00E833C8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2081591" cy="1944000"/>
            <wp:effectExtent l="1905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91" cy="19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790" w:rsidRDefault="00AD4790" w:rsidP="00BD4F9F">
      <w:pPr>
        <w:spacing w:after="0"/>
        <w:jc w:val="center"/>
        <w:rPr>
          <w:rFonts w:asciiTheme="majorHAnsi" w:hAnsiTheme="majorHAnsi" w:cstheme="majorBidi"/>
          <w:sz w:val="24"/>
          <w:szCs w:val="24"/>
        </w:rPr>
      </w:pPr>
    </w:p>
    <w:p w:rsidR="00687572" w:rsidRPr="00E833C8" w:rsidRDefault="00E833C8" w:rsidP="00BD4F9F">
      <w:pPr>
        <w:spacing w:after="0"/>
        <w:jc w:val="center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Figure </w:t>
      </w:r>
      <w:r w:rsidR="00BD4F9F">
        <w:rPr>
          <w:rFonts w:asciiTheme="majorHAnsi" w:hAnsiTheme="majorHAnsi" w:cstheme="majorBidi"/>
          <w:sz w:val="24"/>
          <w:szCs w:val="24"/>
        </w:rPr>
        <w:t>3</w:t>
      </w:r>
      <w:r>
        <w:rPr>
          <w:rFonts w:asciiTheme="majorHAnsi" w:hAnsiTheme="majorHAnsi" w:cstheme="majorBidi"/>
          <w:sz w:val="24"/>
          <w:szCs w:val="24"/>
        </w:rPr>
        <w:t xml:space="preserve">: </w:t>
      </w:r>
      <w:r w:rsidRPr="00E833C8">
        <w:rPr>
          <w:rFonts w:asciiTheme="majorHAnsi" w:hAnsiTheme="majorHAnsi" w:cstheme="majorBidi"/>
          <w:sz w:val="24"/>
          <w:szCs w:val="24"/>
        </w:rPr>
        <w:t xml:space="preserve">Diagramme T-s du cycle de </w:t>
      </w:r>
      <w:r w:rsidR="00AD4790">
        <w:rPr>
          <w:rFonts w:asciiTheme="majorHAnsi" w:hAnsiTheme="majorHAnsi" w:cstheme="majorBidi"/>
          <w:sz w:val="24"/>
          <w:szCs w:val="24"/>
        </w:rPr>
        <w:t>B</w:t>
      </w:r>
      <w:r w:rsidR="00AD4790" w:rsidRPr="00E833C8">
        <w:rPr>
          <w:rFonts w:asciiTheme="majorHAnsi" w:hAnsiTheme="majorHAnsi" w:cstheme="majorBidi"/>
          <w:sz w:val="24"/>
          <w:szCs w:val="24"/>
        </w:rPr>
        <w:t>r</w:t>
      </w:r>
      <w:r w:rsidR="00AD4790">
        <w:rPr>
          <w:rFonts w:asciiTheme="majorHAnsi" w:hAnsiTheme="majorHAnsi" w:cstheme="majorBidi"/>
          <w:sz w:val="24"/>
          <w:szCs w:val="24"/>
        </w:rPr>
        <w:t>a</w:t>
      </w:r>
      <w:r w:rsidR="00AD4790" w:rsidRPr="00E833C8">
        <w:rPr>
          <w:rFonts w:asciiTheme="majorHAnsi" w:hAnsiTheme="majorHAnsi" w:cstheme="majorBidi"/>
          <w:sz w:val="24"/>
          <w:szCs w:val="24"/>
        </w:rPr>
        <w:t>yton</w:t>
      </w:r>
      <w:r w:rsidRPr="00E833C8">
        <w:rPr>
          <w:rFonts w:asciiTheme="majorHAnsi" w:hAnsiTheme="majorHAnsi" w:cstheme="majorBidi"/>
          <w:sz w:val="24"/>
          <w:szCs w:val="24"/>
        </w:rPr>
        <w:t xml:space="preserve"> régénératif</w:t>
      </w:r>
    </w:p>
    <w:p w:rsidR="000C40CB" w:rsidRDefault="000C40CB" w:rsidP="00687572">
      <w:pPr>
        <w:spacing w:after="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sectPr w:rsidR="000C40CB" w:rsidSect="00AD4790">
      <w:headerReference w:type="default" r:id="rId15"/>
      <w:pgSz w:w="11906" w:h="16838"/>
      <w:pgMar w:top="1418" w:right="1418" w:bottom="1276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548" w:rsidRDefault="00E92548" w:rsidP="00C3688E">
      <w:pPr>
        <w:spacing w:after="0" w:line="240" w:lineRule="auto"/>
      </w:pPr>
      <w:r>
        <w:separator/>
      </w:r>
    </w:p>
  </w:endnote>
  <w:endnote w:type="continuationSeparator" w:id="1">
    <w:p w:rsidR="00E92548" w:rsidRDefault="00E92548" w:rsidP="00C3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548" w:rsidRDefault="00E92548" w:rsidP="00C3688E">
      <w:pPr>
        <w:spacing w:after="0" w:line="240" w:lineRule="auto"/>
      </w:pPr>
      <w:r>
        <w:separator/>
      </w:r>
    </w:p>
  </w:footnote>
  <w:footnote w:type="continuationSeparator" w:id="1">
    <w:p w:rsidR="00E92548" w:rsidRDefault="00E92548" w:rsidP="00C36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419" w:rsidRPr="00EB6615" w:rsidRDefault="00716419" w:rsidP="004A2E50">
    <w:pPr>
      <w:pStyle w:val="En-tte"/>
      <w:rPr>
        <w:sz w:val="10"/>
        <w:szCs w:val="10"/>
      </w:rPr>
    </w:pPr>
    <w:r>
      <w:rPr>
        <w:rFonts w:asciiTheme="majorHAnsi" w:hAnsiTheme="majorHAnsi"/>
      </w:rPr>
      <w:t>Série de TD N°0</w:t>
    </w:r>
    <w:r w:rsidR="004A2E50">
      <w:rPr>
        <w:rFonts w:asciiTheme="majorHAnsi" w:hAnsiTheme="majorHAnsi"/>
      </w:rPr>
      <w:t>4</w:t>
    </w:r>
    <w:r>
      <w:rPr>
        <w:rFonts w:asciiTheme="majorHAnsi" w:hAnsiTheme="majorHAnsi"/>
      </w:rPr>
      <w:t> :</w:t>
    </w:r>
    <w:r w:rsidRPr="00EB6615">
      <w:rPr>
        <w:rFonts w:asciiTheme="majorHAnsi" w:hAnsiTheme="majorHAnsi"/>
      </w:rPr>
      <w:t xml:space="preserve"> </w:t>
    </w:r>
    <w:r w:rsidR="008A6CFA">
      <w:rPr>
        <w:rFonts w:asciiTheme="majorHAnsi" w:hAnsiTheme="majorHAnsi"/>
      </w:rPr>
      <w:t>Turbine à Gaz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35BD"/>
    <w:multiLevelType w:val="hybridMultilevel"/>
    <w:tmpl w:val="950A29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22E96"/>
    <w:multiLevelType w:val="hybridMultilevel"/>
    <w:tmpl w:val="E07C9EFC"/>
    <w:lvl w:ilvl="0" w:tplc="A5C2AA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72E5F"/>
    <w:multiLevelType w:val="hybridMultilevel"/>
    <w:tmpl w:val="36002312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D082583"/>
    <w:multiLevelType w:val="hybridMultilevel"/>
    <w:tmpl w:val="7AF4721C"/>
    <w:lvl w:ilvl="0" w:tplc="040C0019">
      <w:start w:val="1"/>
      <w:numFmt w:val="lowerLetter"/>
      <w:lvlText w:val="%1."/>
      <w:lvlJc w:val="left"/>
      <w:pPr>
        <w:ind w:left="766" w:hanging="360"/>
      </w:pPr>
    </w:lvl>
    <w:lvl w:ilvl="1" w:tplc="040C0019" w:tentative="1">
      <w:start w:val="1"/>
      <w:numFmt w:val="lowerLetter"/>
      <w:lvlText w:val="%2."/>
      <w:lvlJc w:val="left"/>
      <w:pPr>
        <w:ind w:left="1486" w:hanging="360"/>
      </w:pPr>
    </w:lvl>
    <w:lvl w:ilvl="2" w:tplc="040C001B" w:tentative="1">
      <w:start w:val="1"/>
      <w:numFmt w:val="lowerRoman"/>
      <w:lvlText w:val="%3."/>
      <w:lvlJc w:val="right"/>
      <w:pPr>
        <w:ind w:left="2206" w:hanging="180"/>
      </w:pPr>
    </w:lvl>
    <w:lvl w:ilvl="3" w:tplc="040C000F" w:tentative="1">
      <w:start w:val="1"/>
      <w:numFmt w:val="decimal"/>
      <w:lvlText w:val="%4."/>
      <w:lvlJc w:val="left"/>
      <w:pPr>
        <w:ind w:left="2926" w:hanging="360"/>
      </w:pPr>
    </w:lvl>
    <w:lvl w:ilvl="4" w:tplc="040C0019" w:tentative="1">
      <w:start w:val="1"/>
      <w:numFmt w:val="lowerLetter"/>
      <w:lvlText w:val="%5."/>
      <w:lvlJc w:val="left"/>
      <w:pPr>
        <w:ind w:left="3646" w:hanging="360"/>
      </w:pPr>
    </w:lvl>
    <w:lvl w:ilvl="5" w:tplc="040C001B" w:tentative="1">
      <w:start w:val="1"/>
      <w:numFmt w:val="lowerRoman"/>
      <w:lvlText w:val="%6."/>
      <w:lvlJc w:val="right"/>
      <w:pPr>
        <w:ind w:left="4366" w:hanging="180"/>
      </w:pPr>
    </w:lvl>
    <w:lvl w:ilvl="6" w:tplc="040C000F" w:tentative="1">
      <w:start w:val="1"/>
      <w:numFmt w:val="decimal"/>
      <w:lvlText w:val="%7."/>
      <w:lvlJc w:val="left"/>
      <w:pPr>
        <w:ind w:left="5086" w:hanging="360"/>
      </w:pPr>
    </w:lvl>
    <w:lvl w:ilvl="7" w:tplc="040C0019" w:tentative="1">
      <w:start w:val="1"/>
      <w:numFmt w:val="lowerLetter"/>
      <w:lvlText w:val="%8."/>
      <w:lvlJc w:val="left"/>
      <w:pPr>
        <w:ind w:left="5806" w:hanging="360"/>
      </w:pPr>
    </w:lvl>
    <w:lvl w:ilvl="8" w:tplc="040C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">
    <w:nsid w:val="0E8A7162"/>
    <w:multiLevelType w:val="hybridMultilevel"/>
    <w:tmpl w:val="2C784B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22E9B"/>
    <w:multiLevelType w:val="hybridMultilevel"/>
    <w:tmpl w:val="D986A81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A74C7"/>
    <w:multiLevelType w:val="hybridMultilevel"/>
    <w:tmpl w:val="8626DC4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64DF3"/>
    <w:multiLevelType w:val="hybridMultilevel"/>
    <w:tmpl w:val="3070C56E"/>
    <w:lvl w:ilvl="0" w:tplc="A5C2AAF8">
      <w:start w:val="1"/>
      <w:numFmt w:val="decimal"/>
      <w:lvlText w:val="%1."/>
      <w:lvlJc w:val="left"/>
      <w:pPr>
        <w:ind w:left="1064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">
    <w:nsid w:val="1AAB4F81"/>
    <w:multiLevelType w:val="hybridMultilevel"/>
    <w:tmpl w:val="84A8C492"/>
    <w:lvl w:ilvl="0" w:tplc="A5C2AA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856E1"/>
    <w:multiLevelType w:val="multilevel"/>
    <w:tmpl w:val="27D6A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1E461929"/>
    <w:multiLevelType w:val="hybridMultilevel"/>
    <w:tmpl w:val="5DA26448"/>
    <w:lvl w:ilvl="0" w:tplc="A5C2AA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C4D0E"/>
    <w:multiLevelType w:val="hybridMultilevel"/>
    <w:tmpl w:val="C1823E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C47EF"/>
    <w:multiLevelType w:val="hybridMultilevel"/>
    <w:tmpl w:val="7422BADC"/>
    <w:lvl w:ilvl="0" w:tplc="B92408BC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DB0F30"/>
    <w:multiLevelType w:val="hybridMultilevel"/>
    <w:tmpl w:val="898C22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642CE5"/>
    <w:multiLevelType w:val="hybridMultilevel"/>
    <w:tmpl w:val="2988991C"/>
    <w:lvl w:ilvl="0" w:tplc="A5C2AA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3141B4"/>
    <w:multiLevelType w:val="hybridMultilevel"/>
    <w:tmpl w:val="F62CB7D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C362B6"/>
    <w:multiLevelType w:val="hybridMultilevel"/>
    <w:tmpl w:val="0B6448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647ED7"/>
    <w:multiLevelType w:val="hybridMultilevel"/>
    <w:tmpl w:val="9996B25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E0E6DDE"/>
    <w:multiLevelType w:val="hybridMultilevel"/>
    <w:tmpl w:val="5AFE479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334D69"/>
    <w:multiLevelType w:val="hybridMultilevel"/>
    <w:tmpl w:val="B994034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615035"/>
    <w:multiLevelType w:val="hybridMultilevel"/>
    <w:tmpl w:val="86A8701A"/>
    <w:lvl w:ilvl="0" w:tplc="A5C2AA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E0437F"/>
    <w:multiLevelType w:val="hybridMultilevel"/>
    <w:tmpl w:val="CC347FAE"/>
    <w:lvl w:ilvl="0" w:tplc="351868C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F7521A"/>
    <w:multiLevelType w:val="hybridMultilevel"/>
    <w:tmpl w:val="881E5FA0"/>
    <w:lvl w:ilvl="0" w:tplc="A5C2AA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BC65E9"/>
    <w:multiLevelType w:val="hybridMultilevel"/>
    <w:tmpl w:val="CE32CF0E"/>
    <w:lvl w:ilvl="0" w:tplc="A5C2AA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D65FAD"/>
    <w:multiLevelType w:val="multilevel"/>
    <w:tmpl w:val="CD7EDB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4AAA31EE"/>
    <w:multiLevelType w:val="hybridMultilevel"/>
    <w:tmpl w:val="7DAA5A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155D21"/>
    <w:multiLevelType w:val="hybridMultilevel"/>
    <w:tmpl w:val="FCA846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4F0832"/>
    <w:multiLevelType w:val="multilevel"/>
    <w:tmpl w:val="242E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E0721BF"/>
    <w:multiLevelType w:val="hybridMultilevel"/>
    <w:tmpl w:val="9940D16C"/>
    <w:lvl w:ilvl="0" w:tplc="A5C2AAF8">
      <w:start w:val="1"/>
      <w:numFmt w:val="decimal"/>
      <w:lvlText w:val="%1."/>
      <w:lvlJc w:val="left"/>
      <w:pPr>
        <w:ind w:left="356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31" w:hanging="360"/>
      </w:pPr>
    </w:lvl>
    <w:lvl w:ilvl="2" w:tplc="040C001B" w:tentative="1">
      <w:start w:val="1"/>
      <w:numFmt w:val="lowerRoman"/>
      <w:lvlText w:val="%3."/>
      <w:lvlJc w:val="right"/>
      <w:pPr>
        <w:ind w:left="1451" w:hanging="180"/>
      </w:pPr>
    </w:lvl>
    <w:lvl w:ilvl="3" w:tplc="040C000F" w:tentative="1">
      <w:start w:val="1"/>
      <w:numFmt w:val="decimal"/>
      <w:lvlText w:val="%4."/>
      <w:lvlJc w:val="left"/>
      <w:pPr>
        <w:ind w:left="2171" w:hanging="360"/>
      </w:pPr>
    </w:lvl>
    <w:lvl w:ilvl="4" w:tplc="040C0019" w:tentative="1">
      <w:start w:val="1"/>
      <w:numFmt w:val="lowerLetter"/>
      <w:lvlText w:val="%5."/>
      <w:lvlJc w:val="left"/>
      <w:pPr>
        <w:ind w:left="2891" w:hanging="360"/>
      </w:pPr>
    </w:lvl>
    <w:lvl w:ilvl="5" w:tplc="040C001B" w:tentative="1">
      <w:start w:val="1"/>
      <w:numFmt w:val="lowerRoman"/>
      <w:lvlText w:val="%6."/>
      <w:lvlJc w:val="right"/>
      <w:pPr>
        <w:ind w:left="3611" w:hanging="180"/>
      </w:pPr>
    </w:lvl>
    <w:lvl w:ilvl="6" w:tplc="040C000F" w:tentative="1">
      <w:start w:val="1"/>
      <w:numFmt w:val="decimal"/>
      <w:lvlText w:val="%7."/>
      <w:lvlJc w:val="left"/>
      <w:pPr>
        <w:ind w:left="4331" w:hanging="360"/>
      </w:pPr>
    </w:lvl>
    <w:lvl w:ilvl="7" w:tplc="040C0019" w:tentative="1">
      <w:start w:val="1"/>
      <w:numFmt w:val="lowerLetter"/>
      <w:lvlText w:val="%8."/>
      <w:lvlJc w:val="left"/>
      <w:pPr>
        <w:ind w:left="5051" w:hanging="360"/>
      </w:pPr>
    </w:lvl>
    <w:lvl w:ilvl="8" w:tplc="040C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9">
    <w:nsid w:val="50B043E8"/>
    <w:multiLevelType w:val="hybridMultilevel"/>
    <w:tmpl w:val="9D904934"/>
    <w:lvl w:ilvl="0" w:tplc="200A90F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338427D"/>
    <w:multiLevelType w:val="hybridMultilevel"/>
    <w:tmpl w:val="DF52D756"/>
    <w:lvl w:ilvl="0" w:tplc="A5C2AA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2B35F8"/>
    <w:multiLevelType w:val="hybridMultilevel"/>
    <w:tmpl w:val="62A6FC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97541A"/>
    <w:multiLevelType w:val="hybridMultilevel"/>
    <w:tmpl w:val="75049F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727FA4"/>
    <w:multiLevelType w:val="hybridMultilevel"/>
    <w:tmpl w:val="82C077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953328"/>
    <w:multiLevelType w:val="hybridMultilevel"/>
    <w:tmpl w:val="B81809B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C43D8"/>
    <w:multiLevelType w:val="hybridMultilevel"/>
    <w:tmpl w:val="0608BFA0"/>
    <w:lvl w:ilvl="0" w:tplc="A5C2AA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BB3365"/>
    <w:multiLevelType w:val="hybridMultilevel"/>
    <w:tmpl w:val="152A53C0"/>
    <w:lvl w:ilvl="0" w:tplc="A5C2AAF8">
      <w:start w:val="1"/>
      <w:numFmt w:val="decimal"/>
      <w:lvlText w:val="%1."/>
      <w:lvlJc w:val="left"/>
      <w:pPr>
        <w:ind w:left="356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31" w:hanging="360"/>
      </w:pPr>
    </w:lvl>
    <w:lvl w:ilvl="2" w:tplc="040C001B" w:tentative="1">
      <w:start w:val="1"/>
      <w:numFmt w:val="lowerRoman"/>
      <w:lvlText w:val="%3."/>
      <w:lvlJc w:val="right"/>
      <w:pPr>
        <w:ind w:left="1451" w:hanging="180"/>
      </w:pPr>
    </w:lvl>
    <w:lvl w:ilvl="3" w:tplc="040C000F" w:tentative="1">
      <w:start w:val="1"/>
      <w:numFmt w:val="decimal"/>
      <w:lvlText w:val="%4."/>
      <w:lvlJc w:val="left"/>
      <w:pPr>
        <w:ind w:left="2171" w:hanging="360"/>
      </w:pPr>
    </w:lvl>
    <w:lvl w:ilvl="4" w:tplc="040C0019" w:tentative="1">
      <w:start w:val="1"/>
      <w:numFmt w:val="lowerLetter"/>
      <w:lvlText w:val="%5."/>
      <w:lvlJc w:val="left"/>
      <w:pPr>
        <w:ind w:left="2891" w:hanging="360"/>
      </w:pPr>
    </w:lvl>
    <w:lvl w:ilvl="5" w:tplc="040C001B" w:tentative="1">
      <w:start w:val="1"/>
      <w:numFmt w:val="lowerRoman"/>
      <w:lvlText w:val="%6."/>
      <w:lvlJc w:val="right"/>
      <w:pPr>
        <w:ind w:left="3611" w:hanging="180"/>
      </w:pPr>
    </w:lvl>
    <w:lvl w:ilvl="6" w:tplc="040C000F" w:tentative="1">
      <w:start w:val="1"/>
      <w:numFmt w:val="decimal"/>
      <w:lvlText w:val="%7."/>
      <w:lvlJc w:val="left"/>
      <w:pPr>
        <w:ind w:left="4331" w:hanging="360"/>
      </w:pPr>
    </w:lvl>
    <w:lvl w:ilvl="7" w:tplc="040C0019" w:tentative="1">
      <w:start w:val="1"/>
      <w:numFmt w:val="lowerLetter"/>
      <w:lvlText w:val="%8."/>
      <w:lvlJc w:val="left"/>
      <w:pPr>
        <w:ind w:left="5051" w:hanging="360"/>
      </w:pPr>
    </w:lvl>
    <w:lvl w:ilvl="8" w:tplc="040C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7">
    <w:nsid w:val="63F042C4"/>
    <w:multiLevelType w:val="multilevel"/>
    <w:tmpl w:val="537AF17E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7AF7365"/>
    <w:multiLevelType w:val="hybridMultilevel"/>
    <w:tmpl w:val="63042E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1A631C"/>
    <w:multiLevelType w:val="multilevel"/>
    <w:tmpl w:val="27D6A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>
    <w:nsid w:val="6A0C0F49"/>
    <w:multiLevelType w:val="hybridMultilevel"/>
    <w:tmpl w:val="256019DE"/>
    <w:lvl w:ilvl="0" w:tplc="A5C2AAF8">
      <w:start w:val="1"/>
      <w:numFmt w:val="decimal"/>
      <w:lvlText w:val="%1."/>
      <w:lvlJc w:val="left"/>
      <w:pPr>
        <w:ind w:left="214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89" w:hanging="360"/>
      </w:pPr>
    </w:lvl>
    <w:lvl w:ilvl="2" w:tplc="040C001B" w:tentative="1">
      <w:start w:val="1"/>
      <w:numFmt w:val="lowerRoman"/>
      <w:lvlText w:val="%3."/>
      <w:lvlJc w:val="right"/>
      <w:pPr>
        <w:ind w:left="1309" w:hanging="180"/>
      </w:pPr>
    </w:lvl>
    <w:lvl w:ilvl="3" w:tplc="040C000F" w:tentative="1">
      <w:start w:val="1"/>
      <w:numFmt w:val="decimal"/>
      <w:lvlText w:val="%4."/>
      <w:lvlJc w:val="left"/>
      <w:pPr>
        <w:ind w:left="2029" w:hanging="360"/>
      </w:pPr>
    </w:lvl>
    <w:lvl w:ilvl="4" w:tplc="040C0019" w:tentative="1">
      <w:start w:val="1"/>
      <w:numFmt w:val="lowerLetter"/>
      <w:lvlText w:val="%5."/>
      <w:lvlJc w:val="left"/>
      <w:pPr>
        <w:ind w:left="2749" w:hanging="360"/>
      </w:pPr>
    </w:lvl>
    <w:lvl w:ilvl="5" w:tplc="040C001B" w:tentative="1">
      <w:start w:val="1"/>
      <w:numFmt w:val="lowerRoman"/>
      <w:lvlText w:val="%6."/>
      <w:lvlJc w:val="right"/>
      <w:pPr>
        <w:ind w:left="3469" w:hanging="180"/>
      </w:pPr>
    </w:lvl>
    <w:lvl w:ilvl="6" w:tplc="040C000F" w:tentative="1">
      <w:start w:val="1"/>
      <w:numFmt w:val="decimal"/>
      <w:lvlText w:val="%7."/>
      <w:lvlJc w:val="left"/>
      <w:pPr>
        <w:ind w:left="4189" w:hanging="360"/>
      </w:pPr>
    </w:lvl>
    <w:lvl w:ilvl="7" w:tplc="040C0019" w:tentative="1">
      <w:start w:val="1"/>
      <w:numFmt w:val="lowerLetter"/>
      <w:lvlText w:val="%8."/>
      <w:lvlJc w:val="left"/>
      <w:pPr>
        <w:ind w:left="4909" w:hanging="360"/>
      </w:pPr>
    </w:lvl>
    <w:lvl w:ilvl="8" w:tplc="040C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1">
    <w:nsid w:val="6A34165B"/>
    <w:multiLevelType w:val="hybridMultilevel"/>
    <w:tmpl w:val="BE94A3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7817C8"/>
    <w:multiLevelType w:val="hybridMultilevel"/>
    <w:tmpl w:val="8370FDC2"/>
    <w:lvl w:ilvl="0" w:tplc="A5C2AA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B65A9E"/>
    <w:multiLevelType w:val="hybridMultilevel"/>
    <w:tmpl w:val="69E283F4"/>
    <w:lvl w:ilvl="0" w:tplc="A5C2AAF8">
      <w:start w:val="1"/>
      <w:numFmt w:val="decimal"/>
      <w:lvlText w:val="%1."/>
      <w:lvlJc w:val="left"/>
      <w:pPr>
        <w:ind w:left="1123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98" w:hanging="360"/>
      </w:pPr>
    </w:lvl>
    <w:lvl w:ilvl="2" w:tplc="040C001B" w:tentative="1">
      <w:start w:val="1"/>
      <w:numFmt w:val="lowerRoman"/>
      <w:lvlText w:val="%3."/>
      <w:lvlJc w:val="right"/>
      <w:pPr>
        <w:ind w:left="2218" w:hanging="180"/>
      </w:pPr>
    </w:lvl>
    <w:lvl w:ilvl="3" w:tplc="040C000F" w:tentative="1">
      <w:start w:val="1"/>
      <w:numFmt w:val="decimal"/>
      <w:lvlText w:val="%4."/>
      <w:lvlJc w:val="left"/>
      <w:pPr>
        <w:ind w:left="2938" w:hanging="360"/>
      </w:pPr>
    </w:lvl>
    <w:lvl w:ilvl="4" w:tplc="040C0019" w:tentative="1">
      <w:start w:val="1"/>
      <w:numFmt w:val="lowerLetter"/>
      <w:lvlText w:val="%5."/>
      <w:lvlJc w:val="left"/>
      <w:pPr>
        <w:ind w:left="3658" w:hanging="360"/>
      </w:pPr>
    </w:lvl>
    <w:lvl w:ilvl="5" w:tplc="040C001B" w:tentative="1">
      <w:start w:val="1"/>
      <w:numFmt w:val="lowerRoman"/>
      <w:lvlText w:val="%6."/>
      <w:lvlJc w:val="right"/>
      <w:pPr>
        <w:ind w:left="4378" w:hanging="180"/>
      </w:pPr>
    </w:lvl>
    <w:lvl w:ilvl="6" w:tplc="040C000F" w:tentative="1">
      <w:start w:val="1"/>
      <w:numFmt w:val="decimal"/>
      <w:lvlText w:val="%7."/>
      <w:lvlJc w:val="left"/>
      <w:pPr>
        <w:ind w:left="5098" w:hanging="360"/>
      </w:pPr>
    </w:lvl>
    <w:lvl w:ilvl="7" w:tplc="040C0019" w:tentative="1">
      <w:start w:val="1"/>
      <w:numFmt w:val="lowerLetter"/>
      <w:lvlText w:val="%8."/>
      <w:lvlJc w:val="left"/>
      <w:pPr>
        <w:ind w:left="5818" w:hanging="360"/>
      </w:pPr>
    </w:lvl>
    <w:lvl w:ilvl="8" w:tplc="040C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4">
    <w:nsid w:val="737B76E9"/>
    <w:multiLevelType w:val="hybridMultilevel"/>
    <w:tmpl w:val="1BF863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FD3755"/>
    <w:multiLevelType w:val="hybridMultilevel"/>
    <w:tmpl w:val="6F163F86"/>
    <w:lvl w:ilvl="0" w:tplc="040C0019">
      <w:start w:val="1"/>
      <w:numFmt w:val="lowerLetter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79451ED6"/>
    <w:multiLevelType w:val="hybridMultilevel"/>
    <w:tmpl w:val="6158E9C4"/>
    <w:lvl w:ilvl="0" w:tplc="A5C2AA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280635"/>
    <w:multiLevelType w:val="hybridMultilevel"/>
    <w:tmpl w:val="C15EEC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6D6485"/>
    <w:multiLevelType w:val="hybridMultilevel"/>
    <w:tmpl w:val="9A0656DE"/>
    <w:lvl w:ilvl="0" w:tplc="A5C2AA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13"/>
  </w:num>
  <w:num w:numId="4">
    <w:abstractNumId w:val="39"/>
  </w:num>
  <w:num w:numId="5">
    <w:abstractNumId w:val="29"/>
  </w:num>
  <w:num w:numId="6">
    <w:abstractNumId w:val="37"/>
  </w:num>
  <w:num w:numId="7">
    <w:abstractNumId w:val="9"/>
  </w:num>
  <w:num w:numId="8">
    <w:abstractNumId w:val="2"/>
  </w:num>
  <w:num w:numId="9">
    <w:abstractNumId w:val="26"/>
  </w:num>
  <w:num w:numId="10">
    <w:abstractNumId w:val="31"/>
  </w:num>
  <w:num w:numId="11">
    <w:abstractNumId w:val="33"/>
  </w:num>
  <w:num w:numId="12">
    <w:abstractNumId w:val="45"/>
  </w:num>
  <w:num w:numId="13">
    <w:abstractNumId w:val="12"/>
  </w:num>
  <w:num w:numId="14">
    <w:abstractNumId w:val="11"/>
  </w:num>
  <w:num w:numId="15">
    <w:abstractNumId w:val="47"/>
  </w:num>
  <w:num w:numId="16">
    <w:abstractNumId w:val="18"/>
  </w:num>
  <w:num w:numId="17">
    <w:abstractNumId w:val="5"/>
  </w:num>
  <w:num w:numId="18">
    <w:abstractNumId w:val="15"/>
  </w:num>
  <w:num w:numId="19">
    <w:abstractNumId w:val="19"/>
  </w:num>
  <w:num w:numId="20">
    <w:abstractNumId w:val="34"/>
  </w:num>
  <w:num w:numId="21">
    <w:abstractNumId w:val="6"/>
  </w:num>
  <w:num w:numId="22">
    <w:abstractNumId w:val="44"/>
  </w:num>
  <w:num w:numId="23">
    <w:abstractNumId w:val="38"/>
  </w:num>
  <w:num w:numId="24">
    <w:abstractNumId w:val="21"/>
  </w:num>
  <w:num w:numId="25">
    <w:abstractNumId w:val="32"/>
  </w:num>
  <w:num w:numId="26">
    <w:abstractNumId w:val="41"/>
  </w:num>
  <w:num w:numId="27">
    <w:abstractNumId w:val="48"/>
  </w:num>
  <w:num w:numId="28">
    <w:abstractNumId w:val="7"/>
  </w:num>
  <w:num w:numId="29">
    <w:abstractNumId w:val="43"/>
  </w:num>
  <w:num w:numId="30">
    <w:abstractNumId w:val="30"/>
  </w:num>
  <w:num w:numId="31">
    <w:abstractNumId w:val="22"/>
  </w:num>
  <w:num w:numId="32">
    <w:abstractNumId w:val="46"/>
  </w:num>
  <w:num w:numId="33">
    <w:abstractNumId w:val="23"/>
  </w:num>
  <w:num w:numId="34">
    <w:abstractNumId w:val="35"/>
  </w:num>
  <w:num w:numId="35">
    <w:abstractNumId w:val="42"/>
  </w:num>
  <w:num w:numId="36">
    <w:abstractNumId w:val="40"/>
  </w:num>
  <w:num w:numId="37">
    <w:abstractNumId w:val="8"/>
  </w:num>
  <w:num w:numId="38">
    <w:abstractNumId w:val="20"/>
  </w:num>
  <w:num w:numId="39">
    <w:abstractNumId w:val="28"/>
  </w:num>
  <w:num w:numId="40">
    <w:abstractNumId w:val="14"/>
  </w:num>
  <w:num w:numId="41">
    <w:abstractNumId w:val="10"/>
  </w:num>
  <w:num w:numId="42">
    <w:abstractNumId w:val="1"/>
  </w:num>
  <w:num w:numId="43">
    <w:abstractNumId w:val="36"/>
  </w:num>
  <w:num w:numId="44">
    <w:abstractNumId w:val="0"/>
  </w:num>
  <w:num w:numId="45">
    <w:abstractNumId w:val="16"/>
  </w:num>
  <w:num w:numId="46">
    <w:abstractNumId w:val="3"/>
  </w:num>
  <w:num w:numId="47">
    <w:abstractNumId w:val="17"/>
  </w:num>
  <w:num w:numId="48">
    <w:abstractNumId w:val="4"/>
  </w:num>
  <w:num w:numId="4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88E"/>
    <w:rsid w:val="000003E9"/>
    <w:rsid w:val="00001A74"/>
    <w:rsid w:val="0000368D"/>
    <w:rsid w:val="00005B02"/>
    <w:rsid w:val="0000639F"/>
    <w:rsid w:val="0002528D"/>
    <w:rsid w:val="00030AD7"/>
    <w:rsid w:val="0003234F"/>
    <w:rsid w:val="00043109"/>
    <w:rsid w:val="000447D3"/>
    <w:rsid w:val="00057295"/>
    <w:rsid w:val="000756E6"/>
    <w:rsid w:val="0007649D"/>
    <w:rsid w:val="00083FF2"/>
    <w:rsid w:val="00087E19"/>
    <w:rsid w:val="00097CFF"/>
    <w:rsid w:val="000A1167"/>
    <w:rsid w:val="000B6B64"/>
    <w:rsid w:val="000B7BDE"/>
    <w:rsid w:val="000C3921"/>
    <w:rsid w:val="000C40CB"/>
    <w:rsid w:val="000C4567"/>
    <w:rsid w:val="000C7AB9"/>
    <w:rsid w:val="000D378D"/>
    <w:rsid w:val="000D5A43"/>
    <w:rsid w:val="000E1521"/>
    <w:rsid w:val="000E1FAD"/>
    <w:rsid w:val="000F5CE7"/>
    <w:rsid w:val="000F7E8F"/>
    <w:rsid w:val="001145A5"/>
    <w:rsid w:val="00121F18"/>
    <w:rsid w:val="00122E44"/>
    <w:rsid w:val="001254ED"/>
    <w:rsid w:val="00126A80"/>
    <w:rsid w:val="0013664F"/>
    <w:rsid w:val="00141000"/>
    <w:rsid w:val="00141E80"/>
    <w:rsid w:val="00143E21"/>
    <w:rsid w:val="00150863"/>
    <w:rsid w:val="00164BC0"/>
    <w:rsid w:val="001669D6"/>
    <w:rsid w:val="00167B31"/>
    <w:rsid w:val="001701EE"/>
    <w:rsid w:val="00183A39"/>
    <w:rsid w:val="001A2A05"/>
    <w:rsid w:val="001B5AF5"/>
    <w:rsid w:val="001B5E00"/>
    <w:rsid w:val="001D5FFF"/>
    <w:rsid w:val="00200280"/>
    <w:rsid w:val="00202FE6"/>
    <w:rsid w:val="00216359"/>
    <w:rsid w:val="00216364"/>
    <w:rsid w:val="00233350"/>
    <w:rsid w:val="0023439A"/>
    <w:rsid w:val="0023526B"/>
    <w:rsid w:val="00235C78"/>
    <w:rsid w:val="00245C31"/>
    <w:rsid w:val="002469E3"/>
    <w:rsid w:val="002758D3"/>
    <w:rsid w:val="00291BFE"/>
    <w:rsid w:val="002A06D9"/>
    <w:rsid w:val="002A62A2"/>
    <w:rsid w:val="002B4028"/>
    <w:rsid w:val="002C210B"/>
    <w:rsid w:val="002C240A"/>
    <w:rsid w:val="002C6347"/>
    <w:rsid w:val="002D30AC"/>
    <w:rsid w:val="002E346B"/>
    <w:rsid w:val="002F15DF"/>
    <w:rsid w:val="00302C23"/>
    <w:rsid w:val="00305747"/>
    <w:rsid w:val="003123D5"/>
    <w:rsid w:val="00320BEE"/>
    <w:rsid w:val="00322A4D"/>
    <w:rsid w:val="003408C7"/>
    <w:rsid w:val="003410C4"/>
    <w:rsid w:val="00356843"/>
    <w:rsid w:val="00357409"/>
    <w:rsid w:val="0037327B"/>
    <w:rsid w:val="00380D30"/>
    <w:rsid w:val="00382F64"/>
    <w:rsid w:val="003913A1"/>
    <w:rsid w:val="00392958"/>
    <w:rsid w:val="00392C62"/>
    <w:rsid w:val="003B54FC"/>
    <w:rsid w:val="003D31BE"/>
    <w:rsid w:val="003E194D"/>
    <w:rsid w:val="003E2090"/>
    <w:rsid w:val="003F0D52"/>
    <w:rsid w:val="003F16C8"/>
    <w:rsid w:val="003F53A7"/>
    <w:rsid w:val="003F56EC"/>
    <w:rsid w:val="004019AE"/>
    <w:rsid w:val="004060AA"/>
    <w:rsid w:val="00406403"/>
    <w:rsid w:val="0041212A"/>
    <w:rsid w:val="0041264F"/>
    <w:rsid w:val="004240CC"/>
    <w:rsid w:val="0043164E"/>
    <w:rsid w:val="0043404E"/>
    <w:rsid w:val="004470B3"/>
    <w:rsid w:val="004472F5"/>
    <w:rsid w:val="004646BB"/>
    <w:rsid w:val="00472901"/>
    <w:rsid w:val="0049758D"/>
    <w:rsid w:val="004A2E50"/>
    <w:rsid w:val="004B12FE"/>
    <w:rsid w:val="004B50B5"/>
    <w:rsid w:val="004B7A37"/>
    <w:rsid w:val="004C3AC1"/>
    <w:rsid w:val="004D51F0"/>
    <w:rsid w:val="004D66B1"/>
    <w:rsid w:val="004E23F7"/>
    <w:rsid w:val="004E6ECD"/>
    <w:rsid w:val="004F37A2"/>
    <w:rsid w:val="004F38AD"/>
    <w:rsid w:val="00501B55"/>
    <w:rsid w:val="005026A5"/>
    <w:rsid w:val="00502E7E"/>
    <w:rsid w:val="00511DA4"/>
    <w:rsid w:val="00511EB6"/>
    <w:rsid w:val="00512F1C"/>
    <w:rsid w:val="005131A0"/>
    <w:rsid w:val="00517DE0"/>
    <w:rsid w:val="0052595E"/>
    <w:rsid w:val="00531E07"/>
    <w:rsid w:val="005328D8"/>
    <w:rsid w:val="00537B53"/>
    <w:rsid w:val="00537F71"/>
    <w:rsid w:val="00554DDC"/>
    <w:rsid w:val="00556E46"/>
    <w:rsid w:val="00557192"/>
    <w:rsid w:val="005612EA"/>
    <w:rsid w:val="00563BD9"/>
    <w:rsid w:val="00571E50"/>
    <w:rsid w:val="00593444"/>
    <w:rsid w:val="00595CCB"/>
    <w:rsid w:val="005A3CBC"/>
    <w:rsid w:val="005B095F"/>
    <w:rsid w:val="005D05E5"/>
    <w:rsid w:val="005D3A0E"/>
    <w:rsid w:val="005E346D"/>
    <w:rsid w:val="00601DE9"/>
    <w:rsid w:val="006028FE"/>
    <w:rsid w:val="0060480B"/>
    <w:rsid w:val="0060505A"/>
    <w:rsid w:val="006179B3"/>
    <w:rsid w:val="0062424D"/>
    <w:rsid w:val="00626485"/>
    <w:rsid w:val="00627F87"/>
    <w:rsid w:val="00644991"/>
    <w:rsid w:val="0064534C"/>
    <w:rsid w:val="00646FD2"/>
    <w:rsid w:val="006514C2"/>
    <w:rsid w:val="00652941"/>
    <w:rsid w:val="00661332"/>
    <w:rsid w:val="00664228"/>
    <w:rsid w:val="0066612B"/>
    <w:rsid w:val="00684E2E"/>
    <w:rsid w:val="00687572"/>
    <w:rsid w:val="00690C1E"/>
    <w:rsid w:val="0069181C"/>
    <w:rsid w:val="00692F2B"/>
    <w:rsid w:val="00696D00"/>
    <w:rsid w:val="006B08DD"/>
    <w:rsid w:val="006C0BA7"/>
    <w:rsid w:val="006C3D0D"/>
    <w:rsid w:val="006E7841"/>
    <w:rsid w:val="007150FD"/>
    <w:rsid w:val="00716419"/>
    <w:rsid w:val="0071717E"/>
    <w:rsid w:val="00717993"/>
    <w:rsid w:val="00717D85"/>
    <w:rsid w:val="00724A7D"/>
    <w:rsid w:val="0072500E"/>
    <w:rsid w:val="00735338"/>
    <w:rsid w:val="00756C87"/>
    <w:rsid w:val="00764F4A"/>
    <w:rsid w:val="00773702"/>
    <w:rsid w:val="00777F28"/>
    <w:rsid w:val="00795369"/>
    <w:rsid w:val="007B2F44"/>
    <w:rsid w:val="007D0219"/>
    <w:rsid w:val="007D0626"/>
    <w:rsid w:val="007E335E"/>
    <w:rsid w:val="007E3417"/>
    <w:rsid w:val="007E34B9"/>
    <w:rsid w:val="008110A9"/>
    <w:rsid w:val="0081603A"/>
    <w:rsid w:val="00817B3A"/>
    <w:rsid w:val="00826A2F"/>
    <w:rsid w:val="00830A72"/>
    <w:rsid w:val="00835607"/>
    <w:rsid w:val="008361B9"/>
    <w:rsid w:val="008369CF"/>
    <w:rsid w:val="008434A4"/>
    <w:rsid w:val="0085184E"/>
    <w:rsid w:val="00855BFF"/>
    <w:rsid w:val="008656A8"/>
    <w:rsid w:val="0088098D"/>
    <w:rsid w:val="00881E1D"/>
    <w:rsid w:val="00890F70"/>
    <w:rsid w:val="00890FB8"/>
    <w:rsid w:val="00893698"/>
    <w:rsid w:val="00894005"/>
    <w:rsid w:val="008A6CFA"/>
    <w:rsid w:val="008B4987"/>
    <w:rsid w:val="008B6C9D"/>
    <w:rsid w:val="008C1891"/>
    <w:rsid w:val="008C55A8"/>
    <w:rsid w:val="008E211C"/>
    <w:rsid w:val="008F0E8A"/>
    <w:rsid w:val="008F3D7B"/>
    <w:rsid w:val="009212B7"/>
    <w:rsid w:val="0092203D"/>
    <w:rsid w:val="00926136"/>
    <w:rsid w:val="00926E6F"/>
    <w:rsid w:val="00932936"/>
    <w:rsid w:val="00933BC0"/>
    <w:rsid w:val="0093413A"/>
    <w:rsid w:val="009347DA"/>
    <w:rsid w:val="00942B23"/>
    <w:rsid w:val="0094307C"/>
    <w:rsid w:val="00944259"/>
    <w:rsid w:val="009541F8"/>
    <w:rsid w:val="00956A62"/>
    <w:rsid w:val="009775C9"/>
    <w:rsid w:val="009A3050"/>
    <w:rsid w:val="009A7B9B"/>
    <w:rsid w:val="009A7C94"/>
    <w:rsid w:val="009B6B0F"/>
    <w:rsid w:val="009C3D60"/>
    <w:rsid w:val="009C55CB"/>
    <w:rsid w:val="009C69A3"/>
    <w:rsid w:val="009D134B"/>
    <w:rsid w:val="009D3146"/>
    <w:rsid w:val="009D598B"/>
    <w:rsid w:val="009E3B7C"/>
    <w:rsid w:val="009E7654"/>
    <w:rsid w:val="009F773F"/>
    <w:rsid w:val="00A111D5"/>
    <w:rsid w:val="00A12ED8"/>
    <w:rsid w:val="00A1387B"/>
    <w:rsid w:val="00A15409"/>
    <w:rsid w:val="00A15E8F"/>
    <w:rsid w:val="00A24FD1"/>
    <w:rsid w:val="00A27D8E"/>
    <w:rsid w:val="00A3043E"/>
    <w:rsid w:val="00A33681"/>
    <w:rsid w:val="00A366BA"/>
    <w:rsid w:val="00A373F2"/>
    <w:rsid w:val="00A41F87"/>
    <w:rsid w:val="00A54E39"/>
    <w:rsid w:val="00A637BA"/>
    <w:rsid w:val="00A66456"/>
    <w:rsid w:val="00A66834"/>
    <w:rsid w:val="00A7474B"/>
    <w:rsid w:val="00A74933"/>
    <w:rsid w:val="00A8026C"/>
    <w:rsid w:val="00A830AF"/>
    <w:rsid w:val="00A842FE"/>
    <w:rsid w:val="00A85C63"/>
    <w:rsid w:val="00A90F06"/>
    <w:rsid w:val="00AA70EA"/>
    <w:rsid w:val="00AB4496"/>
    <w:rsid w:val="00AB5FE4"/>
    <w:rsid w:val="00AC40DE"/>
    <w:rsid w:val="00AC4172"/>
    <w:rsid w:val="00AC4FE8"/>
    <w:rsid w:val="00AC5E80"/>
    <w:rsid w:val="00AD2955"/>
    <w:rsid w:val="00AD4790"/>
    <w:rsid w:val="00AD5F87"/>
    <w:rsid w:val="00AD7224"/>
    <w:rsid w:val="00AE061B"/>
    <w:rsid w:val="00AF0895"/>
    <w:rsid w:val="00AF2230"/>
    <w:rsid w:val="00AF7942"/>
    <w:rsid w:val="00B001B3"/>
    <w:rsid w:val="00B0367E"/>
    <w:rsid w:val="00B04C8B"/>
    <w:rsid w:val="00B128A3"/>
    <w:rsid w:val="00B316A4"/>
    <w:rsid w:val="00B43B05"/>
    <w:rsid w:val="00B51B48"/>
    <w:rsid w:val="00B54AF6"/>
    <w:rsid w:val="00B54F08"/>
    <w:rsid w:val="00B736F6"/>
    <w:rsid w:val="00B81AD7"/>
    <w:rsid w:val="00B91004"/>
    <w:rsid w:val="00B9216F"/>
    <w:rsid w:val="00B921A1"/>
    <w:rsid w:val="00BA453F"/>
    <w:rsid w:val="00BA46CE"/>
    <w:rsid w:val="00BB1952"/>
    <w:rsid w:val="00BB1D82"/>
    <w:rsid w:val="00BC0E68"/>
    <w:rsid w:val="00BC33BD"/>
    <w:rsid w:val="00BC37C4"/>
    <w:rsid w:val="00BC4DF6"/>
    <w:rsid w:val="00BC4E91"/>
    <w:rsid w:val="00BC509E"/>
    <w:rsid w:val="00BC59D8"/>
    <w:rsid w:val="00BD021B"/>
    <w:rsid w:val="00BD4F9F"/>
    <w:rsid w:val="00BE16ED"/>
    <w:rsid w:val="00BE3638"/>
    <w:rsid w:val="00BF1319"/>
    <w:rsid w:val="00BF7725"/>
    <w:rsid w:val="00C159A8"/>
    <w:rsid w:val="00C15C50"/>
    <w:rsid w:val="00C2141A"/>
    <w:rsid w:val="00C262C2"/>
    <w:rsid w:val="00C26A05"/>
    <w:rsid w:val="00C32198"/>
    <w:rsid w:val="00C3688E"/>
    <w:rsid w:val="00C615E8"/>
    <w:rsid w:val="00C62863"/>
    <w:rsid w:val="00C96758"/>
    <w:rsid w:val="00C96CD5"/>
    <w:rsid w:val="00CA32ED"/>
    <w:rsid w:val="00CB6C49"/>
    <w:rsid w:val="00CC2B45"/>
    <w:rsid w:val="00CD7B4D"/>
    <w:rsid w:val="00CF62C5"/>
    <w:rsid w:val="00D05A4A"/>
    <w:rsid w:val="00D06589"/>
    <w:rsid w:val="00D12842"/>
    <w:rsid w:val="00D25DF1"/>
    <w:rsid w:val="00D35F94"/>
    <w:rsid w:val="00D40058"/>
    <w:rsid w:val="00D42C7F"/>
    <w:rsid w:val="00D54095"/>
    <w:rsid w:val="00D61690"/>
    <w:rsid w:val="00D61C0F"/>
    <w:rsid w:val="00D733B0"/>
    <w:rsid w:val="00D850BF"/>
    <w:rsid w:val="00D90842"/>
    <w:rsid w:val="00D92D7C"/>
    <w:rsid w:val="00DA2C4E"/>
    <w:rsid w:val="00DB0A6F"/>
    <w:rsid w:val="00DB1C83"/>
    <w:rsid w:val="00DC0571"/>
    <w:rsid w:val="00DC4339"/>
    <w:rsid w:val="00DC7F97"/>
    <w:rsid w:val="00DD09AD"/>
    <w:rsid w:val="00DD3E8D"/>
    <w:rsid w:val="00DD4138"/>
    <w:rsid w:val="00DD5F2A"/>
    <w:rsid w:val="00DE72CD"/>
    <w:rsid w:val="00DF5C63"/>
    <w:rsid w:val="00E0351A"/>
    <w:rsid w:val="00E13A3B"/>
    <w:rsid w:val="00E13ED8"/>
    <w:rsid w:val="00E13FDC"/>
    <w:rsid w:val="00E2433B"/>
    <w:rsid w:val="00E3169F"/>
    <w:rsid w:val="00E34550"/>
    <w:rsid w:val="00E46FB9"/>
    <w:rsid w:val="00E626D0"/>
    <w:rsid w:val="00E66175"/>
    <w:rsid w:val="00E7398C"/>
    <w:rsid w:val="00E833C8"/>
    <w:rsid w:val="00E869A2"/>
    <w:rsid w:val="00E905EE"/>
    <w:rsid w:val="00E92548"/>
    <w:rsid w:val="00E94D12"/>
    <w:rsid w:val="00E966C4"/>
    <w:rsid w:val="00E9777D"/>
    <w:rsid w:val="00EB0A5C"/>
    <w:rsid w:val="00EB2F42"/>
    <w:rsid w:val="00EB2FB4"/>
    <w:rsid w:val="00EB575D"/>
    <w:rsid w:val="00EB6615"/>
    <w:rsid w:val="00ED38EF"/>
    <w:rsid w:val="00EE51B2"/>
    <w:rsid w:val="00F10ED1"/>
    <w:rsid w:val="00F147EF"/>
    <w:rsid w:val="00F20EC1"/>
    <w:rsid w:val="00F21C5A"/>
    <w:rsid w:val="00F31FA3"/>
    <w:rsid w:val="00F35A1D"/>
    <w:rsid w:val="00F35B16"/>
    <w:rsid w:val="00F41E66"/>
    <w:rsid w:val="00F435AD"/>
    <w:rsid w:val="00F44124"/>
    <w:rsid w:val="00F460D6"/>
    <w:rsid w:val="00F6022A"/>
    <w:rsid w:val="00F6615C"/>
    <w:rsid w:val="00F70AE7"/>
    <w:rsid w:val="00F81C12"/>
    <w:rsid w:val="00F87303"/>
    <w:rsid w:val="00F903FD"/>
    <w:rsid w:val="00F91820"/>
    <w:rsid w:val="00F92FA2"/>
    <w:rsid w:val="00F94F3B"/>
    <w:rsid w:val="00F974E0"/>
    <w:rsid w:val="00FA1056"/>
    <w:rsid w:val="00FA205E"/>
    <w:rsid w:val="00FB03E6"/>
    <w:rsid w:val="00FB0AEC"/>
    <w:rsid w:val="00FB4A35"/>
    <w:rsid w:val="00FB7749"/>
    <w:rsid w:val="00FC4490"/>
    <w:rsid w:val="00FC5763"/>
    <w:rsid w:val="00FD2961"/>
    <w:rsid w:val="00FD5B5E"/>
    <w:rsid w:val="00FE06B1"/>
    <w:rsid w:val="00FE487A"/>
    <w:rsid w:val="00FF3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4"/>
        <o:entry new="6" old="0"/>
        <o:entry new="7" old="6"/>
        <o:entry new="8" old="7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A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3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3688E"/>
  </w:style>
  <w:style w:type="paragraph" w:styleId="Pieddepage">
    <w:name w:val="footer"/>
    <w:basedOn w:val="Normal"/>
    <w:link w:val="PieddepageCar"/>
    <w:uiPriority w:val="99"/>
    <w:unhideWhenUsed/>
    <w:rsid w:val="00C36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688E"/>
  </w:style>
  <w:style w:type="paragraph" w:styleId="Paragraphedeliste">
    <w:name w:val="List Paragraph"/>
    <w:basedOn w:val="Normal"/>
    <w:uiPriority w:val="34"/>
    <w:qFormat/>
    <w:rsid w:val="00C3688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36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688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C3688E"/>
  </w:style>
  <w:style w:type="character" w:styleId="Lienhypertexte">
    <w:name w:val="Hyperlink"/>
    <w:basedOn w:val="Policepardfaut"/>
    <w:uiPriority w:val="99"/>
    <w:semiHidden/>
    <w:unhideWhenUsed/>
    <w:rsid w:val="00C3688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81E1D"/>
    <w:rPr>
      <w:color w:val="800080" w:themeColor="followedHyperlink"/>
      <w:u w:val="single"/>
    </w:rPr>
  </w:style>
  <w:style w:type="paragraph" w:customStyle="1" w:styleId="Default">
    <w:name w:val="Default"/>
    <w:rsid w:val="001A2A05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AC4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5">
    <w:name w:val="Light Shading Accent 5"/>
    <w:basedOn w:val="TableauNormal"/>
    <w:uiPriority w:val="60"/>
    <w:rsid w:val="000F5CE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Ombrageclair1">
    <w:name w:val="Ombrage clair1"/>
    <w:basedOn w:val="TableauNormal"/>
    <w:uiPriority w:val="60"/>
    <w:rsid w:val="000F5CE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emoyenne11">
    <w:name w:val="Liste moyenne 11"/>
    <w:basedOn w:val="TableauNormal"/>
    <w:uiPriority w:val="65"/>
    <w:rsid w:val="00F35A1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Textedelespacerserv">
    <w:name w:val="Placeholder Text"/>
    <w:basedOn w:val="Policepardfaut"/>
    <w:uiPriority w:val="99"/>
    <w:semiHidden/>
    <w:rsid w:val="00087E1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3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WAHIBA</dc:creator>
  <cp:lastModifiedBy>Ilhem</cp:lastModifiedBy>
  <cp:revision>84</cp:revision>
  <cp:lastPrinted>2023-11-02T13:24:00Z</cp:lastPrinted>
  <dcterms:created xsi:type="dcterms:W3CDTF">2019-03-08T13:46:00Z</dcterms:created>
  <dcterms:modified xsi:type="dcterms:W3CDTF">2024-03-05T12:48:00Z</dcterms:modified>
</cp:coreProperties>
</file>