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6F" w:rsidRPr="000B136F" w:rsidRDefault="000B136F" w:rsidP="000B136F">
      <w:pPr>
        <w:pStyle w:val="NormalWeb"/>
        <w:spacing w:before="0" w:beforeAutospacing="0" w:after="150" w:afterAutospacing="0"/>
        <w:rPr>
          <w:b/>
          <w:bCs/>
          <w:sz w:val="28"/>
          <w:szCs w:val="28"/>
        </w:rPr>
      </w:pPr>
      <w:r w:rsidRPr="000B136F">
        <w:rPr>
          <w:b/>
          <w:bCs/>
          <w:sz w:val="28"/>
          <w:szCs w:val="28"/>
        </w:rPr>
        <w:t> </w:t>
      </w:r>
      <w:r w:rsidRPr="000B136F">
        <w:rPr>
          <w:b/>
          <w:bCs/>
          <w:sz w:val="28"/>
          <w:szCs w:val="28"/>
        </w:rPr>
        <w:t>Plan détaillé :</w:t>
      </w:r>
    </w:p>
    <w:p w:rsidR="000B136F" w:rsidRDefault="000B136F" w:rsidP="000B136F">
      <w:pPr>
        <w:pStyle w:val="NormalWeb"/>
        <w:spacing w:before="0" w:beforeAutospacing="0" w:after="150" w:afterAutospacing="0"/>
        <w:rPr>
          <w:b/>
          <w:bCs/>
        </w:rPr>
      </w:pPr>
    </w:p>
    <w:p w:rsidR="000B136F" w:rsidRPr="000B136F" w:rsidRDefault="000B136F" w:rsidP="000B136F">
      <w:pPr>
        <w:pStyle w:val="NormalWeb"/>
        <w:spacing w:before="0" w:beforeAutospacing="0" w:after="150" w:afterAutospacing="0"/>
        <w:rPr>
          <w:b/>
          <w:bCs/>
        </w:rPr>
      </w:pPr>
      <w:bookmarkStart w:id="0" w:name="_GoBack"/>
      <w:bookmarkEnd w:id="0"/>
      <w:r w:rsidRPr="000B136F">
        <w:rPr>
          <w:b/>
          <w:bCs/>
        </w:rPr>
        <w:t>Chapitre</w:t>
      </w:r>
      <w:r w:rsidRPr="000B136F">
        <w:rPr>
          <w:b/>
          <w:bCs/>
        </w:rPr>
        <w:t xml:space="preserve"> I: Généralité sur la législation environnementale</w:t>
      </w:r>
    </w:p>
    <w:p w:rsidR="000B136F" w:rsidRDefault="000B136F" w:rsidP="000B136F">
      <w:pPr>
        <w:pStyle w:val="NormalWeb"/>
        <w:numPr>
          <w:ilvl w:val="0"/>
          <w:numId w:val="1"/>
        </w:numPr>
        <w:spacing w:before="0" w:beforeAutospacing="0" w:after="150" w:afterAutospacing="0"/>
      </w:pPr>
      <w:r>
        <w:t> </w:t>
      </w:r>
      <w:r>
        <w:rPr>
          <w:rFonts w:ascii="Arial" w:hAnsi="Arial" w:cs="Arial"/>
          <w:color w:val="333333"/>
          <w:sz w:val="22"/>
          <w:szCs w:val="22"/>
        </w:rPr>
        <w:t>Généralité</w:t>
      </w:r>
    </w:p>
    <w:p w:rsidR="000B136F" w:rsidRDefault="000B136F" w:rsidP="000B136F">
      <w:pPr>
        <w:pStyle w:val="NormalWeb"/>
        <w:numPr>
          <w:ilvl w:val="0"/>
          <w:numId w:val="1"/>
        </w:numPr>
        <w:spacing w:before="0" w:beforeAutospacing="0" w:after="150" w:afterAutospacing="0"/>
      </w:pPr>
      <w:r w:rsidRPr="000B136F">
        <w:rPr>
          <w:rFonts w:ascii="Arial" w:hAnsi="Arial" w:cs="Arial"/>
          <w:color w:val="333333"/>
          <w:sz w:val="22"/>
          <w:szCs w:val="22"/>
        </w:rPr>
        <w:t>Les sous-branches de législation environnementale </w:t>
      </w:r>
    </w:p>
    <w:p w:rsidR="000B136F" w:rsidRPr="000B136F" w:rsidRDefault="000B136F" w:rsidP="000B136F">
      <w:pPr>
        <w:pStyle w:val="NormalWeb"/>
        <w:numPr>
          <w:ilvl w:val="0"/>
          <w:numId w:val="1"/>
        </w:numPr>
        <w:spacing w:before="0" w:beforeAutospacing="0" w:after="150" w:afterAutospacing="0"/>
      </w:pPr>
      <w:r w:rsidRPr="000B136F">
        <w:rPr>
          <w:rFonts w:ascii="Arial" w:hAnsi="Arial" w:cs="Arial"/>
          <w:color w:val="333333"/>
          <w:sz w:val="22"/>
          <w:szCs w:val="22"/>
        </w:rPr>
        <w:t>Chronologie générale de droit international de l’environnement </w:t>
      </w:r>
    </w:p>
    <w:p w:rsidR="000B136F" w:rsidRPr="000B136F" w:rsidRDefault="000B136F" w:rsidP="000B136F">
      <w:pPr>
        <w:pStyle w:val="NormalWeb"/>
        <w:spacing w:before="0" w:beforeAutospacing="0" w:after="150" w:afterAutospacing="0"/>
        <w:rPr>
          <w:b/>
          <w:bCs/>
        </w:rPr>
      </w:pPr>
      <w:r w:rsidRPr="000B136F">
        <w:rPr>
          <w:b/>
          <w:bCs/>
        </w:rPr>
        <w:t>Chapitre</w:t>
      </w:r>
      <w:r w:rsidRPr="000B136F">
        <w:rPr>
          <w:b/>
          <w:bCs/>
        </w:rPr>
        <w:t xml:space="preserve"> II: Sommets de la terre </w:t>
      </w:r>
    </w:p>
    <w:p w:rsidR="000B136F" w:rsidRDefault="000B136F" w:rsidP="000B13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 1.</w:t>
      </w:r>
      <w:r>
        <w:rPr>
          <w:rFonts w:ascii="Arial" w:hAnsi="Arial" w:cs="Arial"/>
          <w:color w:val="333333"/>
          <w:sz w:val="22"/>
          <w:szCs w:val="22"/>
        </w:rPr>
        <w:t>Conférence de la terre de Rio, 1992</w:t>
      </w:r>
    </w:p>
    <w:p w:rsidR="000B136F" w:rsidRPr="000B136F" w:rsidRDefault="000B136F" w:rsidP="000B136F">
      <w:pPr>
        <w:pStyle w:val="NormalWeb"/>
        <w:spacing w:before="0" w:beforeAutospacing="0" w:after="150" w:afterAutospacing="0"/>
        <w:rPr>
          <w:b/>
          <w:bCs/>
        </w:rPr>
      </w:pPr>
      <w:r w:rsidRPr="000B136F">
        <w:rPr>
          <w:b/>
          <w:bCs/>
        </w:rPr>
        <w:t>Chapitre</w:t>
      </w:r>
      <w:r w:rsidRPr="000B136F">
        <w:rPr>
          <w:b/>
          <w:bCs/>
        </w:rPr>
        <w:t xml:space="preserve"> III: La norme juridique </w:t>
      </w:r>
    </w:p>
    <w:p w:rsidR="000B136F" w:rsidRDefault="000B136F" w:rsidP="000B13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1. </w:t>
      </w:r>
      <w:r>
        <w:rPr>
          <w:rFonts w:ascii="Arial" w:hAnsi="Arial" w:cs="Arial"/>
          <w:color w:val="333333"/>
          <w:sz w:val="22"/>
          <w:szCs w:val="22"/>
        </w:rPr>
        <w:t>La norme juridique dans l’Union Européen </w:t>
      </w:r>
    </w:p>
    <w:p w:rsidR="000B136F" w:rsidRDefault="000B136F" w:rsidP="000B13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 2</w:t>
      </w:r>
      <w:r>
        <w:rPr>
          <w:rFonts w:ascii="Arial" w:hAnsi="Arial" w:cs="Arial"/>
          <w:color w:val="333333"/>
          <w:sz w:val="22"/>
          <w:szCs w:val="22"/>
        </w:rPr>
        <w:t>. La norme juridique en Algérie</w:t>
      </w:r>
    </w:p>
    <w:p w:rsidR="000B136F" w:rsidRDefault="000B136F" w:rsidP="000B136F"/>
    <w:p w:rsidR="000B136F" w:rsidRDefault="000B136F" w:rsidP="000B13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0B136F" w:rsidRDefault="000B136F" w:rsidP="000B13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0B136F" w:rsidRDefault="000B136F" w:rsidP="000B13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0B136F" w:rsidRDefault="000B136F"/>
    <w:sectPr w:rsidR="000B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5BC"/>
    <w:multiLevelType w:val="hybridMultilevel"/>
    <w:tmpl w:val="69401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6F"/>
    <w:rsid w:val="000B136F"/>
    <w:rsid w:val="000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456E"/>
  <w15:chartTrackingRefBased/>
  <w15:docId w15:val="{C90C62DD-3B98-48B9-BAB3-DAA475A8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2024-02-11T20:44:00Z</dcterms:created>
  <dcterms:modified xsi:type="dcterms:W3CDTF">2024-02-11T20:51:00Z</dcterms:modified>
</cp:coreProperties>
</file>