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3872"/>
        <w:gridCol w:w="2656"/>
      </w:tblGrid>
      <w:tr w:rsidR="002F70EE" w:rsidRPr="002F70EE" w:rsidTr="00E1358C">
        <w:tc>
          <w:tcPr>
            <w:tcW w:w="2550" w:type="dxa"/>
            <w:shd w:val="clear" w:color="auto" w:fill="auto"/>
            <w:vAlign w:val="center"/>
          </w:tcPr>
          <w:p w:rsidR="002F70EE" w:rsidRPr="002F70EE" w:rsidRDefault="002F70EE" w:rsidP="002F70EE">
            <w:pPr>
              <w:jc w:val="center"/>
              <w:rPr>
                <w:b/>
                <w:bCs/>
                <w:rtl/>
                <w:lang w:bidi="ar-DZ"/>
              </w:rPr>
            </w:pPr>
            <w:r w:rsidRPr="002F70EE">
              <w:rPr>
                <w:noProof/>
                <w:lang w:eastAsia="fr-FR"/>
              </w:rPr>
              <w:drawing>
                <wp:inline distT="0" distB="0" distL="0" distR="0" wp14:anchorId="2732FAD4" wp14:editId="69CD714D">
                  <wp:extent cx="1190625" cy="1301750"/>
                  <wp:effectExtent l="133350" t="114300" r="142875" b="165100"/>
                  <wp:docPr id="2" name="Image 13" descr="لا يتوفر وصف للصورة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لا يتوفر وصف للصورة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01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70EE" w:rsidRPr="002F70EE" w:rsidRDefault="002F70EE" w:rsidP="002F70E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70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المركز الجامعي عبد الحفيظ بوالصوف ميلة</w:t>
            </w:r>
          </w:p>
          <w:p w:rsidR="002F70EE" w:rsidRPr="002F70EE" w:rsidRDefault="002F70EE" w:rsidP="002F70E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70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  <w:r w:rsidRPr="002F70EE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العلوم الاقتصادية والتجارية وعلوم التسيير</w:t>
            </w:r>
          </w:p>
          <w:p w:rsidR="002F70EE" w:rsidRPr="002F70EE" w:rsidRDefault="002F70EE" w:rsidP="002F70E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نمودج تصحيحي ل</w:t>
            </w:r>
            <w:r w:rsidRPr="002F70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إمتحان الاقتصاد الكلي 1 السنة الثانية علوم تجارية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70EE" w:rsidRPr="002F70EE" w:rsidRDefault="002F70EE" w:rsidP="002F70EE">
            <w:pPr>
              <w:jc w:val="center"/>
              <w:rPr>
                <w:b/>
                <w:bCs/>
                <w:rtl/>
                <w:lang w:bidi="ar-DZ"/>
              </w:rPr>
            </w:pPr>
            <w:r w:rsidRPr="002F70EE">
              <w:rPr>
                <w:noProof/>
                <w:lang w:eastAsia="fr-FR"/>
              </w:rPr>
              <w:drawing>
                <wp:inline distT="0" distB="0" distL="0" distR="0" wp14:anchorId="09809275" wp14:editId="247F532B">
                  <wp:extent cx="1190625" cy="1270000"/>
                  <wp:effectExtent l="133350" t="114300" r="142875" b="158750"/>
                  <wp:docPr id="3" name="Image 13" descr="لا يتوفر وصف للصورة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لا يتوفر وصف للصورة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7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0EE" w:rsidRDefault="002F70EE" w:rsidP="002F70EE">
      <w:pPr>
        <w:bidi/>
        <w:rPr>
          <w:sz w:val="32"/>
          <w:szCs w:val="32"/>
          <w:rtl/>
          <w:lang w:bidi="ar-DZ"/>
        </w:rPr>
      </w:pPr>
    </w:p>
    <w:p w:rsidR="002F70EE" w:rsidRPr="00597AF7" w:rsidRDefault="002F70EE" w:rsidP="002F70EE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597AF7">
        <w:rPr>
          <w:rFonts w:hint="cs"/>
          <w:b/>
          <w:bCs/>
          <w:sz w:val="32"/>
          <w:szCs w:val="32"/>
          <w:rtl/>
          <w:lang w:bidi="ar-DZ"/>
        </w:rPr>
        <w:t>حل التمرين الأول:</w:t>
      </w:r>
      <w:r w:rsidR="00DC6AA7">
        <w:rPr>
          <w:rFonts w:hint="cs"/>
          <w:b/>
          <w:bCs/>
          <w:sz w:val="32"/>
          <w:szCs w:val="32"/>
          <w:rtl/>
          <w:lang w:bidi="ar-DZ"/>
        </w:rPr>
        <w:t xml:space="preserve"> 04 نقاط </w:t>
      </w:r>
      <w:r w:rsidR="001E2546">
        <w:rPr>
          <w:rFonts w:hint="cs"/>
          <w:b/>
          <w:bCs/>
          <w:sz w:val="32"/>
          <w:szCs w:val="32"/>
          <w:rtl/>
          <w:lang w:bidi="ar-DZ"/>
        </w:rPr>
        <w:t xml:space="preserve"> ( التمرين رقم 03 السلسلة رقم 01)</w:t>
      </w:r>
    </w:p>
    <w:p w:rsidR="002F70EE" w:rsidRDefault="002F70EE" w:rsidP="002F70E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المعادلة رقم 01: معادلة تعريفية</w:t>
      </w:r>
      <w:r w:rsidR="00060D7D">
        <w:rPr>
          <w:rFonts w:hint="cs"/>
          <w:sz w:val="32"/>
          <w:szCs w:val="32"/>
          <w:rtl/>
          <w:lang w:bidi="ar-DZ"/>
        </w:rPr>
        <w:t xml:space="preserve">                           </w:t>
      </w:r>
    </w:p>
    <w:p w:rsidR="002F70EE" w:rsidRDefault="002F70EE" w:rsidP="002F70E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المعادلة رقم02 : معادلة سلوكية</w:t>
      </w:r>
    </w:p>
    <w:p w:rsidR="002F70EE" w:rsidRDefault="002F70EE" w:rsidP="002F70E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المعادلة رقم 03: متغيرة خارجية</w:t>
      </w:r>
    </w:p>
    <w:p w:rsidR="002F70EE" w:rsidRDefault="002F70EE" w:rsidP="002F70E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المعادلة رقم 04: معادلة توازنية</w:t>
      </w:r>
    </w:p>
    <w:p w:rsidR="00060D7D" w:rsidRPr="002F70EE" w:rsidRDefault="00060D7D" w:rsidP="00060D7D">
      <w:pPr>
        <w:widowControl w:val="0"/>
        <w:autoSpaceDE w:val="0"/>
        <w:autoSpaceDN w:val="0"/>
        <w:spacing w:before="167" w:after="0" w:line="357" w:lineRule="auto"/>
        <w:ind w:left="821" w:right="3495" w:firstLine="79"/>
        <w:rPr>
          <w:rFonts w:ascii="Times New Roman" w:eastAsia="Calibri" w:hAnsi="Times New Roman" w:cs="Calibri"/>
          <w:sz w:val="32"/>
          <w:szCs w:val="32"/>
          <w:lang w:val="en-US"/>
        </w:rPr>
      </w:pPr>
      <w:r w:rsidRPr="002F70EE">
        <w:rPr>
          <w:rFonts w:ascii="Calibri" w:eastAsia="Calibri" w:hAnsi="Calibri" w:cs="Calibr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1BA0D" wp14:editId="4A4B68FA">
                <wp:simplePos x="0" y="0"/>
                <wp:positionH relativeFrom="page">
                  <wp:posOffset>993775</wp:posOffset>
                </wp:positionH>
                <wp:positionV relativeFrom="paragraph">
                  <wp:posOffset>137795</wp:posOffset>
                </wp:positionV>
                <wp:extent cx="414655" cy="1271270"/>
                <wp:effectExtent l="0" t="0" r="0" b="0"/>
                <wp:wrapNone/>
                <wp:docPr id="4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1271270"/>
                        </a:xfrm>
                        <a:custGeom>
                          <a:avLst/>
                          <a:gdLst>
                            <a:gd name="T0" fmla="+- 0 2218 1565"/>
                            <a:gd name="T1" fmla="*/ T0 w 653"/>
                            <a:gd name="T2" fmla="+- 0 2218 217"/>
                            <a:gd name="T3" fmla="*/ 2218 h 2002"/>
                            <a:gd name="T4" fmla="+- 0 2091 1565"/>
                            <a:gd name="T5" fmla="*/ T4 w 653"/>
                            <a:gd name="T6" fmla="+- 0 2214 217"/>
                            <a:gd name="T7" fmla="*/ 2214 h 2002"/>
                            <a:gd name="T8" fmla="+- 0 1987 1565"/>
                            <a:gd name="T9" fmla="*/ T8 w 653"/>
                            <a:gd name="T10" fmla="+- 0 2202 217"/>
                            <a:gd name="T11" fmla="*/ 2202 h 2002"/>
                            <a:gd name="T12" fmla="+- 0 1917 1565"/>
                            <a:gd name="T13" fmla="*/ T12 w 653"/>
                            <a:gd name="T14" fmla="+- 0 2185 217"/>
                            <a:gd name="T15" fmla="*/ 2185 h 2002"/>
                            <a:gd name="T16" fmla="+- 0 1891 1565"/>
                            <a:gd name="T17" fmla="*/ T16 w 653"/>
                            <a:gd name="T18" fmla="+- 0 2164 217"/>
                            <a:gd name="T19" fmla="*/ 2164 h 2002"/>
                            <a:gd name="T20" fmla="+- 0 1891 1565"/>
                            <a:gd name="T21" fmla="*/ T20 w 653"/>
                            <a:gd name="T22" fmla="+- 0 1272 217"/>
                            <a:gd name="T23" fmla="*/ 1272 h 2002"/>
                            <a:gd name="T24" fmla="+- 0 1866 1565"/>
                            <a:gd name="T25" fmla="*/ T24 w 653"/>
                            <a:gd name="T26" fmla="+- 0 1251 217"/>
                            <a:gd name="T27" fmla="*/ 1251 h 2002"/>
                            <a:gd name="T28" fmla="+- 0 1796 1565"/>
                            <a:gd name="T29" fmla="*/ T28 w 653"/>
                            <a:gd name="T30" fmla="+- 0 1233 217"/>
                            <a:gd name="T31" fmla="*/ 1233 h 2002"/>
                            <a:gd name="T32" fmla="+- 0 1692 1565"/>
                            <a:gd name="T33" fmla="*/ T32 w 653"/>
                            <a:gd name="T34" fmla="+- 0 1222 217"/>
                            <a:gd name="T35" fmla="*/ 1222 h 2002"/>
                            <a:gd name="T36" fmla="+- 0 1565 1565"/>
                            <a:gd name="T37" fmla="*/ T36 w 653"/>
                            <a:gd name="T38" fmla="+- 0 1217 217"/>
                            <a:gd name="T39" fmla="*/ 1217 h 2002"/>
                            <a:gd name="T40" fmla="+- 0 1692 1565"/>
                            <a:gd name="T41" fmla="*/ T40 w 653"/>
                            <a:gd name="T42" fmla="+- 0 1213 217"/>
                            <a:gd name="T43" fmla="*/ 1213 h 2002"/>
                            <a:gd name="T44" fmla="+- 0 1796 1565"/>
                            <a:gd name="T45" fmla="*/ T44 w 653"/>
                            <a:gd name="T46" fmla="+- 0 1201 217"/>
                            <a:gd name="T47" fmla="*/ 1201 h 2002"/>
                            <a:gd name="T48" fmla="+- 0 1866 1565"/>
                            <a:gd name="T49" fmla="*/ T48 w 653"/>
                            <a:gd name="T50" fmla="+- 0 1184 217"/>
                            <a:gd name="T51" fmla="*/ 1184 h 2002"/>
                            <a:gd name="T52" fmla="+- 0 1891 1565"/>
                            <a:gd name="T53" fmla="*/ T52 w 653"/>
                            <a:gd name="T54" fmla="+- 0 1163 217"/>
                            <a:gd name="T55" fmla="*/ 1163 h 2002"/>
                            <a:gd name="T56" fmla="+- 0 1891 1565"/>
                            <a:gd name="T57" fmla="*/ T56 w 653"/>
                            <a:gd name="T58" fmla="+- 0 271 217"/>
                            <a:gd name="T59" fmla="*/ 271 h 2002"/>
                            <a:gd name="T60" fmla="+- 0 1917 1565"/>
                            <a:gd name="T61" fmla="*/ T60 w 653"/>
                            <a:gd name="T62" fmla="+- 0 250 217"/>
                            <a:gd name="T63" fmla="*/ 250 h 2002"/>
                            <a:gd name="T64" fmla="+- 0 1987 1565"/>
                            <a:gd name="T65" fmla="*/ T64 w 653"/>
                            <a:gd name="T66" fmla="+- 0 233 217"/>
                            <a:gd name="T67" fmla="*/ 233 h 2002"/>
                            <a:gd name="T68" fmla="+- 0 2091 1565"/>
                            <a:gd name="T69" fmla="*/ T68 w 653"/>
                            <a:gd name="T70" fmla="+- 0 221 217"/>
                            <a:gd name="T71" fmla="*/ 221 h 2002"/>
                            <a:gd name="T72" fmla="+- 0 2218 1565"/>
                            <a:gd name="T73" fmla="*/ T72 w 653"/>
                            <a:gd name="T74" fmla="+- 0 217 217"/>
                            <a:gd name="T75" fmla="*/ 217 h 2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3" h="2002">
                              <a:moveTo>
                                <a:pt x="653" y="2001"/>
                              </a:moveTo>
                              <a:lnTo>
                                <a:pt x="526" y="1997"/>
                              </a:lnTo>
                              <a:lnTo>
                                <a:pt x="422" y="1985"/>
                              </a:lnTo>
                              <a:lnTo>
                                <a:pt x="352" y="1968"/>
                              </a:lnTo>
                              <a:lnTo>
                                <a:pt x="326" y="1947"/>
                              </a:lnTo>
                              <a:lnTo>
                                <a:pt x="326" y="1055"/>
                              </a:lnTo>
                              <a:lnTo>
                                <a:pt x="301" y="1034"/>
                              </a:lnTo>
                              <a:lnTo>
                                <a:pt x="231" y="1016"/>
                              </a:lnTo>
                              <a:lnTo>
                                <a:pt x="127" y="1005"/>
                              </a:lnTo>
                              <a:lnTo>
                                <a:pt x="0" y="1000"/>
                              </a:lnTo>
                              <a:lnTo>
                                <a:pt x="127" y="996"/>
                              </a:lnTo>
                              <a:lnTo>
                                <a:pt x="231" y="984"/>
                              </a:lnTo>
                              <a:lnTo>
                                <a:pt x="301" y="967"/>
                              </a:lnTo>
                              <a:lnTo>
                                <a:pt x="326" y="946"/>
                              </a:lnTo>
                              <a:lnTo>
                                <a:pt x="326" y="54"/>
                              </a:lnTo>
                              <a:lnTo>
                                <a:pt x="352" y="33"/>
                              </a:lnTo>
                              <a:lnTo>
                                <a:pt x="422" y="16"/>
                              </a:lnTo>
                              <a:lnTo>
                                <a:pt x="526" y="4"/>
                              </a:lnTo>
                              <a:lnTo>
                                <a:pt x="6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63391" id="Forme libr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9pt,110.9pt,104.55pt,110.7pt,99.35pt,110.1pt,95.85pt,109.25pt,94.55pt,108.2pt,94.55pt,63.6pt,93.3pt,62.55pt,89.8pt,61.65pt,84.6pt,61.1pt,78.25pt,60.85pt,84.6pt,60.65pt,89.8pt,60.05pt,93.3pt,59.2pt,94.55pt,58.15pt,94.55pt,13.55pt,95.85pt,12.5pt,99.35pt,11.65pt,104.55pt,11.05pt,110.9pt,10.85pt" coordsize="653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" filled="f" strokeweight=".72pt">
                <v:path arrowok="t" o:connecttype="custom" o:connectlocs="414655,1408430;334010,1405890;267970,1398270;223520,1387475;207010,1374140;207010,807720;191135,794385;146685,782955;80645,775970;0,772795;80645,770255;146685,762635;191135,751840;207010,738505;207010,172085;223520,158750;267970,147955;334010,140335;414655,137795" o:connectangles="0,0,0,0,0,0,0,0,0,0,0,0,0,0,0,0,0,0,0"/>
                <w10:wrap anchorx="page"/>
              </v:polyline>
            </w:pict>
          </mc:Fallback>
        </mc:AlternateContent>
      </w:r>
      <w:r w:rsidRPr="002F70EE">
        <w:rPr>
          <w:rFonts w:ascii="Times New Roman" w:eastAsia="Calibri" w:hAnsi="Times New Roman" w:cs="Calibri"/>
          <w:w w:val="95"/>
          <w:sz w:val="32"/>
          <w:szCs w:val="32"/>
          <w:lang w:val="en-US"/>
        </w:rPr>
        <w:t>AD=C+I…….(01)</w:t>
      </w:r>
      <w:r w:rsidRPr="002F70EE">
        <w:rPr>
          <w:rFonts w:ascii="Times New Roman" w:eastAsia="Calibri" w:hAnsi="Times New Roman" w:cs="Calibri"/>
          <w:spacing w:val="1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Calibri" w:hAnsi="Times New Roman" w:cs="Calibri" w:hint="cs"/>
          <w:spacing w:val="1"/>
          <w:w w:val="95"/>
          <w:sz w:val="32"/>
          <w:szCs w:val="32"/>
          <w:rtl/>
          <w:lang w:val="en-US"/>
        </w:rPr>
        <w:t xml:space="preserve">      </w:t>
      </w:r>
      <w:r w:rsidRPr="002F70EE">
        <w:rPr>
          <w:rFonts w:ascii="Times New Roman" w:eastAsia="Calibri" w:hAnsi="Times New Roman" w:cs="Calibri"/>
          <w:w w:val="95"/>
          <w:sz w:val="32"/>
          <w:szCs w:val="32"/>
          <w:lang w:val="en-US"/>
        </w:rPr>
        <w:t>C=Cy+c0…….(02)</w:t>
      </w:r>
    </w:p>
    <w:p w:rsidR="00060D7D" w:rsidRPr="002F70EE" w:rsidRDefault="00060D7D" w:rsidP="00060D7D">
      <w:pPr>
        <w:widowControl w:val="0"/>
        <w:tabs>
          <w:tab w:val="left" w:leader="dot" w:pos="2787"/>
        </w:tabs>
        <w:autoSpaceDE w:val="0"/>
        <w:autoSpaceDN w:val="0"/>
        <w:spacing w:before="3" w:after="0" w:line="240" w:lineRule="auto"/>
        <w:ind w:left="901"/>
        <w:rPr>
          <w:rFonts w:ascii="Times New Roman" w:eastAsia="Calibri" w:hAnsi="Calibri" w:cs="Calibri"/>
          <w:sz w:val="32"/>
          <w:szCs w:val="32"/>
          <w:lang w:val="en-US"/>
        </w:rPr>
      </w:pPr>
      <w:r w:rsidRPr="002F70EE">
        <w:rPr>
          <w:rFonts w:ascii="Times New Roman" w:eastAsia="Calibri" w:hAnsi="Calibri" w:cs="Calibri"/>
          <w:sz w:val="32"/>
          <w:szCs w:val="32"/>
          <w:lang w:val="en-US"/>
        </w:rPr>
        <w:t>I=I0</w:t>
      </w:r>
      <w:r w:rsidRPr="002F70EE">
        <w:rPr>
          <w:rFonts w:ascii="Times New Roman" w:eastAsia="Calibri" w:hAnsi="Calibri" w:cs="Calibri"/>
          <w:sz w:val="32"/>
          <w:szCs w:val="32"/>
          <w:lang w:val="en-US"/>
        </w:rPr>
        <w:tab/>
        <w:t>(03)</w:t>
      </w:r>
    </w:p>
    <w:p w:rsidR="00060D7D" w:rsidRDefault="00060D7D" w:rsidP="00060D7D">
      <w:pPr>
        <w:widowControl w:val="0"/>
        <w:tabs>
          <w:tab w:val="left" w:leader="dot" w:pos="2784"/>
        </w:tabs>
        <w:autoSpaceDE w:val="0"/>
        <w:autoSpaceDN w:val="0"/>
        <w:spacing w:before="182" w:after="0" w:line="240" w:lineRule="auto"/>
        <w:ind w:left="901"/>
        <w:rPr>
          <w:rFonts w:ascii="Times New Roman" w:eastAsia="Calibri" w:hAnsi="Times New Roman" w:cs="Calibri"/>
          <w:sz w:val="32"/>
          <w:szCs w:val="32"/>
          <w:rtl/>
          <w:lang w:val="en-US"/>
        </w:rPr>
      </w:pPr>
      <w:r w:rsidRPr="002F70EE">
        <w:rPr>
          <w:rFonts w:ascii="Times New Roman" w:eastAsia="Calibri" w:hAnsi="Times New Roman" w:cs="Calibri"/>
          <w:sz w:val="32"/>
          <w:szCs w:val="32"/>
          <w:lang w:val="en-US"/>
        </w:rPr>
        <w:t>AD=Y…</w:t>
      </w:r>
      <w:r w:rsidRPr="002F70EE">
        <w:rPr>
          <w:rFonts w:ascii="Times New Roman" w:eastAsia="Calibri" w:hAnsi="Times New Roman" w:cs="Calibri"/>
          <w:sz w:val="32"/>
          <w:szCs w:val="32"/>
          <w:lang w:val="en-US"/>
        </w:rPr>
        <w:tab/>
        <w:t>(04)</w:t>
      </w:r>
    </w:p>
    <w:p w:rsidR="00060D7D" w:rsidRPr="002F70EE" w:rsidRDefault="00060D7D" w:rsidP="00060D7D">
      <w:pPr>
        <w:widowControl w:val="0"/>
        <w:tabs>
          <w:tab w:val="left" w:leader="dot" w:pos="2784"/>
        </w:tabs>
        <w:autoSpaceDE w:val="0"/>
        <w:autoSpaceDN w:val="0"/>
        <w:spacing w:before="182" w:after="0" w:line="240" w:lineRule="auto"/>
        <w:ind w:left="901"/>
        <w:rPr>
          <w:rFonts w:ascii="Times New Roman" w:eastAsia="Calibri" w:hAnsi="Times New Roman" w:cs="Calibri"/>
          <w:sz w:val="32"/>
          <w:szCs w:val="32"/>
          <w:lang w:val="en-US"/>
        </w:rPr>
      </w:pPr>
    </w:p>
    <w:p w:rsidR="002F70EE" w:rsidRPr="00597AF7" w:rsidRDefault="00060D7D" w:rsidP="00203460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597AF7">
        <w:rPr>
          <w:rFonts w:hint="cs"/>
          <w:b/>
          <w:bCs/>
          <w:sz w:val="32"/>
          <w:szCs w:val="32"/>
          <w:rtl/>
          <w:lang w:bidi="ar-DZ"/>
        </w:rPr>
        <w:t>حل التمرين الثاني:</w:t>
      </w:r>
      <w:r w:rsidR="00597AF7" w:rsidRPr="00597AF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C6AA7">
        <w:rPr>
          <w:rFonts w:hint="cs"/>
          <w:b/>
          <w:bCs/>
          <w:sz w:val="32"/>
          <w:szCs w:val="32"/>
          <w:rtl/>
          <w:lang w:bidi="ar-DZ"/>
        </w:rPr>
        <w:t>06 نقاط</w:t>
      </w:r>
      <w:r w:rsidR="001E2546">
        <w:rPr>
          <w:rFonts w:hint="cs"/>
          <w:b/>
          <w:bCs/>
          <w:sz w:val="32"/>
          <w:szCs w:val="32"/>
          <w:rtl/>
          <w:lang w:bidi="ar-DZ"/>
        </w:rPr>
        <w:t xml:space="preserve"> (</w:t>
      </w:r>
      <w:bookmarkStart w:id="0" w:name="_GoBack"/>
      <w:bookmarkEnd w:id="0"/>
      <w:r w:rsidR="001E2546">
        <w:rPr>
          <w:rFonts w:hint="cs"/>
          <w:b/>
          <w:bCs/>
          <w:sz w:val="32"/>
          <w:szCs w:val="32"/>
          <w:rtl/>
          <w:lang w:bidi="ar-DZ"/>
        </w:rPr>
        <w:t>التمرين رقم 03 السلسلة رقم 02)</w:t>
      </w:r>
    </w:p>
    <w:p w:rsidR="00060D7D" w:rsidRDefault="00060D7D" w:rsidP="00060D7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الدخل المتاح : 1700 وحدة نقدية.</w:t>
      </w:r>
    </w:p>
    <w:p w:rsidR="00060D7D" w:rsidRDefault="00060D7D" w:rsidP="00060D7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الدخل الشخصي: 1780 وحدة نقدية.</w:t>
      </w:r>
    </w:p>
    <w:p w:rsidR="00060D7D" w:rsidRDefault="00060D7D" w:rsidP="00060D7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الناتج الوطني الصافي بسعر التكلفة: 1745 وحدة نقدية.</w:t>
      </w:r>
    </w:p>
    <w:p w:rsidR="00597AF7" w:rsidRDefault="00597AF7" w:rsidP="00597AF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الناتج الوطني الخام: 2195 وحدة نقدية.</w:t>
      </w:r>
    </w:p>
    <w:p w:rsidR="00597AF7" w:rsidRDefault="00597AF7" w:rsidP="00597AF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الناتج الداخلي الخام: 2239.</w:t>
      </w:r>
    </w:p>
    <w:p w:rsidR="00597AF7" w:rsidRPr="00597AF7" w:rsidRDefault="00597AF7" w:rsidP="00597AF7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597AF7">
        <w:rPr>
          <w:rFonts w:hint="cs"/>
          <w:b/>
          <w:bCs/>
          <w:sz w:val="32"/>
          <w:szCs w:val="32"/>
          <w:rtl/>
          <w:lang w:bidi="ar-DZ"/>
        </w:rPr>
        <w:t>حل التمرين الثالث:</w:t>
      </w:r>
      <w:r w:rsidR="00DC6AA7">
        <w:rPr>
          <w:rFonts w:hint="cs"/>
          <w:b/>
          <w:bCs/>
          <w:sz w:val="32"/>
          <w:szCs w:val="32"/>
          <w:rtl/>
          <w:lang w:bidi="ar-DZ"/>
        </w:rPr>
        <w:t xml:space="preserve"> 04 نقاط</w:t>
      </w:r>
      <w:r w:rsidR="001E2546">
        <w:rPr>
          <w:rFonts w:hint="cs"/>
          <w:b/>
          <w:bCs/>
          <w:sz w:val="32"/>
          <w:szCs w:val="32"/>
          <w:rtl/>
          <w:lang w:bidi="ar-DZ"/>
        </w:rPr>
        <w:t xml:space="preserve"> ( التمرين رقم 01 السلسلة رقم 03)</w:t>
      </w:r>
    </w:p>
    <w:p w:rsidR="00597AF7" w:rsidRDefault="00911ADE" w:rsidP="00DC6AA7">
      <w:pPr>
        <w:bidi/>
        <w:rPr>
          <w:rFonts w:hint="cs"/>
          <w:sz w:val="32"/>
          <w:szCs w:val="32"/>
          <w:rtl/>
          <w:lang w:bidi="ar-DZ"/>
        </w:rPr>
      </w:pPr>
      <w:r w:rsidRPr="00911ADE">
        <w:rPr>
          <w:rFonts w:hint="cs"/>
          <w:b/>
          <w:bCs/>
          <w:sz w:val="44"/>
          <w:szCs w:val="44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 xml:space="preserve"> ــ  </w:t>
      </w:r>
      <w:r w:rsidR="00597AF7">
        <w:rPr>
          <w:rFonts w:hint="cs"/>
          <w:sz w:val="32"/>
          <w:szCs w:val="32"/>
          <w:rtl/>
          <w:lang w:bidi="ar-DZ"/>
        </w:rPr>
        <w:t xml:space="preserve">الفرق الجوهري </w:t>
      </w:r>
      <w:r w:rsidR="00DC6AA7">
        <w:rPr>
          <w:rFonts w:hint="cs"/>
          <w:sz w:val="32"/>
          <w:szCs w:val="32"/>
          <w:rtl/>
          <w:lang w:bidi="ar-DZ"/>
        </w:rPr>
        <w:t xml:space="preserve">بين النمودجين </w:t>
      </w:r>
      <w:r w:rsidR="00597AF7">
        <w:rPr>
          <w:rFonts w:hint="cs"/>
          <w:sz w:val="32"/>
          <w:szCs w:val="32"/>
          <w:rtl/>
          <w:lang w:bidi="ar-DZ"/>
        </w:rPr>
        <w:t>هو أن النموذج الكلاسيكي ينظر لمشكلة التوازن على أنها مشكلة عرض، وبالتالي انطلاقة التحليل كانت من سوق العمل الذي يتحدد فيه الاجر الحقيقي التوازني، ه</w:t>
      </w:r>
      <w:r w:rsidR="00DC6AA7">
        <w:rPr>
          <w:rFonts w:hint="cs"/>
          <w:sz w:val="32"/>
          <w:szCs w:val="32"/>
          <w:rtl/>
          <w:lang w:bidi="ar-DZ"/>
        </w:rPr>
        <w:t>ذ</w:t>
      </w:r>
      <w:r w:rsidR="00597AF7">
        <w:rPr>
          <w:rFonts w:hint="cs"/>
          <w:sz w:val="32"/>
          <w:szCs w:val="32"/>
          <w:rtl/>
          <w:lang w:bidi="ar-DZ"/>
        </w:rPr>
        <w:t>ا الأخير ال</w:t>
      </w:r>
      <w:r w:rsidR="00DC6AA7">
        <w:rPr>
          <w:rFonts w:hint="cs"/>
          <w:sz w:val="32"/>
          <w:szCs w:val="32"/>
          <w:rtl/>
          <w:lang w:bidi="ar-DZ"/>
        </w:rPr>
        <w:t>ذ</w:t>
      </w:r>
      <w:r w:rsidR="00597AF7">
        <w:rPr>
          <w:rFonts w:hint="cs"/>
          <w:sz w:val="32"/>
          <w:szCs w:val="32"/>
          <w:rtl/>
          <w:lang w:bidi="ar-DZ"/>
        </w:rPr>
        <w:t>ي من خلاله يتم تحديد حجم العمالة التوازني ال</w:t>
      </w:r>
      <w:r w:rsidR="00DC6AA7">
        <w:rPr>
          <w:rFonts w:hint="cs"/>
          <w:sz w:val="32"/>
          <w:szCs w:val="32"/>
          <w:rtl/>
          <w:lang w:bidi="ar-DZ"/>
        </w:rPr>
        <w:t>ذ</w:t>
      </w:r>
      <w:r w:rsidR="00597AF7">
        <w:rPr>
          <w:rFonts w:hint="cs"/>
          <w:sz w:val="32"/>
          <w:szCs w:val="32"/>
          <w:rtl/>
          <w:lang w:bidi="ar-DZ"/>
        </w:rPr>
        <w:t xml:space="preserve">ي بدوره </w:t>
      </w:r>
      <w:r w:rsidR="00597AF7">
        <w:rPr>
          <w:rFonts w:hint="cs"/>
          <w:sz w:val="32"/>
          <w:szCs w:val="32"/>
          <w:rtl/>
          <w:lang w:bidi="ar-DZ"/>
        </w:rPr>
        <w:lastRenderedPageBreak/>
        <w:t>يحدد حجم الإنتاج التوازني، ولما كان العرض عند الكلاسيك يخلق الطلب المكافيء له وفقا لمناف</w:t>
      </w:r>
      <w:r w:rsidR="00DC6AA7">
        <w:rPr>
          <w:rFonts w:hint="cs"/>
          <w:sz w:val="32"/>
          <w:szCs w:val="32"/>
          <w:rtl/>
          <w:lang w:bidi="ar-DZ"/>
        </w:rPr>
        <w:t>ذ</w:t>
      </w:r>
      <w:r w:rsidR="00597AF7">
        <w:rPr>
          <w:rFonts w:hint="cs"/>
          <w:sz w:val="32"/>
          <w:szCs w:val="32"/>
          <w:rtl/>
          <w:lang w:bidi="ar-DZ"/>
        </w:rPr>
        <w:t xml:space="preserve"> ساي هنا يتحقق التوازن.</w:t>
      </w:r>
    </w:p>
    <w:p w:rsidR="00597AF7" w:rsidRDefault="00597AF7" w:rsidP="00DC6AA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أما التوازن عند ك</w:t>
      </w:r>
      <w:r w:rsidR="00DC6AA7">
        <w:rPr>
          <w:rFonts w:hint="cs"/>
          <w:sz w:val="32"/>
          <w:szCs w:val="32"/>
          <w:rtl/>
          <w:lang w:bidi="ar-DZ"/>
        </w:rPr>
        <w:t>ي</w:t>
      </w:r>
      <w:r>
        <w:rPr>
          <w:rFonts w:hint="cs"/>
          <w:sz w:val="32"/>
          <w:szCs w:val="32"/>
          <w:rtl/>
          <w:lang w:bidi="ar-DZ"/>
        </w:rPr>
        <w:t>نز فهو يتم من خلال الطلب الكلي الفعال عند مستوى التشغيل الناقص، حيث يكون شرط التوازن بتعادل الطلب الكلي الفعال ومستوى العرض الكلي.</w:t>
      </w:r>
    </w:p>
    <w:p w:rsidR="00911ADE" w:rsidRDefault="00911ADE" w:rsidP="00911AD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ب ـــ مضمون النظرية الكمية للنقود هو أن أي تغير في مستوى كمية النقود يؤدي إلى نفس تغير مستوى الأسعار في نفس الاتجاه وبنفس النسبة.</w:t>
      </w:r>
    </w:p>
    <w:p w:rsidR="00911ADE" w:rsidRDefault="00911ADE" w:rsidP="00203460">
      <w:pPr>
        <w:bidi/>
        <w:rPr>
          <w:b/>
          <w:bCs/>
          <w:sz w:val="36"/>
          <w:szCs w:val="36"/>
          <w:rtl/>
          <w:lang w:bidi="ar-DZ"/>
        </w:rPr>
      </w:pPr>
      <w:r w:rsidRPr="00911ADE">
        <w:rPr>
          <w:rFonts w:hint="cs"/>
          <w:b/>
          <w:bCs/>
          <w:sz w:val="36"/>
          <w:szCs w:val="36"/>
          <w:rtl/>
          <w:lang w:bidi="ar-DZ"/>
        </w:rPr>
        <w:t>حل التمرين الرابع:</w:t>
      </w:r>
      <w:r w:rsidR="00DC6AA7">
        <w:rPr>
          <w:rFonts w:hint="cs"/>
          <w:b/>
          <w:bCs/>
          <w:sz w:val="36"/>
          <w:szCs w:val="36"/>
          <w:rtl/>
          <w:lang w:bidi="ar-DZ"/>
        </w:rPr>
        <w:t xml:space="preserve"> 06 نقاط</w:t>
      </w:r>
      <w:r w:rsidR="001E2546">
        <w:rPr>
          <w:rFonts w:hint="cs"/>
          <w:b/>
          <w:bCs/>
          <w:sz w:val="36"/>
          <w:szCs w:val="36"/>
          <w:rtl/>
          <w:lang w:bidi="ar-DZ"/>
        </w:rPr>
        <w:t xml:space="preserve"> ( التمرين الأخير من السلسلة الرا</w:t>
      </w:r>
      <w:r w:rsidR="00203460">
        <w:rPr>
          <w:rFonts w:hint="cs"/>
          <w:b/>
          <w:bCs/>
          <w:sz w:val="36"/>
          <w:szCs w:val="36"/>
          <w:rtl/>
          <w:lang w:bidi="ar-DZ"/>
        </w:rPr>
        <w:t>ب</w:t>
      </w:r>
      <w:r w:rsidR="001E2546">
        <w:rPr>
          <w:rFonts w:hint="cs"/>
          <w:b/>
          <w:bCs/>
          <w:sz w:val="36"/>
          <w:szCs w:val="36"/>
          <w:rtl/>
          <w:lang w:bidi="ar-DZ"/>
        </w:rPr>
        <w:t>عة الجزء الأول)</w:t>
      </w:r>
    </w:p>
    <w:p w:rsidR="00DC6AA7" w:rsidRDefault="00911ADE" w:rsidP="00DC6AA7">
      <w:p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معادلة الدخل التوازن</w:t>
      </w:r>
      <w:r w:rsidR="00DC6AA7">
        <w:rPr>
          <w:rFonts w:hint="cs"/>
          <w:sz w:val="36"/>
          <w:szCs w:val="36"/>
          <w:rtl/>
          <w:lang w:bidi="ar-DZ"/>
        </w:rPr>
        <w:t xml:space="preserve">ي </w:t>
      </w:r>
      <w:r w:rsidR="00DC6AA7">
        <w:rPr>
          <w:rFonts w:ascii="Calibri" w:hAnsi="Calibri" w:cs="Calibri"/>
          <w:sz w:val="36"/>
          <w:szCs w:val="36"/>
          <w:lang w:bidi="ar-DZ"/>
        </w:rPr>
        <w:t>Go</w:t>
      </w:r>
      <w:r w:rsidR="00DC6AA7">
        <w:rPr>
          <w:rFonts w:ascii="Calibri" w:hAnsi="Calibri" w:cs="Calibri"/>
          <w:sz w:val="36"/>
          <w:szCs w:val="36"/>
          <w:lang w:bidi="ar-DZ"/>
        </w:rPr>
        <w:t>- bto / 1-b-k</w:t>
      </w:r>
      <w:r w:rsidR="00DC6AA7" w:rsidRPr="00DC6AA7">
        <w:rPr>
          <w:rFonts w:ascii="Calibri" w:hAnsi="Calibri" w:cs="Calibri"/>
          <w:sz w:val="36"/>
          <w:szCs w:val="36"/>
          <w:lang w:bidi="ar-DZ"/>
        </w:rPr>
        <w:t>†</w:t>
      </w:r>
      <w:r w:rsidR="00DC6AA7">
        <w:rPr>
          <w:rFonts w:ascii="Calibri" w:hAnsi="Calibri" w:cs="Calibri"/>
          <w:sz w:val="36"/>
          <w:szCs w:val="36"/>
          <w:lang w:bidi="ar-DZ"/>
        </w:rPr>
        <w:t xml:space="preserve"> bt :</w:t>
      </w:r>
      <w:r w:rsidR="00DC6AA7">
        <w:rPr>
          <w:rFonts w:ascii="Calibri" w:hAnsi="Calibri" w:cs="Calibri"/>
          <w:sz w:val="36"/>
          <w:szCs w:val="36"/>
          <w:rtl/>
          <w:lang w:bidi="ar-DZ"/>
        </w:rPr>
        <w:t xml:space="preserve"> </w:t>
      </w:r>
      <w:r w:rsidR="00DC6AA7">
        <w:rPr>
          <w:rFonts w:ascii="Calibri" w:hAnsi="Calibri" w:cs="Calibri"/>
          <w:sz w:val="36"/>
          <w:szCs w:val="36"/>
          <w:rtl/>
          <w:lang w:bidi="ar-DZ"/>
        </w:rPr>
        <w:t>†</w:t>
      </w:r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lang w:bidi="ar-DZ"/>
        </w:rPr>
        <w:t xml:space="preserve"> </w:t>
      </w:r>
      <w:r w:rsidR="00DC6AA7">
        <w:rPr>
          <w:sz w:val="36"/>
          <w:szCs w:val="36"/>
          <w:lang w:bidi="ar-DZ"/>
        </w:rPr>
        <w:t>Io</w:t>
      </w:r>
      <w:r>
        <w:rPr>
          <w:rFonts w:ascii="Calibri" w:hAnsi="Calibri" w:cs="Calibri"/>
          <w:sz w:val="36"/>
          <w:szCs w:val="36"/>
          <w:rtl/>
          <w:lang w:bidi="ar-DZ"/>
        </w:rPr>
        <w:t>†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y=a</w:t>
      </w:r>
      <w:r w:rsidR="00DC6AA7">
        <w:rPr>
          <w:sz w:val="36"/>
          <w:szCs w:val="36"/>
          <w:lang w:bidi="ar-IQ"/>
        </w:rPr>
        <w:t>o</w:t>
      </w:r>
    </w:p>
    <w:p w:rsidR="00DC6AA7" w:rsidRDefault="00DC6AA7" w:rsidP="00DC6AA7"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قيمة الدخل التوازني: 1304,76 وحدة نقدية.</w:t>
      </w:r>
    </w:p>
    <w:p w:rsidR="00DC6AA7" w:rsidRDefault="00DC6AA7" w:rsidP="00DC6AA7"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قيمة مضاعف الاستثمار: 2,38 مرة.</w:t>
      </w:r>
    </w:p>
    <w:p w:rsidR="00911ADE" w:rsidRPr="00911ADE" w:rsidRDefault="00DC6AA7" w:rsidP="00DC6AA7">
      <w:pPr>
        <w:bidi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قيمة مضاعف الضرائب: 1,42 مرة.</w:t>
      </w:r>
      <w:r w:rsidR="00911ADE">
        <w:rPr>
          <w:rFonts w:cstheme="minorHAnsi"/>
          <w:sz w:val="36"/>
          <w:szCs w:val="36"/>
          <w:lang w:bidi="ar-IQ"/>
        </w:rPr>
        <w:tab/>
      </w:r>
      <w:r w:rsidR="00911ADE">
        <w:rPr>
          <w:sz w:val="36"/>
          <w:szCs w:val="36"/>
          <w:lang w:bidi="ar-IQ"/>
        </w:rPr>
        <w:t xml:space="preserve"> </w:t>
      </w:r>
    </w:p>
    <w:sectPr w:rsidR="00911ADE" w:rsidRPr="0091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E"/>
    <w:rsid w:val="00060D7D"/>
    <w:rsid w:val="001E2546"/>
    <w:rsid w:val="00203460"/>
    <w:rsid w:val="002F70EE"/>
    <w:rsid w:val="00597AF7"/>
    <w:rsid w:val="00911ADE"/>
    <w:rsid w:val="00C02C6D"/>
    <w:rsid w:val="00D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5716-D65D-444D-BA73-DF74BEE1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11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4F45-B570-4B82-A73C-B4DC2B67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2024-01-18T08:55:00Z</dcterms:created>
  <dcterms:modified xsi:type="dcterms:W3CDTF">2024-01-18T09:48:00Z</dcterms:modified>
</cp:coreProperties>
</file>