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708" w:firstLineChars="0"/>
        <w:jc w:val="center"/>
        <w:rPr>
          <w:rFonts w:hint="default"/>
          <w:b/>
          <w:bCs/>
          <w:lang w:val="fr-FR"/>
        </w:rPr>
      </w:pPr>
      <w:r>
        <w:rPr>
          <w:rFonts w:hint="default"/>
          <w:b/>
          <w:bCs/>
          <w:lang w:val="fr-FR"/>
        </w:rPr>
        <w:t>Lecture 5:  Approaches of Applied Linguistics</w:t>
      </w:r>
    </w:p>
    <w:p>
      <w:pPr>
        <w:spacing w:line="360" w:lineRule="auto"/>
        <w:ind w:firstLine="708" w:firstLineChars="0"/>
        <w:jc w:val="center"/>
        <w:rPr>
          <w:rFonts w:hint="default"/>
          <w:b/>
          <w:bCs/>
          <w:lang w:val="fr-FR"/>
        </w:rPr>
      </w:pPr>
      <w:r>
        <w:rPr>
          <w:rFonts w:hint="default"/>
          <w:b/>
          <w:bCs/>
          <w:lang w:val="fr-FR"/>
        </w:rPr>
        <w:t xml:space="preserve">A/ Contrastive analysis </w:t>
      </w:r>
    </w:p>
    <w:p>
      <w:pPr>
        <w:spacing w:line="360" w:lineRule="auto"/>
        <w:ind w:firstLine="708" w:firstLineChars="0"/>
        <w:jc w:val="both"/>
        <w:rPr>
          <w:rFonts w:hint="default" w:ascii="Comic Sans MS" w:hAnsi="Comic Sans MS" w:cs="Comic Sans MS"/>
          <w:b w:val="0"/>
          <w:bCs w:val="0"/>
          <w:sz w:val="22"/>
          <w:szCs w:val="28"/>
          <w:lang w:val="fr-FR"/>
        </w:rPr>
      </w:pPr>
    </w:p>
    <w:p>
      <w:pPr>
        <w:spacing w:line="360" w:lineRule="auto"/>
        <w:ind w:firstLine="708" w:firstLineChars="0"/>
        <w:jc w:val="both"/>
        <w:rPr>
          <w:rFonts w:hint="default" w:ascii="Comic Sans MS" w:hAnsi="Comic Sans MS" w:cs="Comic Sans MS"/>
          <w:b w:val="0"/>
          <w:bCs w:val="0"/>
          <w:sz w:val="22"/>
          <w:szCs w:val="28"/>
          <w:lang w:val="fr-FR"/>
        </w:rPr>
      </w:pPr>
      <w:r>
        <w:rPr>
          <w:rFonts w:hint="default" w:ascii="Comic Sans MS" w:hAnsi="Comic Sans MS" w:cs="Comic Sans MS"/>
          <w:b w:val="0"/>
          <w:bCs w:val="0"/>
          <w:sz w:val="22"/>
          <w:szCs w:val="28"/>
          <w:lang w:val="fr-FR"/>
        </w:rPr>
        <w:t xml:space="preserve">After the second world war, the need for the military forces to communicate with allies and enemies arose. Consequently, researchers from different fields of studies ( mainly linguistics, but also psycholinguistics, sociolinguistics and language teaching methodology) were called to collaborate and come up with the most effective and economic methods and techniques for teaching foreign languages.  One of the pioneering attempts to reach these ends- which prevailed for a long time in language teaching- is contrastive analysis. </w:t>
      </w:r>
    </w:p>
    <w:p>
      <w:pPr>
        <w:spacing w:line="360" w:lineRule="auto"/>
        <w:jc w:val="both"/>
        <w:rPr>
          <w:rFonts w:hint="default" w:ascii="Comic Sans MS" w:hAnsi="Comic Sans MS" w:cs="Comic Sans MS"/>
          <w:b/>
          <w:bCs/>
          <w:sz w:val="22"/>
          <w:szCs w:val="28"/>
          <w:lang w:val="fr-FR"/>
        </w:rPr>
      </w:pPr>
      <w:r>
        <w:rPr>
          <w:rFonts w:hint="default" w:ascii="Comic Sans MS" w:hAnsi="Comic Sans MS" w:cs="Comic Sans MS"/>
          <w:b/>
          <w:bCs/>
          <w:sz w:val="22"/>
          <w:szCs w:val="28"/>
          <w:lang w:val="fr-FR"/>
        </w:rPr>
        <w:t>1/ Definition</w:t>
      </w:r>
    </w:p>
    <w:p>
      <w:pPr>
        <w:spacing w:line="360" w:lineRule="auto"/>
        <w:jc w:val="both"/>
        <w:rPr>
          <w:rFonts w:hint="default" w:ascii="Comic Sans MS" w:hAnsi="Comic Sans MS" w:cs="Comic Sans MS"/>
          <w:b w:val="0"/>
          <w:bCs w:val="0"/>
          <w:sz w:val="22"/>
          <w:szCs w:val="28"/>
          <w:lang w:val="fr-FR"/>
        </w:rPr>
      </w:pPr>
      <w:r>
        <w:rPr>
          <w:rFonts w:hint="default" w:ascii="Comic Sans MS" w:hAnsi="Comic Sans MS" w:cs="Comic Sans MS"/>
          <w:b w:val="0"/>
          <w:bCs w:val="0"/>
          <w:sz w:val="22"/>
          <w:szCs w:val="28"/>
          <w:lang w:val="fr-FR"/>
        </w:rPr>
        <w:t xml:space="preserve"> </w:t>
      </w:r>
      <w:r>
        <w:rPr>
          <w:rFonts w:hint="default" w:ascii="Comic Sans MS" w:hAnsi="Comic Sans MS" w:cs="Comic Sans MS"/>
          <w:b w:val="0"/>
          <w:bCs w:val="0"/>
          <w:sz w:val="22"/>
          <w:szCs w:val="28"/>
          <w:lang w:val="fr-FR"/>
        </w:rPr>
        <w:tab/>
      </w:r>
      <w:r>
        <w:rPr>
          <w:rFonts w:hint="default" w:ascii="Comic Sans MS" w:hAnsi="Comic Sans MS" w:cs="Comic Sans MS"/>
          <w:b w:val="0"/>
          <w:bCs w:val="0"/>
          <w:sz w:val="22"/>
          <w:szCs w:val="28"/>
          <w:lang w:val="fr-FR"/>
        </w:rPr>
        <w:t xml:space="preserve">Contrastive analysis is the systematic study of two or more languages with the aim to identify their structural differences and similarities. It is of two types: theoretical and pedagogical. </w:t>
      </w:r>
    </w:p>
    <w:p>
      <w:pPr>
        <w:spacing w:line="360" w:lineRule="auto"/>
        <w:jc w:val="both"/>
        <w:rPr>
          <w:rFonts w:hint="default" w:ascii="Comic Sans MS" w:hAnsi="Comic Sans MS" w:cs="Comic Sans MS"/>
          <w:b/>
          <w:bCs/>
          <w:sz w:val="22"/>
          <w:szCs w:val="28"/>
          <w:lang w:val="fr-FR"/>
        </w:rPr>
      </w:pPr>
      <w:r>
        <w:rPr>
          <w:rFonts w:hint="default" w:ascii="Comic Sans MS" w:hAnsi="Comic Sans MS" w:cs="Comic Sans MS"/>
          <w:b/>
          <w:bCs/>
          <w:sz w:val="22"/>
          <w:szCs w:val="28"/>
          <w:lang w:val="fr-FR"/>
        </w:rPr>
        <w:t>2/ Basic Assumption</w:t>
      </w:r>
    </w:p>
    <w:p>
      <w:pPr>
        <w:spacing w:line="360" w:lineRule="auto"/>
        <w:jc w:val="both"/>
        <w:rPr>
          <w:rFonts w:hint="default" w:ascii="Comic Sans MS" w:hAnsi="Comic Sans MS" w:cs="Comic Sans MS"/>
          <w:b w:val="0"/>
          <w:bCs w:val="0"/>
          <w:sz w:val="22"/>
          <w:szCs w:val="28"/>
          <w:lang w:val="fr-FR"/>
        </w:rPr>
      </w:pPr>
      <w:r>
        <w:rPr>
          <w:rFonts w:hint="default" w:ascii="Comic Sans MS" w:hAnsi="Comic Sans MS" w:cs="Comic Sans MS"/>
          <w:b w:val="0"/>
          <w:bCs w:val="0"/>
          <w:sz w:val="22"/>
          <w:szCs w:val="28"/>
          <w:lang w:val="fr-FR"/>
        </w:rPr>
        <w:tab/>
      </w:r>
      <w:r>
        <w:rPr>
          <w:rFonts w:hint="default" w:ascii="Comic Sans MS" w:hAnsi="Comic Sans MS" w:cs="Comic Sans MS"/>
          <w:b w:val="0"/>
          <w:bCs w:val="0"/>
          <w:sz w:val="22"/>
          <w:szCs w:val="28"/>
          <w:lang w:val="fr-FR"/>
        </w:rPr>
        <w:t>As far as 2</w:t>
      </w:r>
      <w:r>
        <w:rPr>
          <w:rFonts w:hint="default" w:ascii="Comic Sans MS" w:hAnsi="Comic Sans MS" w:cs="Comic Sans MS"/>
          <w:b w:val="0"/>
          <w:bCs w:val="0"/>
          <w:sz w:val="22"/>
          <w:szCs w:val="28"/>
          <w:vertAlign w:val="superscript"/>
          <w:lang w:val="fr-FR"/>
        </w:rPr>
        <w:t>nd</w:t>
      </w:r>
      <w:r>
        <w:rPr>
          <w:rFonts w:hint="default" w:ascii="Comic Sans MS" w:hAnsi="Comic Sans MS" w:cs="Comic Sans MS"/>
          <w:b w:val="0"/>
          <w:bCs w:val="0"/>
          <w:sz w:val="22"/>
          <w:szCs w:val="28"/>
          <w:lang w:val="fr-FR"/>
        </w:rPr>
        <w:t xml:space="preserve"> language acquisition is concerned, behaviourist psychologists along with structural linguists believed that native language habits which are acquired during childhood interfere with the acquisition of the 2</w:t>
      </w:r>
      <w:r>
        <w:rPr>
          <w:rFonts w:hint="default" w:ascii="Comic Sans MS" w:hAnsi="Comic Sans MS" w:cs="Comic Sans MS"/>
          <w:b w:val="0"/>
          <w:bCs w:val="0"/>
          <w:sz w:val="22"/>
          <w:szCs w:val="28"/>
          <w:vertAlign w:val="superscript"/>
          <w:lang w:val="fr-FR"/>
        </w:rPr>
        <w:t>nd</w:t>
      </w:r>
      <w:r>
        <w:rPr>
          <w:rFonts w:hint="default" w:ascii="Comic Sans MS" w:hAnsi="Comic Sans MS" w:cs="Comic Sans MS"/>
          <w:b w:val="0"/>
          <w:bCs w:val="0"/>
          <w:sz w:val="22"/>
          <w:szCs w:val="28"/>
          <w:lang w:val="fr-FR"/>
        </w:rPr>
        <w:t xml:space="preserve"> language habits which are quite different from the habits of the mother tongue. </w:t>
      </w:r>
    </w:p>
    <w:p>
      <w:pPr>
        <w:spacing w:line="360" w:lineRule="auto"/>
        <w:jc w:val="both"/>
        <w:rPr>
          <w:rFonts w:hint="default" w:ascii="Comic Sans MS" w:hAnsi="Comic Sans MS" w:cs="Comic Sans MS"/>
          <w:b w:val="0"/>
          <w:bCs w:val="0"/>
          <w:sz w:val="22"/>
          <w:szCs w:val="28"/>
          <w:lang w:val="fr-FR"/>
        </w:rPr>
      </w:pPr>
      <w:r>
        <w:rPr>
          <w:rFonts w:hint="default" w:ascii="Comic Sans MS" w:hAnsi="Comic Sans MS" w:cs="Comic Sans MS"/>
          <w:b w:val="0"/>
          <w:bCs w:val="0"/>
          <w:sz w:val="22"/>
          <w:szCs w:val="28"/>
          <w:lang w:val="fr-FR"/>
        </w:rPr>
        <w:tab/>
      </w:r>
      <w:r>
        <w:rPr>
          <w:rFonts w:hint="default" w:ascii="Comic Sans MS" w:hAnsi="Comic Sans MS" w:cs="Comic Sans MS"/>
          <w:b w:val="0"/>
          <w:bCs w:val="0"/>
          <w:sz w:val="22"/>
          <w:szCs w:val="28"/>
          <w:lang w:val="fr-FR"/>
        </w:rPr>
        <w:t>According to Lado (1957, p. 2)</w:t>
      </w:r>
    </w:p>
    <w:p>
      <w:pPr>
        <w:spacing w:line="360" w:lineRule="auto"/>
        <w:jc w:val="both"/>
        <w:rPr>
          <w:rFonts w:hint="default" w:ascii="Comic Sans MS" w:hAnsi="Comic Sans MS" w:cs="Comic Sans MS"/>
          <w:b w:val="0"/>
          <w:bCs w:val="0"/>
          <w:sz w:val="22"/>
          <w:szCs w:val="28"/>
          <w:lang w:val="fr-FR"/>
        </w:rPr>
      </w:pPr>
      <w:r>
        <w:rPr>
          <w:rFonts w:hint="default" w:ascii="Comic Sans MS" w:hAnsi="Comic Sans MS" w:cs="Comic Sans MS"/>
          <w:b w:val="0"/>
          <w:bCs w:val="0"/>
          <w:sz w:val="22"/>
          <w:szCs w:val="28"/>
          <w:lang w:val="fr-FR"/>
        </w:rPr>
        <w:t xml:space="preserve">« individuals tend to transfer the forms and meanings of their native language and culture to the foreign language and culture, both productively when attempting to speak the language and receptively when attempting to grasp and understand the language...as practised by the natives.» </w:t>
      </w:r>
    </w:p>
    <w:p>
      <w:pPr>
        <w:spacing w:line="360" w:lineRule="auto"/>
        <w:jc w:val="both"/>
        <w:rPr>
          <w:rFonts w:hint="default" w:ascii="Comic Sans MS" w:hAnsi="Comic Sans MS" w:cs="Comic Sans MS"/>
          <w:b/>
          <w:bCs/>
          <w:sz w:val="22"/>
          <w:szCs w:val="28"/>
          <w:lang w:val="fr-FR"/>
        </w:rPr>
      </w:pPr>
      <w:r>
        <w:rPr>
          <w:rFonts w:hint="default" w:ascii="Comic Sans MS" w:hAnsi="Comic Sans MS" w:cs="Comic Sans MS"/>
          <w:b/>
          <w:bCs/>
          <w:sz w:val="22"/>
          <w:szCs w:val="28"/>
          <w:lang w:val="fr-FR"/>
        </w:rPr>
        <w:t>3/ Transfer</w:t>
      </w:r>
    </w:p>
    <w:p>
      <w:pPr>
        <w:spacing w:line="360" w:lineRule="auto"/>
        <w:jc w:val="both"/>
        <w:rPr>
          <w:rFonts w:hint="default" w:ascii="Comic Sans MS" w:hAnsi="Comic Sans MS" w:cs="Comic Sans MS"/>
          <w:b/>
          <w:bCs/>
          <w:sz w:val="22"/>
          <w:szCs w:val="28"/>
          <w:lang w:val="fr-FR"/>
        </w:rPr>
      </w:pPr>
      <w:r>
        <w:rPr>
          <w:rFonts w:hint="default" w:ascii="Comic Sans MS" w:hAnsi="Comic Sans MS" w:cs="Comic Sans MS"/>
          <w:b/>
          <w:bCs/>
          <w:sz w:val="22"/>
          <w:szCs w:val="28"/>
          <w:lang w:val="fr-FR"/>
        </w:rPr>
        <w:tab/>
      </w:r>
      <w:r>
        <w:rPr>
          <w:rFonts w:hint="default" w:ascii="Comic Sans MS" w:hAnsi="Comic Sans MS" w:cs="Comic Sans MS"/>
          <w:b w:val="0"/>
          <w:bCs w:val="0"/>
          <w:sz w:val="22"/>
          <w:szCs w:val="28"/>
          <w:lang w:val="fr-FR"/>
        </w:rPr>
        <w:t>The transfer made by the learners is of two types, positive and negative. The former is when an old habit from the learner’s first language results in facilitating the formation of a new habit of the target language while the latter is when an old habit hinders the formation of a new one.</w:t>
      </w:r>
      <w:r>
        <w:rPr>
          <w:rFonts w:hint="default" w:ascii="Comic Sans MS" w:hAnsi="Comic Sans MS" w:cs="Comic Sans MS"/>
          <w:b/>
          <w:bCs/>
          <w:sz w:val="22"/>
          <w:szCs w:val="28"/>
          <w:lang w:val="fr-FR"/>
        </w:rPr>
        <w:t xml:space="preserve"> </w:t>
      </w:r>
    </w:p>
    <w:p>
      <w:pPr>
        <w:spacing w:line="360" w:lineRule="auto"/>
        <w:jc w:val="both"/>
        <w:rPr>
          <w:rFonts w:hint="default" w:ascii="Comic Sans MS" w:hAnsi="Comic Sans MS" w:cs="Comic Sans MS"/>
          <w:b/>
          <w:bCs/>
          <w:sz w:val="22"/>
          <w:szCs w:val="28"/>
          <w:lang w:val="fr-FR"/>
        </w:rPr>
      </w:pPr>
      <w:r>
        <w:rPr>
          <w:rFonts w:hint="default" w:ascii="Comic Sans MS" w:hAnsi="Comic Sans MS" w:cs="Comic Sans MS"/>
          <w:b/>
          <w:bCs/>
          <w:sz w:val="22"/>
          <w:szCs w:val="28"/>
          <w:lang w:val="fr-FR"/>
        </w:rPr>
        <w:t>4/ the CA Hypothesis</w:t>
      </w:r>
    </w:p>
    <w:p>
      <w:pPr>
        <w:spacing w:line="360" w:lineRule="auto"/>
        <w:jc w:val="both"/>
        <w:rPr>
          <w:rFonts w:hint="default" w:ascii="Comic Sans MS" w:hAnsi="Comic Sans MS" w:cs="Comic Sans MS"/>
          <w:b w:val="0"/>
          <w:bCs w:val="0"/>
          <w:sz w:val="22"/>
          <w:szCs w:val="28"/>
          <w:lang w:val="fr-FR"/>
        </w:rPr>
      </w:pPr>
      <w:r>
        <w:rPr>
          <w:rFonts w:hint="default" w:ascii="Comic Sans MS" w:hAnsi="Comic Sans MS" w:cs="Comic Sans MS"/>
          <w:b/>
          <w:bCs/>
          <w:sz w:val="22"/>
          <w:szCs w:val="28"/>
          <w:lang w:val="fr-FR"/>
        </w:rPr>
        <w:tab/>
      </w:r>
      <w:r>
        <w:rPr>
          <w:rFonts w:hint="default" w:ascii="Comic Sans MS" w:hAnsi="Comic Sans MS" w:cs="Comic Sans MS"/>
          <w:b w:val="0"/>
          <w:bCs w:val="0"/>
          <w:sz w:val="22"/>
          <w:szCs w:val="28"/>
          <w:lang w:val="fr-FR"/>
        </w:rPr>
        <w:t>The concept of transfer resulted in the development of a hypothesis suggesting that the difficulties and errors in learning a second language can be predicted by comparing the linguistic elements of the learners first language L1 and the target language L2, be it a second or foreign one.  Hence, the greater the differences between L1 and L2, the more challenging it will be for the learner to acquire L2.</w:t>
      </w:r>
    </w:p>
    <w:p>
      <w:pPr>
        <w:spacing w:line="360" w:lineRule="auto"/>
        <w:jc w:val="both"/>
        <w:rPr>
          <w:rFonts w:hint="default" w:ascii="Comic Sans MS" w:hAnsi="Comic Sans MS" w:cs="Comic Sans MS"/>
          <w:b/>
          <w:bCs/>
          <w:sz w:val="22"/>
          <w:szCs w:val="28"/>
          <w:lang w:val="fr-FR"/>
        </w:rPr>
      </w:pPr>
      <w:r>
        <w:rPr>
          <w:rFonts w:hint="default" w:ascii="Comic Sans MS" w:hAnsi="Comic Sans MS" w:cs="Comic Sans MS"/>
          <w:b/>
          <w:bCs/>
          <w:sz w:val="22"/>
          <w:szCs w:val="28"/>
          <w:lang w:val="fr-FR"/>
        </w:rPr>
        <w:t>5/ Levels and procedures of Analysis</w:t>
      </w:r>
    </w:p>
    <w:p>
      <w:pPr>
        <w:spacing w:line="360" w:lineRule="auto"/>
        <w:jc w:val="both"/>
        <w:rPr>
          <w:rFonts w:hint="default" w:ascii="Comic Sans MS" w:hAnsi="Comic Sans MS" w:cs="Comic Sans MS"/>
          <w:b w:val="0"/>
          <w:bCs w:val="0"/>
          <w:i/>
          <w:iCs/>
          <w:sz w:val="22"/>
          <w:szCs w:val="28"/>
          <w:lang w:val="fr-FR"/>
        </w:rPr>
      </w:pPr>
      <w:r>
        <w:rPr>
          <w:rFonts w:hint="default" w:ascii="Comic Sans MS" w:hAnsi="Comic Sans MS" w:cs="Comic Sans MS"/>
          <w:b w:val="0"/>
          <w:bCs w:val="0"/>
          <w:sz w:val="22"/>
          <w:szCs w:val="28"/>
          <w:lang w:val="fr-FR"/>
        </w:rPr>
        <w:tab/>
      </w:r>
      <w:r>
        <w:rPr>
          <w:rFonts w:hint="default" w:ascii="Comic Sans MS" w:hAnsi="Comic Sans MS" w:cs="Comic Sans MS"/>
          <w:b w:val="0"/>
          <w:bCs w:val="0"/>
          <w:sz w:val="22"/>
          <w:szCs w:val="28"/>
          <w:lang w:val="fr-FR"/>
        </w:rPr>
        <w:t xml:space="preserve"> Contrastive analysis is founded on the assumption that languages can be compared. The comparison is systematic in a way that renders a reliable descriptive account of the two languages.  These are to be compared at different levels: </w:t>
      </w:r>
      <w:r>
        <w:rPr>
          <w:rFonts w:hint="default" w:ascii="Comic Sans MS" w:hAnsi="Comic Sans MS" w:cs="Comic Sans MS"/>
          <w:b w:val="0"/>
          <w:bCs w:val="0"/>
          <w:i/>
          <w:iCs/>
          <w:sz w:val="22"/>
          <w:szCs w:val="28"/>
          <w:lang w:val="fr-FR"/>
        </w:rPr>
        <w:t xml:space="preserve">phonology, morphology, syntax, lexis, and pragmatics. </w:t>
      </w:r>
      <w:r>
        <w:rPr>
          <w:rFonts w:hint="default" w:ascii="Comic Sans MS" w:hAnsi="Comic Sans MS" w:cs="Comic Sans MS"/>
          <w:b w:val="0"/>
          <w:bCs w:val="0"/>
          <w:sz w:val="22"/>
          <w:szCs w:val="28"/>
          <w:lang w:val="fr-FR"/>
        </w:rPr>
        <w:t xml:space="preserve">The comparison is done following five main steps: </w:t>
      </w:r>
      <w:r>
        <w:rPr>
          <w:rFonts w:hint="default" w:ascii="Comic Sans MS" w:hAnsi="Comic Sans MS" w:cs="Comic Sans MS"/>
          <w:b w:val="0"/>
          <w:bCs w:val="0"/>
          <w:i/>
          <w:iCs/>
          <w:sz w:val="22"/>
          <w:szCs w:val="28"/>
          <w:lang w:val="fr-FR"/>
        </w:rPr>
        <w:t>selection, description, comparison, prediction, verification</w:t>
      </w:r>
      <w:r>
        <w:rPr>
          <w:rFonts w:hint="default" w:ascii="Comic Sans MS" w:hAnsi="Comic Sans MS" w:cs="Comic Sans MS"/>
          <w:b w:val="0"/>
          <w:bCs w:val="0"/>
          <w:sz w:val="22"/>
          <w:szCs w:val="28"/>
          <w:lang w:val="fr-FR"/>
        </w:rPr>
        <w:t>. After a thorough comparison that undergoes all these steps, the difficulty of learning an L2 can be predicted based on a</w:t>
      </w:r>
      <w:r>
        <w:rPr>
          <w:rFonts w:hint="default" w:ascii="Comic Sans MS" w:hAnsi="Comic Sans MS" w:cs="Comic Sans MS"/>
          <w:b/>
          <w:bCs/>
          <w:sz w:val="22"/>
          <w:szCs w:val="28"/>
          <w:lang w:val="fr-FR"/>
        </w:rPr>
        <w:t xml:space="preserve"> hierarchy of difficulty </w:t>
      </w:r>
      <w:r>
        <w:rPr>
          <w:rFonts w:hint="default" w:ascii="Comic Sans MS" w:hAnsi="Comic Sans MS" w:cs="Comic Sans MS"/>
          <w:b w:val="0"/>
          <w:bCs w:val="0"/>
          <w:i/>
          <w:iCs/>
          <w:sz w:val="22"/>
          <w:szCs w:val="28"/>
          <w:lang w:val="fr-FR"/>
        </w:rPr>
        <w:t xml:space="preserve">(transfer      -        coalescence    -   under differentiation -  reinterpretation             -       over differentiation               -         split) . </w:t>
      </w:r>
    </w:p>
    <w:p>
      <w:pPr>
        <w:spacing w:line="360" w:lineRule="auto"/>
        <w:jc w:val="both"/>
        <w:rPr>
          <w:rFonts w:hint="default" w:ascii="Comic Sans MS" w:hAnsi="Comic Sans MS" w:cs="Comic Sans MS"/>
          <w:b/>
          <w:bCs/>
          <w:i w:val="0"/>
          <w:iCs w:val="0"/>
          <w:sz w:val="22"/>
          <w:szCs w:val="28"/>
          <w:lang w:val="fr-FR"/>
        </w:rPr>
      </w:pPr>
      <w:r>
        <w:rPr>
          <w:rFonts w:hint="default" w:ascii="Comic Sans MS" w:hAnsi="Comic Sans MS" w:cs="Comic Sans MS"/>
          <w:b/>
          <w:bCs/>
          <w:i w:val="0"/>
          <w:iCs w:val="0"/>
          <w:sz w:val="22"/>
          <w:szCs w:val="28"/>
          <w:lang w:val="fr-FR"/>
        </w:rPr>
        <w:t xml:space="preserve">6/ Criticism </w:t>
      </w:r>
    </w:p>
    <w:p>
      <w:pPr>
        <w:spacing w:line="360" w:lineRule="auto"/>
        <w:jc w:val="both"/>
        <w:rPr>
          <w:rFonts w:hint="default" w:ascii="Comic Sans MS" w:hAnsi="Comic Sans MS" w:cs="Comic Sans MS"/>
          <w:b/>
          <w:bCs/>
          <w:i w:val="0"/>
          <w:iCs w:val="0"/>
          <w:sz w:val="22"/>
          <w:szCs w:val="28"/>
          <w:lang w:val="fr-FR"/>
        </w:rPr>
      </w:pPr>
      <w:r>
        <w:rPr>
          <w:rFonts w:hint="default" w:ascii="Comic Sans MS" w:hAnsi="Comic Sans MS" w:cs="Comic Sans MS"/>
          <w:b/>
          <w:bCs/>
          <w:i w:val="0"/>
          <w:iCs w:val="0"/>
          <w:sz w:val="22"/>
          <w:szCs w:val="28"/>
          <w:lang w:val="fr-FR"/>
        </w:rPr>
        <w:tab/>
      </w:r>
      <w:r>
        <w:rPr>
          <w:rFonts w:hint="default" w:ascii="Comic Sans MS" w:hAnsi="Comic Sans MS" w:cs="Comic Sans MS"/>
          <w:b w:val="0"/>
          <w:bCs w:val="0"/>
          <w:i w:val="0"/>
          <w:iCs w:val="0"/>
          <w:sz w:val="22"/>
          <w:szCs w:val="28"/>
          <w:lang w:val="fr-FR"/>
        </w:rPr>
        <w:t>The contrastive analysis hypothesis, CAH,  was criticised for some reasons</w:t>
      </w:r>
      <w:r>
        <w:rPr>
          <w:rFonts w:hint="default" w:ascii="Comic Sans MS" w:hAnsi="Comic Sans MS" w:cs="Comic Sans MS"/>
          <w:b/>
          <w:bCs/>
          <w:i w:val="0"/>
          <w:iCs w:val="0"/>
          <w:sz w:val="22"/>
          <w:szCs w:val="28"/>
          <w:lang w:val="fr-FR"/>
        </w:rPr>
        <w:t>:</w:t>
      </w:r>
    </w:p>
    <w:p>
      <w:pPr>
        <w:spacing w:line="360" w:lineRule="auto"/>
        <w:jc w:val="both"/>
        <w:rPr>
          <w:rFonts w:hint="default" w:ascii="Comic Sans MS" w:hAnsi="Comic Sans MS" w:cs="Comic Sans MS"/>
          <w:b w:val="0"/>
          <w:bCs w:val="0"/>
          <w:i w:val="0"/>
          <w:iCs w:val="0"/>
          <w:sz w:val="22"/>
          <w:szCs w:val="28"/>
          <w:lang w:val="fr-FR"/>
        </w:rPr>
      </w:pPr>
      <w:r>
        <w:rPr>
          <w:rFonts w:hint="default" w:ascii="Comic Sans MS" w:hAnsi="Comic Sans MS" w:cs="Comic Sans MS"/>
          <w:b w:val="0"/>
          <w:bCs w:val="0"/>
          <w:i w:val="0"/>
          <w:iCs w:val="0"/>
          <w:sz w:val="22"/>
          <w:szCs w:val="28"/>
          <w:lang w:val="fr-FR"/>
        </w:rPr>
        <w:t>- CAH attributes all errors to the learner’s L1</w:t>
      </w:r>
    </w:p>
    <w:p>
      <w:pPr>
        <w:spacing w:line="360" w:lineRule="auto"/>
        <w:jc w:val="both"/>
        <w:rPr>
          <w:rFonts w:hint="default" w:ascii="Comic Sans MS" w:hAnsi="Comic Sans MS" w:cs="Comic Sans MS"/>
          <w:b w:val="0"/>
          <w:bCs w:val="0"/>
          <w:i w:val="0"/>
          <w:iCs w:val="0"/>
          <w:sz w:val="22"/>
          <w:szCs w:val="28"/>
          <w:lang w:val="fr-FR"/>
        </w:rPr>
      </w:pPr>
      <w:r>
        <w:rPr>
          <w:rFonts w:hint="default" w:ascii="Comic Sans MS" w:hAnsi="Comic Sans MS" w:cs="Comic Sans MS"/>
          <w:b w:val="0"/>
          <w:bCs w:val="0"/>
          <w:i w:val="0"/>
          <w:iCs w:val="0"/>
          <w:sz w:val="22"/>
          <w:szCs w:val="28"/>
          <w:lang w:val="fr-FR"/>
        </w:rPr>
        <w:t>- many difficulties predicted by CAH do not show at all in the learner’s performance.</w:t>
      </w:r>
    </w:p>
    <w:p>
      <w:pPr>
        <w:spacing w:line="360" w:lineRule="auto"/>
        <w:jc w:val="both"/>
        <w:rPr>
          <w:rFonts w:hint="default" w:ascii="Comic Sans MS" w:hAnsi="Comic Sans MS" w:cs="Comic Sans MS"/>
          <w:b w:val="0"/>
          <w:bCs w:val="0"/>
          <w:i w:val="0"/>
          <w:iCs w:val="0"/>
          <w:sz w:val="22"/>
          <w:szCs w:val="28"/>
          <w:lang w:val="fr-FR"/>
        </w:rPr>
      </w:pPr>
      <w:r>
        <w:rPr>
          <w:rFonts w:hint="default" w:ascii="Comic Sans MS" w:hAnsi="Comic Sans MS" w:cs="Comic Sans MS"/>
          <w:b w:val="0"/>
          <w:bCs w:val="0"/>
          <w:i w:val="0"/>
          <w:iCs w:val="0"/>
          <w:sz w:val="22"/>
          <w:szCs w:val="28"/>
          <w:lang w:val="fr-FR"/>
        </w:rPr>
        <w:t>- many errors that do appear are not predicted at all.</w:t>
      </w:r>
    </w:p>
    <w:p>
      <w:pPr>
        <w:spacing w:line="360" w:lineRule="auto"/>
        <w:jc w:val="both"/>
        <w:rPr>
          <w:rFonts w:hint="default" w:ascii="Comic Sans MS" w:hAnsi="Comic Sans MS" w:cs="Comic Sans MS"/>
          <w:b w:val="0"/>
          <w:bCs w:val="0"/>
          <w:i w:val="0"/>
          <w:iCs w:val="0"/>
          <w:sz w:val="22"/>
          <w:szCs w:val="28"/>
          <w:lang w:val="fr-FR"/>
        </w:rPr>
      </w:pPr>
      <w:r>
        <w:rPr>
          <w:rFonts w:hint="default" w:ascii="Comic Sans MS" w:hAnsi="Comic Sans MS" w:cs="Comic Sans MS"/>
          <w:b w:val="0"/>
          <w:bCs w:val="0"/>
          <w:i w:val="0"/>
          <w:iCs w:val="0"/>
          <w:sz w:val="22"/>
          <w:szCs w:val="28"/>
          <w:lang w:val="fr-FR"/>
        </w:rPr>
        <w:t>- there is no correlation between learning difficulty  and the differences between l1 and l2.</w:t>
      </w:r>
    </w:p>
    <w:p>
      <w:pPr>
        <w:spacing w:line="360" w:lineRule="auto"/>
        <w:jc w:val="both"/>
        <w:rPr>
          <w:rFonts w:hint="default" w:ascii="Comic Sans MS" w:hAnsi="Comic Sans MS" w:cs="Comic Sans MS"/>
          <w:b w:val="0"/>
          <w:bCs w:val="0"/>
          <w:i w:val="0"/>
          <w:iCs w:val="0"/>
          <w:sz w:val="22"/>
          <w:szCs w:val="28"/>
          <w:lang w:val="fr-FR"/>
        </w:rPr>
      </w:pPr>
      <w:r>
        <w:rPr>
          <w:rFonts w:hint="default" w:ascii="Comic Sans MS" w:hAnsi="Comic Sans MS" w:cs="Comic Sans MS"/>
          <w:b w:val="0"/>
          <w:bCs w:val="0"/>
          <w:i w:val="0"/>
          <w:iCs w:val="0"/>
          <w:sz w:val="22"/>
          <w:szCs w:val="28"/>
          <w:lang w:val="fr-FR"/>
        </w:rPr>
        <w:t xml:space="preserve">- CAH holds a negative attitude towards learner’s errors. </w:t>
      </w:r>
    </w:p>
    <w:p>
      <w:pPr>
        <w:spacing w:line="360" w:lineRule="auto"/>
        <w:jc w:val="both"/>
        <w:rPr>
          <w:rFonts w:hint="default" w:ascii="Comic Sans MS" w:hAnsi="Comic Sans MS" w:cs="Comic Sans MS"/>
          <w:b w:val="0"/>
          <w:bCs w:val="0"/>
          <w:i w:val="0"/>
          <w:iCs w:val="0"/>
          <w:sz w:val="22"/>
          <w:szCs w:val="28"/>
          <w:lang w:val="fr-FR"/>
        </w:rPr>
      </w:pPr>
    </w:p>
    <w:p>
      <w:pPr>
        <w:spacing w:line="360" w:lineRule="auto"/>
        <w:jc w:val="both"/>
        <w:rPr>
          <w:rFonts w:hint="default" w:ascii="Comic Sans MS" w:hAnsi="Comic Sans MS" w:cs="Comic Sans MS"/>
          <w:b/>
          <w:bCs/>
          <w:i w:val="0"/>
          <w:iCs w:val="0"/>
          <w:sz w:val="22"/>
          <w:szCs w:val="28"/>
          <w:lang w:val="fr-FR"/>
        </w:rPr>
      </w:pPr>
      <w:r>
        <w:rPr>
          <w:rFonts w:hint="default" w:ascii="Comic Sans MS" w:hAnsi="Comic Sans MS" w:cs="Comic Sans MS"/>
          <w:b/>
          <w:bCs/>
          <w:i w:val="0"/>
          <w:iCs w:val="0"/>
          <w:sz w:val="22"/>
          <w:szCs w:val="28"/>
          <w:lang w:val="fr-FR"/>
        </w:rPr>
        <w:t xml:space="preserve">7/ A weak version? </w:t>
      </w:r>
    </w:p>
    <w:p>
      <w:pPr>
        <w:spacing w:line="360" w:lineRule="auto"/>
        <w:jc w:val="both"/>
        <w:rPr>
          <w:rFonts w:hint="default" w:ascii="Comic Sans MS" w:hAnsi="Comic Sans MS" w:cs="Comic Sans MS"/>
          <w:b w:val="0"/>
          <w:bCs w:val="0"/>
          <w:i w:val="0"/>
          <w:iCs w:val="0"/>
          <w:sz w:val="22"/>
          <w:szCs w:val="28"/>
          <w:lang w:val="fr-FR"/>
        </w:rPr>
      </w:pPr>
      <w:r>
        <w:rPr>
          <w:rFonts w:hint="default" w:ascii="Comic Sans MS" w:hAnsi="Comic Sans MS" w:cs="Comic Sans MS"/>
          <w:b/>
          <w:bCs/>
          <w:i w:val="0"/>
          <w:iCs w:val="0"/>
          <w:sz w:val="22"/>
          <w:szCs w:val="28"/>
          <w:lang w:val="fr-FR"/>
        </w:rPr>
        <w:tab/>
      </w:r>
      <w:r>
        <w:rPr>
          <w:rFonts w:hint="default" w:ascii="Comic Sans MS" w:hAnsi="Comic Sans MS" w:cs="Comic Sans MS"/>
          <w:b w:val="0"/>
          <w:bCs w:val="0"/>
          <w:i w:val="0"/>
          <w:iCs w:val="0"/>
          <w:sz w:val="22"/>
          <w:szCs w:val="28"/>
          <w:lang w:val="fr-FR"/>
        </w:rPr>
        <w:t xml:space="preserve">Although CAH was heavily criticized for its strong claims, no one can deny that L1 can influence L2 performance either negatively or positively. Therefore, researchers suggested to accept a weaker version of CA that does not hypothesize about L1 transfer and learning difficulty, a version that is more tolerant with learner’s errors, a CA version instead </w:t>
      </w:r>
      <w:bookmarkStart w:id="0" w:name="_GoBack"/>
      <w:bookmarkEnd w:id="0"/>
      <w:r>
        <w:rPr>
          <w:rFonts w:hint="default" w:ascii="Comic Sans MS" w:hAnsi="Comic Sans MS" w:cs="Comic Sans MS"/>
          <w:b w:val="0"/>
          <w:bCs w:val="0"/>
          <w:i w:val="0"/>
          <w:iCs w:val="0"/>
          <w:sz w:val="22"/>
          <w:szCs w:val="28"/>
          <w:lang w:val="fr-FR"/>
        </w:rPr>
        <w:t xml:space="preserve">of a CAH. </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mic Sans MS">
    <w:panose1 w:val="030F0702030302020204"/>
    <w:charset w:val="00"/>
    <w:family w:val="auto"/>
    <w:pitch w:val="default"/>
    <w:sig w:usb0="00000287" w:usb1="00000013" w:usb2="00000000" w:usb3="00000000" w:csb0="2000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default"/>
        <w:lang w:val="fr-FR"/>
      </w:rPr>
    </w:pPr>
    <w:r>
      <w:rPr>
        <w:rFonts w:hint="default"/>
        <w:lang w:val="fr-FR"/>
      </w:rPr>
      <w:t>Applied linguistics</w:t>
    </w:r>
  </w:p>
  <w:p>
    <w:pPr>
      <w:rPr>
        <w:rFonts w:hint="default"/>
        <w:lang w:val="fr-FR"/>
      </w:rPr>
    </w:pPr>
    <w:r>
      <w:rPr>
        <w:rFonts w:hint="default"/>
        <w:lang w:val="fr-FR"/>
      </w:rPr>
      <w:t>MA2</w:t>
    </w:r>
  </w:p>
  <w:p>
    <w:pPr>
      <w:rPr>
        <w:rFonts w:hint="default"/>
        <w:lang w:val="fr-FR"/>
      </w:rPr>
    </w:pPr>
    <w:r>
      <w:rPr>
        <w:rFonts w:hint="default"/>
        <w:lang w:val="fr-FR"/>
      </w:rPr>
      <w:t>By Dr. Lounis Maha</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D005F3"/>
    <w:rsid w:val="110E24C7"/>
    <w:rsid w:val="13020468"/>
    <w:rsid w:val="140462D1"/>
    <w:rsid w:val="14AC40F5"/>
    <w:rsid w:val="17E83ED2"/>
    <w:rsid w:val="1C241075"/>
    <w:rsid w:val="20CE543F"/>
    <w:rsid w:val="21974358"/>
    <w:rsid w:val="23393EF4"/>
    <w:rsid w:val="290F369B"/>
    <w:rsid w:val="2ABC7B6E"/>
    <w:rsid w:val="33045227"/>
    <w:rsid w:val="36044F2B"/>
    <w:rsid w:val="42BB736C"/>
    <w:rsid w:val="48C820FF"/>
    <w:rsid w:val="49707330"/>
    <w:rsid w:val="55F5721C"/>
    <w:rsid w:val="59782C29"/>
    <w:rsid w:val="5E3A627B"/>
    <w:rsid w:val="61627C35"/>
    <w:rsid w:val="6D5B000E"/>
    <w:rsid w:val="713C5778"/>
    <w:rsid w:val="789721DB"/>
    <w:rsid w:val="7AE40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204</TotalTime>
  <ScaleCrop>false</ScaleCrop>
  <LinksUpToDate>false</LinksUpToDate>
  <CharactersWithSpaces>0</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2023-11-14T13:44:00Z</dcterms:created>
  <dc:creator>user</dc:creator>
  <cp:lastModifiedBy>user</cp:lastModifiedBy>
  <dcterms:modified xsi:type="dcterms:W3CDTF">2023-12-30T11:04:13Z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1036-12.2.0.13359</vt:lpwstr>
  </property>
  <property fmtid="{D5CDD505-2E9C-101B-9397-08002B2CF9AE}" pid="3" name="ICV">
    <vt:lpwstr>2598AA3831EB4229B1487EE475FE36AE_12</vt:lpwstr>
  </property>
</Properties>
</file>