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7D" w:rsidRPr="00651D7D" w:rsidRDefault="00651D7D" w:rsidP="00B529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B</w:t>
      </w:r>
      <w:r w:rsidR="00B76047" w:rsidRPr="00651D7D">
        <w:rPr>
          <w:rFonts w:asciiTheme="majorBidi" w:hAnsiTheme="majorBidi" w:cstheme="majorBidi"/>
          <w:sz w:val="24"/>
          <w:szCs w:val="24"/>
        </w:rPr>
        <w:t>entabet</w:t>
      </w:r>
      <w:proofErr w:type="spellEnd"/>
      <w:r w:rsidR="00B76047" w:rsidRPr="00651D7D">
        <w:rPr>
          <w:rFonts w:asciiTheme="majorBidi" w:hAnsiTheme="majorBidi" w:cstheme="majorBidi"/>
          <w:sz w:val="24"/>
          <w:szCs w:val="24"/>
        </w:rPr>
        <w:t xml:space="preserve"> </w:t>
      </w:r>
      <w:r w:rsidRPr="00651D7D">
        <w:rPr>
          <w:rFonts w:asciiTheme="majorBidi" w:hAnsiTheme="majorBidi" w:cstheme="majorBidi"/>
          <w:sz w:val="24"/>
          <w:szCs w:val="24"/>
        </w:rPr>
        <w:t xml:space="preserve">N. Cours de Méthodes Physico-Chimiques d’Analyse : Méthodes spectrales. Centre universitaire Belhadj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Bouchaib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– Ain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Témouchent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Institut des Sciences</w:t>
      </w:r>
    </w:p>
    <w:p w:rsidR="00651D7D" w:rsidRPr="00651D7D" w:rsidRDefault="00651D7D" w:rsidP="007623C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Fiche explicative de la leçon : Distillation </w:t>
      </w:r>
      <w:hyperlink r:id="rId5" w:history="1">
        <w:r w:rsidRPr="00651D7D">
          <w:rPr>
            <w:rStyle w:val="Lienhypertexte"/>
            <w:rFonts w:asciiTheme="majorBidi" w:hAnsiTheme="majorBidi" w:cstheme="majorBidi"/>
            <w:sz w:val="24"/>
            <w:szCs w:val="24"/>
          </w:rPr>
          <w:t>https://www.nagwa.com/fr/explainers/718108703974/</w:t>
        </w:r>
      </w:hyperlink>
    </w:p>
    <w:p w:rsidR="00651D7D" w:rsidRPr="00651D7D" w:rsidRDefault="00651D7D" w:rsidP="0050747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IMMUNOFLUORESCENCE. </w:t>
      </w:r>
      <w:hyperlink r:id="rId6" w:history="1">
        <w:r w:rsidRPr="00651D7D">
          <w:rPr>
            <w:rStyle w:val="Lienhypertexte"/>
            <w:rFonts w:asciiTheme="majorBidi" w:hAnsiTheme="majorBidi" w:cstheme="majorBidi"/>
            <w:sz w:val="24"/>
            <w:szCs w:val="24"/>
          </w:rPr>
          <w:t>www.microrao.com</w:t>
        </w:r>
      </w:hyperlink>
      <w:r w:rsidRPr="00651D7D">
        <w:rPr>
          <w:rFonts w:asciiTheme="majorBidi" w:hAnsiTheme="majorBidi" w:cstheme="majorBidi"/>
          <w:sz w:val="24"/>
          <w:szCs w:val="24"/>
        </w:rPr>
        <w:t xml:space="preserve"> </w:t>
      </w:r>
    </w:p>
    <w:p w:rsidR="00651D7D" w:rsidRPr="00651D7D" w:rsidRDefault="00651D7D" w:rsidP="00651D4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La caractérisation par spectroscopie infrarouge </w:t>
      </w:r>
      <w:hyperlink r:id="rId7" w:history="1">
        <w:r w:rsidRPr="00651D7D">
          <w:rPr>
            <w:rStyle w:val="Lienhypertexte"/>
            <w:rFonts w:asciiTheme="majorBidi" w:hAnsiTheme="majorBidi" w:cstheme="majorBidi"/>
            <w:sz w:val="24"/>
            <w:szCs w:val="24"/>
          </w:rPr>
          <w:t>https://www.lelivrescolaire.fr/page/7329509</w:t>
        </w:r>
      </w:hyperlink>
    </w:p>
    <w:p w:rsidR="00651D7D" w:rsidRPr="00651D7D" w:rsidRDefault="00651D7D" w:rsidP="00EA662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La filtration </w:t>
      </w:r>
      <w:hyperlink r:id="rId8" w:history="1">
        <w:r w:rsidRPr="00651D7D">
          <w:rPr>
            <w:rStyle w:val="Lienhypertexte"/>
            <w:rFonts w:asciiTheme="majorBidi" w:hAnsiTheme="majorBidi" w:cstheme="majorBidi"/>
            <w:sz w:val="24"/>
            <w:szCs w:val="24"/>
          </w:rPr>
          <w:t>https://www.lelivrescolaire.fr/page/7329472</w:t>
        </w:r>
      </w:hyperlink>
    </w:p>
    <w:p w:rsidR="00651D7D" w:rsidRPr="00651D7D" w:rsidRDefault="00651D7D" w:rsidP="003F710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le marquage cellulaire. </w:t>
      </w:r>
      <w:hyperlink r:id="rId9" w:history="1">
        <w:r w:rsidRPr="00651D7D">
          <w:rPr>
            <w:rStyle w:val="Lienhypertexte"/>
            <w:rFonts w:asciiTheme="majorBidi" w:hAnsiTheme="majorBidi" w:cstheme="majorBidi"/>
            <w:sz w:val="24"/>
            <w:szCs w:val="24"/>
          </w:rPr>
          <w:t>https://fr.moleculardevices.com/applications/cell-imaging/cell-painting</w:t>
        </w:r>
      </w:hyperlink>
    </w:p>
    <w:p w:rsidR="00651D7D" w:rsidRPr="00651D7D" w:rsidRDefault="00651D7D" w:rsidP="001777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Mr CHELLI A. 2012. METHODES D’ETUDE DE LA CELLULE. </w:t>
      </w:r>
    </w:p>
    <w:p w:rsidR="00651D7D" w:rsidRPr="00651D7D" w:rsidRDefault="00651D7D" w:rsidP="0092036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51D7D">
        <w:rPr>
          <w:rFonts w:asciiTheme="majorBidi" w:hAnsiTheme="majorBidi" w:cstheme="majorBidi"/>
          <w:sz w:val="24"/>
          <w:szCs w:val="24"/>
        </w:rPr>
        <w:t>Qamar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Lahlimi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Alami. Cours de Biologie Cellulaire, SVI S1. Université Mohammad V. Rabat. </w:t>
      </w:r>
    </w:p>
    <w:p w:rsidR="00651D7D" w:rsidRPr="00651D7D" w:rsidRDefault="00651D7D" w:rsidP="0005083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Réaliser une filtration par gravité </w:t>
      </w:r>
      <w:hyperlink r:id="rId10" w:history="1">
        <w:r w:rsidRPr="00651D7D">
          <w:rPr>
            <w:rStyle w:val="Lienhypertexte"/>
            <w:rFonts w:asciiTheme="majorBidi" w:hAnsiTheme="majorBidi" w:cstheme="majorBidi"/>
            <w:sz w:val="24"/>
            <w:szCs w:val="24"/>
          </w:rPr>
          <w:t>https://www.schoolmouv.fr/enseignants/savoir-faire/realiser-une-filtration-par-gravite/fiche-pratique</w:t>
        </w:r>
      </w:hyperlink>
    </w:p>
    <w:p w:rsidR="00651D7D" w:rsidRPr="00651D7D" w:rsidRDefault="00651D7D" w:rsidP="0016495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Sabrina BENDIA. 2020. Polycopié du Cours : Techniques de séparation. Université Frère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Mentouri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Constantine 1</w:t>
      </w:r>
    </w:p>
    <w:p w:rsidR="00651D7D" w:rsidRPr="00651D7D" w:rsidRDefault="00651D7D" w:rsidP="001777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651D7D">
        <w:rPr>
          <w:rFonts w:asciiTheme="majorBidi" w:hAnsiTheme="majorBidi" w:cstheme="majorBidi"/>
          <w:sz w:val="24"/>
          <w:szCs w:val="24"/>
        </w:rPr>
        <w:t>Semmame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o. la microscopie</w:t>
      </w:r>
    </w:p>
    <w:p w:rsidR="00651D7D" w:rsidRPr="00651D7D" w:rsidRDefault="00651D7D" w:rsidP="00B529F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Université Frères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Mentouri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>. 2020. Techniques d’analyse de biologie moléculaire.</w:t>
      </w:r>
    </w:p>
    <w:p w:rsidR="00651D7D" w:rsidRPr="00651D7D" w:rsidRDefault="00651D7D" w:rsidP="0060484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ZIANI Mouna.2021. Les techniques de Biologie Moléculaire. Université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Hassiba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Benbouali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Chlef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>.</w:t>
      </w:r>
    </w:p>
    <w:p w:rsidR="00651D7D" w:rsidRPr="00651D7D" w:rsidRDefault="00651D7D" w:rsidP="00321F9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ZOUAGHI Youcef. 2021. Les méthodes de fractionnement cellulaire et subcellulaire. Université Frères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Mentouri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Constantine.</w:t>
      </w:r>
    </w:p>
    <w:p w:rsidR="00651D7D" w:rsidRDefault="00651D7D" w:rsidP="00E22AF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51D7D">
        <w:rPr>
          <w:rFonts w:asciiTheme="majorBidi" w:hAnsiTheme="majorBidi" w:cstheme="majorBidi"/>
          <w:sz w:val="24"/>
          <w:szCs w:val="24"/>
        </w:rPr>
        <w:t xml:space="preserve">ZOUAGHI Youcef. 2022. Techniques de préparation des coupes histologiques. Université Frères </w:t>
      </w:r>
      <w:proofErr w:type="spellStart"/>
      <w:r w:rsidRPr="00651D7D">
        <w:rPr>
          <w:rFonts w:asciiTheme="majorBidi" w:hAnsiTheme="majorBidi" w:cstheme="majorBidi"/>
          <w:sz w:val="24"/>
          <w:szCs w:val="24"/>
        </w:rPr>
        <w:t>Mentouri</w:t>
      </w:r>
      <w:proofErr w:type="spellEnd"/>
      <w:r w:rsidRPr="00651D7D">
        <w:rPr>
          <w:rFonts w:asciiTheme="majorBidi" w:hAnsiTheme="majorBidi" w:cstheme="majorBidi"/>
          <w:sz w:val="24"/>
          <w:szCs w:val="24"/>
        </w:rPr>
        <w:t xml:space="preserve"> Constantine.</w:t>
      </w:r>
    </w:p>
    <w:p w:rsidR="00EC25CB" w:rsidRDefault="00EC25CB" w:rsidP="00EC25C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C25CB">
        <w:rPr>
          <w:rFonts w:asciiTheme="majorBidi" w:hAnsiTheme="majorBidi" w:cstheme="majorBidi"/>
          <w:sz w:val="24"/>
          <w:szCs w:val="24"/>
        </w:rPr>
        <w:t>identification, transport et conservation des échantillons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hyperlink r:id="rId11" w:anchor=":~:text=transport%20et%20conservation%20des%20%C3%A9chantillons%20en%20vue%20de%20leurs%20analyses,vers%20le%20lieu%20d'analyse" w:history="1">
        <w:r w:rsidRPr="00F66A51">
          <w:rPr>
            <w:rStyle w:val="Lienhypertexte"/>
            <w:rFonts w:asciiTheme="majorBidi" w:hAnsiTheme="majorBidi" w:cstheme="majorBidi"/>
            <w:sz w:val="24"/>
            <w:szCs w:val="24"/>
          </w:rPr>
          <w:t>https://www.suezwaterhandbook.fr/eau-et-generalites/analyses-et-traitabilite-des-eaux/les-prelevements/identification-transport-et-conservation-des-echantillons#:~:text=transport%20et%20conservation%20des%20%C3%A9chantillons%20en%20vue%20de%20leurs%20analyses,vers%20le%20lieu%20d'analyse</w:t>
        </w:r>
      </w:hyperlink>
      <w:r w:rsidRPr="00EC25C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95CD7" w:rsidRDefault="00E95CD7" w:rsidP="00E95CD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95CD7">
        <w:rPr>
          <w:rFonts w:asciiTheme="majorBidi" w:hAnsiTheme="majorBidi" w:cstheme="majorBidi"/>
          <w:sz w:val="24"/>
          <w:szCs w:val="24"/>
        </w:rPr>
        <w:t xml:space="preserve">MÉTHODES DE CONGÉLATION DE </w:t>
      </w:r>
      <w:proofErr w:type="gramStart"/>
      <w:r w:rsidRPr="00E95CD7">
        <w:rPr>
          <w:rFonts w:asciiTheme="majorBidi" w:hAnsiTheme="majorBidi" w:cstheme="majorBidi"/>
          <w:sz w:val="24"/>
          <w:szCs w:val="24"/>
        </w:rPr>
        <w:t xml:space="preserve">L’ÉCHANTILLON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hyperlink r:id="rId12" w:history="1">
        <w:r w:rsidRPr="00F66A51">
          <w:rPr>
            <w:rStyle w:val="Lienhypertexte"/>
            <w:rFonts w:asciiTheme="majorBidi" w:hAnsiTheme="majorBidi" w:cstheme="majorBidi"/>
            <w:sz w:val="24"/>
            <w:szCs w:val="24"/>
          </w:rPr>
          <w:t>https://biobanque.univ-tours.fr/methodes-de-congelation-de-lechantillon/</w:t>
        </w:r>
      </w:hyperlink>
    </w:p>
    <w:p w:rsidR="00084A82" w:rsidRDefault="00084A82" w:rsidP="00084A8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84A82">
        <w:rPr>
          <w:rFonts w:asciiTheme="majorBidi" w:hAnsiTheme="majorBidi" w:cstheme="majorBidi"/>
          <w:sz w:val="24"/>
          <w:szCs w:val="24"/>
        </w:rPr>
        <w:t>Les techniques de conservation par le froid : réfrigération, congélation ou surgélation ?</w:t>
      </w:r>
      <w:r w:rsidRPr="00084A82">
        <w:t xml:space="preserve"> </w:t>
      </w:r>
      <w:r w:rsidRPr="00084A82">
        <w:rPr>
          <w:rFonts w:asciiTheme="majorBidi" w:hAnsiTheme="majorBidi" w:cstheme="majorBidi"/>
          <w:sz w:val="24"/>
          <w:szCs w:val="24"/>
        </w:rPr>
        <w:t>https://www.ice-shop.be/guide/refrigeration-congelation-et-surgelation-la-difference/#:~:text=D%C3%A8s%20lors%2C%20il%20convient%20d,la%20cong%C3%A9lation%2C%20et%20la%20surg%C3%A9lation.</w:t>
      </w:r>
    </w:p>
    <w:p w:rsidR="00E95CD7" w:rsidRDefault="00EE294D" w:rsidP="00EE294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E294D">
        <w:rPr>
          <w:rFonts w:asciiTheme="majorBidi" w:hAnsiTheme="majorBidi" w:cstheme="majorBidi"/>
          <w:sz w:val="24"/>
          <w:szCs w:val="24"/>
        </w:rPr>
        <w:t>Claire C.</w:t>
      </w:r>
      <w:r>
        <w:rPr>
          <w:rFonts w:asciiTheme="majorBidi" w:hAnsiTheme="majorBidi" w:cstheme="majorBidi"/>
          <w:sz w:val="24"/>
          <w:szCs w:val="24"/>
        </w:rPr>
        <w:t xml:space="preserve"> 2017. </w:t>
      </w:r>
      <w:r w:rsidRPr="00EE294D">
        <w:rPr>
          <w:rFonts w:asciiTheme="majorBidi" w:hAnsiTheme="majorBidi" w:cstheme="majorBidi"/>
          <w:sz w:val="24"/>
          <w:szCs w:val="24"/>
        </w:rPr>
        <w:t>9 MÉTHODES DE CONSERVATION DES ALIMENTS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hyperlink r:id="rId13" w:history="1">
        <w:r w:rsidR="000440A1"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https://www.greenweez.com/magazine/9-methodes-de-conservation-des-aliments-10168/</w:t>
        </w:r>
      </w:hyperlink>
    </w:p>
    <w:p w:rsidR="000440A1" w:rsidRDefault="000440A1" w:rsidP="000440A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lastRenderedPageBreak/>
        <w:t>LES METHODES DE STERILISATION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4" w:history="1">
        <w:r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http://ifsi.adeips.free.fr/cours/hygiene_sterilisation_methode.pdf</w:t>
        </w:r>
      </w:hyperlink>
    </w:p>
    <w:p w:rsidR="000440A1" w:rsidRDefault="00305D9A" w:rsidP="00305D9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5D9A">
        <w:rPr>
          <w:rFonts w:asciiTheme="majorBidi" w:hAnsiTheme="majorBidi" w:cstheme="majorBidi"/>
          <w:sz w:val="24"/>
          <w:szCs w:val="24"/>
        </w:rPr>
        <w:t>•</w:t>
      </w:r>
      <w:r w:rsidRPr="00305D9A">
        <w:rPr>
          <w:rFonts w:asciiTheme="majorBidi" w:hAnsiTheme="majorBidi" w:cstheme="majorBidi"/>
          <w:sz w:val="24"/>
          <w:szCs w:val="24"/>
        </w:rPr>
        <w:tab/>
        <w:t xml:space="preserve">LES METHODES DE STERILISATION </w:t>
      </w:r>
      <w:hyperlink r:id="rId15" w:history="1">
        <w:r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https://theory.labster.com/fr/methods-of-sterilization/</w:t>
        </w:r>
      </w:hyperlink>
    </w:p>
    <w:p w:rsidR="00305D9A" w:rsidRDefault="00482763" w:rsidP="004827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82763">
        <w:rPr>
          <w:rFonts w:asciiTheme="majorBidi" w:hAnsiTheme="majorBidi" w:cstheme="majorBidi"/>
          <w:sz w:val="24"/>
          <w:szCs w:val="24"/>
        </w:rPr>
        <w:t xml:space="preserve">Généralités sur les méthodes de stérilisation </w:t>
      </w:r>
      <w:hyperlink r:id="rId16" w:history="1">
        <w:r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http://unt-ori2.crihan.fr/unspf/2009_Lille_Odou_Sterilisation/co/Cours2_2.html</w:t>
        </w:r>
      </w:hyperlink>
    </w:p>
    <w:p w:rsidR="00482763" w:rsidRDefault="001704E5" w:rsidP="001704E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704E5">
        <w:rPr>
          <w:rFonts w:asciiTheme="majorBidi" w:hAnsiTheme="majorBidi" w:cstheme="majorBidi"/>
          <w:sz w:val="24"/>
          <w:szCs w:val="24"/>
        </w:rPr>
        <w:t>LES BASES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704E5">
        <w:rPr>
          <w:rFonts w:asciiTheme="majorBidi" w:hAnsiTheme="majorBidi" w:cstheme="majorBidi"/>
          <w:sz w:val="24"/>
          <w:szCs w:val="24"/>
        </w:rPr>
        <w:t>STERILISATION</w:t>
      </w:r>
      <w:r w:rsidRPr="001704E5">
        <w:rPr>
          <w:rFonts w:asciiTheme="majorBidi" w:hAnsiTheme="majorBidi" w:cstheme="majorBidi"/>
          <w:sz w:val="24"/>
          <w:szCs w:val="24"/>
        </w:rPr>
        <w:t xml:space="preserve"> </w:t>
      </w:r>
      <w:hyperlink r:id="rId17" w:history="1">
        <w:r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http://urgencemonastir.com/telechargements/files/service_urgence_monastir_file_287.pdf</w:t>
        </w:r>
      </w:hyperlink>
    </w:p>
    <w:p w:rsidR="001704E5" w:rsidRDefault="00016269" w:rsidP="0001626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hyperlink r:id="rId18" w:history="1">
        <w:r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file:///C:/Users/pc/Downloads/sterilisateur-a-chaleur-seche%20(2).pdf</w:t>
        </w:r>
      </w:hyperlink>
    </w:p>
    <w:p w:rsidR="00016269" w:rsidRDefault="00F51E45" w:rsidP="00F51E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51E45">
        <w:rPr>
          <w:rFonts w:asciiTheme="majorBidi" w:hAnsiTheme="majorBidi" w:cstheme="majorBidi"/>
          <w:sz w:val="24"/>
          <w:szCs w:val="24"/>
        </w:rPr>
        <w:t>Bien choisir un stérilisateur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Pr="00013005">
          <w:rPr>
            <w:rStyle w:val="Lienhypertexte"/>
            <w:rFonts w:asciiTheme="majorBidi" w:hAnsiTheme="majorBidi" w:cstheme="majorBidi"/>
            <w:sz w:val="24"/>
            <w:szCs w:val="24"/>
          </w:rPr>
          <w:t>https://guide.medicalexpo.com/fr/bien-choisir-un-sterilisateur/</w:t>
        </w:r>
      </w:hyperlink>
    </w:p>
    <w:p w:rsidR="00F51E45" w:rsidRPr="001704E5" w:rsidRDefault="00F51E45" w:rsidP="00F51E4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F7103" w:rsidRDefault="003F7103" w:rsidP="00D039F1">
      <w:pPr>
        <w:ind w:left="360"/>
      </w:pPr>
    </w:p>
    <w:p w:rsidR="005034EB" w:rsidRDefault="005034EB" w:rsidP="003F7103">
      <w:pPr>
        <w:pStyle w:val="Paragraphedeliste"/>
      </w:pPr>
    </w:p>
    <w:sectPr w:rsidR="00503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B094C"/>
    <w:multiLevelType w:val="hybridMultilevel"/>
    <w:tmpl w:val="B7BAC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6F"/>
    <w:rsid w:val="00016269"/>
    <w:rsid w:val="000440A1"/>
    <w:rsid w:val="00050839"/>
    <w:rsid w:val="00084A82"/>
    <w:rsid w:val="0016495D"/>
    <w:rsid w:val="001704E5"/>
    <w:rsid w:val="00177757"/>
    <w:rsid w:val="00181AD2"/>
    <w:rsid w:val="00305D9A"/>
    <w:rsid w:val="00321F92"/>
    <w:rsid w:val="00355EE8"/>
    <w:rsid w:val="003F7103"/>
    <w:rsid w:val="00481E6E"/>
    <w:rsid w:val="00482763"/>
    <w:rsid w:val="004D65A1"/>
    <w:rsid w:val="004F6096"/>
    <w:rsid w:val="005034EB"/>
    <w:rsid w:val="00507479"/>
    <w:rsid w:val="005A093E"/>
    <w:rsid w:val="005B750B"/>
    <w:rsid w:val="00604842"/>
    <w:rsid w:val="00651D4B"/>
    <w:rsid w:val="00651D7D"/>
    <w:rsid w:val="00677DB7"/>
    <w:rsid w:val="007623C8"/>
    <w:rsid w:val="00823F00"/>
    <w:rsid w:val="0092036D"/>
    <w:rsid w:val="009E096F"/>
    <w:rsid w:val="00A07E49"/>
    <w:rsid w:val="00B529FB"/>
    <w:rsid w:val="00B76047"/>
    <w:rsid w:val="00D039F1"/>
    <w:rsid w:val="00E22AF7"/>
    <w:rsid w:val="00E95CD7"/>
    <w:rsid w:val="00EA6623"/>
    <w:rsid w:val="00EC25CB"/>
    <w:rsid w:val="00EE294D"/>
    <w:rsid w:val="00F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5E7B1-9EA6-44FA-AE14-8A901C5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D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2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livrescolaire.fr/page/7329472" TargetMode="External"/><Relationship Id="rId13" Type="http://schemas.openxmlformats.org/officeDocument/2006/relationships/hyperlink" Target="https://www.greenweez.com/magazine/9-methodes-de-conservation-des-aliments-10168/" TargetMode="External"/><Relationship Id="rId18" Type="http://schemas.openxmlformats.org/officeDocument/2006/relationships/hyperlink" Target="file:///C:/Users/pc/Downloads/sterilisateur-a-chaleur-seche%20(2)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elivrescolaire.fr/page/7329509" TargetMode="External"/><Relationship Id="rId12" Type="http://schemas.openxmlformats.org/officeDocument/2006/relationships/hyperlink" Target="https://biobanque.univ-tours.fr/methodes-de-congelation-de-lechantillon/" TargetMode="External"/><Relationship Id="rId17" Type="http://schemas.openxmlformats.org/officeDocument/2006/relationships/hyperlink" Target="http://urgencemonastir.com/telechargements/files/service_urgence_monastir_file_28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unt-ori2.crihan.fr/unspf/2009_Lille_Odou_Sterilisation/co/Cours2_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crorao.com" TargetMode="External"/><Relationship Id="rId11" Type="http://schemas.openxmlformats.org/officeDocument/2006/relationships/hyperlink" Target="https://www.suezwaterhandbook.fr/eau-et-generalites/analyses-et-traitabilite-des-eaux/les-prelevements/identification-transport-et-conservation-des-echantillons" TargetMode="External"/><Relationship Id="rId5" Type="http://schemas.openxmlformats.org/officeDocument/2006/relationships/hyperlink" Target="https://www.nagwa.com/fr/explainers/718108703974/" TargetMode="External"/><Relationship Id="rId15" Type="http://schemas.openxmlformats.org/officeDocument/2006/relationships/hyperlink" Target="https://theory.labster.com/fr/methods-of-sterilization/" TargetMode="External"/><Relationship Id="rId10" Type="http://schemas.openxmlformats.org/officeDocument/2006/relationships/hyperlink" Target="https://www.schoolmouv.fr/enseignants/savoir-faire/realiser-une-filtration-par-gravite/fiche-pratique" TargetMode="External"/><Relationship Id="rId19" Type="http://schemas.openxmlformats.org/officeDocument/2006/relationships/hyperlink" Target="https://guide.medicalexpo.com/fr/bien-choisir-un-sterilisate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moleculardevices.com/applications/cell-imaging/cell-painting" TargetMode="External"/><Relationship Id="rId14" Type="http://schemas.openxmlformats.org/officeDocument/2006/relationships/hyperlink" Target="http://ifsi.adeips.free.fr/cours/hygiene_sterilisation_method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dcterms:created xsi:type="dcterms:W3CDTF">2023-12-02T21:15:00Z</dcterms:created>
  <dcterms:modified xsi:type="dcterms:W3CDTF">2023-12-16T20:31:00Z</dcterms:modified>
</cp:coreProperties>
</file>