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9EF" w:rsidRPr="0023429E" w:rsidRDefault="004A39EF" w:rsidP="004A39EF">
      <w:pPr>
        <w:pStyle w:val="Paragraphedeliste"/>
        <w:numPr>
          <w:ilvl w:val="0"/>
          <w:numId w:val="2"/>
        </w:numPr>
        <w:spacing w:after="0" w:line="360" w:lineRule="auto"/>
        <w:outlineLvl w:val="1"/>
        <w:rPr>
          <w:rFonts w:ascii="Arial" w:eastAsia="Times New Roman" w:hAnsi="Arial" w:cs="Arial"/>
          <w:b/>
          <w:bCs/>
          <w:sz w:val="24"/>
          <w:szCs w:val="24"/>
          <w:lang w:eastAsia="fr-FR"/>
        </w:rPr>
      </w:pPr>
      <w:r w:rsidRPr="0023429E">
        <w:rPr>
          <w:rFonts w:ascii="Arial" w:eastAsia="Times New Roman" w:hAnsi="Arial" w:cs="Arial"/>
          <w:b/>
          <w:bCs/>
          <w:sz w:val="24"/>
          <w:szCs w:val="24"/>
          <w:lang w:eastAsia="fr-FR"/>
        </w:rPr>
        <w:t>L'eau, généralités</w:t>
      </w:r>
    </w:p>
    <w:p w:rsidR="004A39EF" w:rsidRPr="004A39EF" w:rsidRDefault="004A39EF" w:rsidP="004A39EF">
      <w:pPr>
        <w:spacing w:after="0" w:line="360" w:lineRule="auto"/>
        <w:jc w:val="both"/>
        <w:rPr>
          <w:rFonts w:ascii="Times New Roman" w:eastAsia="Times New Roman" w:hAnsi="Times New Roman" w:cs="Times New Roman"/>
          <w:sz w:val="24"/>
          <w:szCs w:val="24"/>
          <w:lang w:eastAsia="fr-FR"/>
        </w:rPr>
      </w:pPr>
      <w:r w:rsidRPr="004A39EF">
        <w:rPr>
          <w:rFonts w:ascii="Arial" w:eastAsia="Times New Roman" w:hAnsi="Arial" w:cs="Arial"/>
          <w:color w:val="000000"/>
          <w:sz w:val="18"/>
          <w:szCs w:val="18"/>
          <w:lang w:eastAsia="fr-FR"/>
        </w:rPr>
        <w:t>L'</w:t>
      </w:r>
      <w:bookmarkStart w:id="0" w:name="eau"/>
      <w:bookmarkEnd w:id="0"/>
      <w:r w:rsidRPr="004A39EF">
        <w:rPr>
          <w:rFonts w:ascii="Arial" w:eastAsia="Times New Roman" w:hAnsi="Arial" w:cs="Arial"/>
          <w:color w:val="000000"/>
          <w:sz w:val="18"/>
          <w:szCs w:val="18"/>
          <w:lang w:eastAsia="fr-FR"/>
        </w:rPr>
        <w:t>eau est la source principale et originelle de toute vie. Elle se présente, dans la nature, sous trois états :</w:t>
      </w:r>
    </w:p>
    <w:p w:rsidR="004A39EF" w:rsidRPr="004A39EF" w:rsidRDefault="004A39EF" w:rsidP="004A39EF">
      <w:pPr>
        <w:numPr>
          <w:ilvl w:val="0"/>
          <w:numId w:val="1"/>
        </w:numPr>
        <w:spacing w:after="0" w:line="360" w:lineRule="auto"/>
        <w:jc w:val="both"/>
        <w:rPr>
          <w:rFonts w:ascii="Arial" w:eastAsia="Times New Roman" w:hAnsi="Arial" w:cs="Arial"/>
          <w:color w:val="000000"/>
          <w:sz w:val="18"/>
          <w:szCs w:val="18"/>
          <w:lang w:eastAsia="fr-FR"/>
        </w:rPr>
      </w:pPr>
      <w:r w:rsidRPr="004A39EF">
        <w:rPr>
          <w:rFonts w:ascii="Arial" w:eastAsia="Times New Roman" w:hAnsi="Arial" w:cs="Arial"/>
          <w:color w:val="000000"/>
          <w:sz w:val="18"/>
          <w:szCs w:val="18"/>
          <w:lang w:eastAsia="fr-FR"/>
        </w:rPr>
        <w:t>Solide : neige et glace.</w:t>
      </w:r>
    </w:p>
    <w:p w:rsidR="004A39EF" w:rsidRPr="004A39EF" w:rsidRDefault="004A39EF" w:rsidP="004A39EF">
      <w:pPr>
        <w:numPr>
          <w:ilvl w:val="0"/>
          <w:numId w:val="1"/>
        </w:numPr>
        <w:spacing w:after="0" w:line="360" w:lineRule="auto"/>
        <w:jc w:val="both"/>
        <w:rPr>
          <w:rFonts w:ascii="Arial" w:eastAsia="Times New Roman" w:hAnsi="Arial" w:cs="Arial"/>
          <w:color w:val="000000"/>
          <w:sz w:val="18"/>
          <w:szCs w:val="18"/>
          <w:lang w:eastAsia="fr-FR"/>
        </w:rPr>
      </w:pPr>
      <w:r w:rsidRPr="004A39EF">
        <w:rPr>
          <w:rFonts w:ascii="Arial" w:eastAsia="Times New Roman" w:hAnsi="Arial" w:cs="Arial"/>
          <w:color w:val="000000"/>
          <w:sz w:val="18"/>
          <w:szCs w:val="18"/>
          <w:lang w:eastAsia="fr-FR"/>
        </w:rPr>
        <w:t>Liquide : eau chimiquement pure ou chargée en solutés.</w:t>
      </w:r>
    </w:p>
    <w:p w:rsidR="004A39EF" w:rsidRPr="004A39EF" w:rsidRDefault="004A39EF" w:rsidP="004A39EF">
      <w:pPr>
        <w:numPr>
          <w:ilvl w:val="0"/>
          <w:numId w:val="1"/>
        </w:numPr>
        <w:spacing w:after="0" w:line="360" w:lineRule="auto"/>
        <w:jc w:val="both"/>
        <w:rPr>
          <w:rFonts w:ascii="Arial" w:eastAsia="Times New Roman" w:hAnsi="Arial" w:cs="Arial"/>
          <w:color w:val="000000"/>
          <w:sz w:val="18"/>
          <w:szCs w:val="18"/>
          <w:lang w:eastAsia="fr-FR"/>
        </w:rPr>
      </w:pPr>
      <w:r w:rsidRPr="004A39EF">
        <w:rPr>
          <w:rFonts w:ascii="Arial" w:eastAsia="Times New Roman" w:hAnsi="Arial" w:cs="Arial"/>
          <w:color w:val="000000"/>
          <w:sz w:val="18"/>
          <w:szCs w:val="18"/>
          <w:lang w:eastAsia="fr-FR"/>
        </w:rPr>
        <w:t>Gazeux : à différents degrés de pression et de saturation.</w:t>
      </w:r>
    </w:p>
    <w:p w:rsidR="004A39EF" w:rsidRDefault="004A39EF" w:rsidP="004A39EF">
      <w:pPr>
        <w:spacing w:after="0" w:line="360" w:lineRule="auto"/>
        <w:jc w:val="both"/>
        <w:rPr>
          <w:rFonts w:ascii="Arial" w:eastAsia="Times New Roman" w:hAnsi="Arial" w:cs="Arial"/>
          <w:color w:val="000000"/>
          <w:sz w:val="18"/>
          <w:szCs w:val="18"/>
          <w:lang w:eastAsia="fr-FR"/>
        </w:rPr>
      </w:pPr>
      <w:r w:rsidRPr="004A39EF">
        <w:rPr>
          <w:rFonts w:ascii="Arial" w:eastAsia="Times New Roman" w:hAnsi="Arial" w:cs="Arial"/>
          <w:color w:val="000000"/>
          <w:sz w:val="18"/>
          <w:szCs w:val="18"/>
          <w:lang w:eastAsia="fr-FR"/>
        </w:rPr>
        <w:t>Le changement de phase de l'eau dépend essentiellement de la température et de la pression mais aussi du degré de pollution de l'atmosphère</w:t>
      </w:r>
    </w:p>
    <w:p w:rsidR="004A39EF" w:rsidRDefault="004A39EF" w:rsidP="004A39EF">
      <w:pPr>
        <w:spacing w:after="0" w:line="360" w:lineRule="auto"/>
        <w:jc w:val="both"/>
        <w:rPr>
          <w:rFonts w:ascii="Arial" w:hAnsi="Arial" w:cs="Arial"/>
          <w:color w:val="000000"/>
          <w:sz w:val="18"/>
          <w:szCs w:val="18"/>
        </w:rPr>
      </w:pPr>
      <w:r>
        <w:rPr>
          <w:rFonts w:ascii="Arial" w:hAnsi="Arial" w:cs="Arial"/>
          <w:color w:val="000000"/>
          <w:sz w:val="18"/>
          <w:szCs w:val="18"/>
        </w:rPr>
        <w:t>L'eau se retrouve, sous ses trois formes dans l'atmosphère terrestre. Les eaux sont en constante circulation sur la terre et subissent des changements d'état. L'importance de ces modifications fait de l'eau le principal agent de transport d'éléments physiques, chimiques et biologiques. L'ensemble des processus de transformation et de transfert de l'eau forme le</w:t>
      </w:r>
      <w:r>
        <w:rPr>
          <w:rStyle w:val="apple-converted-space"/>
          <w:rFonts w:ascii="Arial" w:hAnsi="Arial" w:cs="Arial"/>
          <w:color w:val="000000"/>
          <w:sz w:val="18"/>
          <w:szCs w:val="18"/>
        </w:rPr>
        <w:t> </w:t>
      </w:r>
      <w:r>
        <w:rPr>
          <w:rFonts w:ascii="Arial" w:hAnsi="Arial" w:cs="Arial"/>
          <w:b/>
          <w:bCs/>
          <w:color w:val="000000"/>
          <w:sz w:val="18"/>
          <w:szCs w:val="18"/>
        </w:rPr>
        <w:t>cycle hydrologique</w:t>
      </w:r>
      <w:r>
        <w:rPr>
          <w:rFonts w:ascii="Arial" w:hAnsi="Arial" w:cs="Arial"/>
          <w:color w:val="000000"/>
          <w:sz w:val="18"/>
          <w:szCs w:val="18"/>
        </w:rPr>
        <w:t>.</w:t>
      </w:r>
    </w:p>
    <w:p w:rsidR="00347EC0" w:rsidRDefault="00367944" w:rsidP="0019402A">
      <w:pPr>
        <w:spacing w:after="0" w:line="360" w:lineRule="auto"/>
        <w:jc w:val="both"/>
        <w:rPr>
          <w:rFonts w:ascii="Arial" w:hAnsi="Arial" w:cs="Arial"/>
          <w:color w:val="000000"/>
          <w:sz w:val="18"/>
          <w:szCs w:val="18"/>
        </w:rPr>
      </w:pPr>
      <w:r>
        <w:rPr>
          <w:rFonts w:ascii="Arial" w:hAnsi="Arial" w:cs="Arial"/>
          <w:color w:val="000000"/>
          <w:sz w:val="18"/>
          <w:szCs w:val="18"/>
        </w:rPr>
        <w:t>Les mécanismes des mouvements de l'eau dans la nature sont déterminés par l'énergie thermique solaire, la gravité, l'attraction lunaire, la pression atmosphérique, et les activités biologiques, et enfin les activités humaines. L'énergie thermique du soleil produit une circulation de l'air dans l'atmosphère, en raison du fait que la surface terrestre est réchauffée de façon inégale. La force de gravité est responsable des phénomènes de précipitations, de ruissellement, d'infiltration. L'attraction lunaire est à l'origine des marées et des courants marins. Les différences de pression atmosphérique occasionnent les déplacements horizontaux de l'air. Les vents sont eux-mêmes responsables du mouvement des couches superficielles dans les lacs et les océans. Finalement, l'homme intervient directement sur les processus de mouvement et de transformation de l'eau. Son action peut conduire à une meilleure gestion de sa plus précieuse ressource naturelle, mais elle peut aussi causer de nombreux problèmes, notamment en perturbant le cycle hydrologique, tant au niveau quantitatif que qualitatif.</w:t>
      </w:r>
    </w:p>
    <w:p w:rsidR="0019402A" w:rsidRDefault="0019402A" w:rsidP="0019402A">
      <w:pPr>
        <w:spacing w:after="0" w:line="360" w:lineRule="auto"/>
        <w:jc w:val="both"/>
        <w:rPr>
          <w:rFonts w:ascii="Arial" w:hAnsi="Arial" w:cs="Arial"/>
          <w:color w:val="000000"/>
          <w:sz w:val="18"/>
          <w:szCs w:val="18"/>
        </w:rPr>
      </w:pPr>
    </w:p>
    <w:p w:rsidR="006E5462" w:rsidRPr="0023429E" w:rsidRDefault="006E5462" w:rsidP="00347EC0">
      <w:pPr>
        <w:pStyle w:val="Titre2"/>
        <w:numPr>
          <w:ilvl w:val="0"/>
          <w:numId w:val="2"/>
        </w:numPr>
        <w:spacing w:before="0" w:beforeAutospacing="0" w:after="0" w:afterAutospacing="0"/>
        <w:rPr>
          <w:rFonts w:ascii="Arial" w:hAnsi="Arial" w:cs="Arial"/>
          <w:sz w:val="24"/>
          <w:szCs w:val="24"/>
        </w:rPr>
      </w:pPr>
      <w:r w:rsidRPr="0023429E">
        <w:rPr>
          <w:rFonts w:ascii="Arial" w:hAnsi="Arial" w:cs="Arial"/>
          <w:sz w:val="24"/>
          <w:szCs w:val="24"/>
        </w:rPr>
        <w:t>Définition et composantes du cycle hydrologique</w:t>
      </w:r>
    </w:p>
    <w:p w:rsidR="006E5462" w:rsidRDefault="0023429E" w:rsidP="0023429E">
      <w:pPr>
        <w:pStyle w:val="Titre3"/>
        <w:spacing w:before="0"/>
        <w:rPr>
          <w:rFonts w:ascii="Arial" w:hAnsi="Arial" w:cs="Arial"/>
          <w:color w:val="000000"/>
          <w:sz w:val="24"/>
          <w:szCs w:val="24"/>
        </w:rPr>
      </w:pPr>
      <w:bookmarkStart w:id="1" w:name="1.3.1"/>
      <w:bookmarkEnd w:id="1"/>
      <w:r>
        <w:rPr>
          <w:rFonts w:ascii="Arial" w:hAnsi="Arial" w:cs="Arial"/>
          <w:color w:val="000000"/>
          <w:sz w:val="24"/>
          <w:szCs w:val="24"/>
        </w:rPr>
        <w:t xml:space="preserve">        </w:t>
      </w:r>
    </w:p>
    <w:p w:rsidR="00E14F86" w:rsidRDefault="006E5462" w:rsidP="0023429E">
      <w:pPr>
        <w:spacing w:after="0" w:line="360" w:lineRule="auto"/>
        <w:ind w:firstLine="360"/>
        <w:jc w:val="both"/>
        <w:rPr>
          <w:rFonts w:ascii="Arial" w:hAnsi="Arial" w:cs="Arial"/>
          <w:color w:val="000000"/>
          <w:sz w:val="18"/>
          <w:szCs w:val="18"/>
        </w:rPr>
      </w:pPr>
      <w:bookmarkStart w:id="2" w:name="cycle_hydrologique"/>
      <w:bookmarkEnd w:id="2"/>
      <w:r w:rsidRPr="006E5462">
        <w:rPr>
          <w:rFonts w:ascii="Arial" w:hAnsi="Arial" w:cs="Arial"/>
          <w:color w:val="000000"/>
          <w:sz w:val="18"/>
          <w:szCs w:val="18"/>
        </w:rPr>
        <w:t>La notion de cycle hydrologique englobe les phénomènes du mouvement et du renouvellement</w:t>
      </w:r>
      <w:r>
        <w:rPr>
          <w:rFonts w:ascii="Arial" w:hAnsi="Arial" w:cs="Arial"/>
          <w:color w:val="000000"/>
          <w:sz w:val="18"/>
          <w:szCs w:val="18"/>
        </w:rPr>
        <w:t xml:space="preserve"> </w:t>
      </w:r>
      <w:r w:rsidRPr="006E5462">
        <w:rPr>
          <w:rFonts w:ascii="Arial" w:hAnsi="Arial" w:cs="Arial"/>
          <w:color w:val="000000"/>
          <w:sz w:val="18"/>
          <w:szCs w:val="18"/>
        </w:rPr>
        <w:t>des eaux sur la terre. Cette définition implique que les mécanismes régissant le cycle hydrologique</w:t>
      </w:r>
      <w:r>
        <w:rPr>
          <w:rFonts w:ascii="Arial" w:hAnsi="Arial" w:cs="Arial"/>
          <w:color w:val="000000"/>
          <w:sz w:val="18"/>
          <w:szCs w:val="18"/>
        </w:rPr>
        <w:t xml:space="preserve"> </w:t>
      </w:r>
      <w:r w:rsidRPr="006E5462">
        <w:rPr>
          <w:rFonts w:ascii="Arial" w:hAnsi="Arial" w:cs="Arial"/>
          <w:color w:val="000000"/>
          <w:sz w:val="18"/>
          <w:szCs w:val="18"/>
        </w:rPr>
        <w:t>surviennent conjointement. Le cycle hydrologique n'a donc ni commencement, ni fin</w:t>
      </w:r>
      <w:r>
        <w:rPr>
          <w:rFonts w:ascii="Arial" w:hAnsi="Arial" w:cs="Arial"/>
          <w:color w:val="000000"/>
          <w:sz w:val="18"/>
          <w:szCs w:val="18"/>
        </w:rPr>
        <w:t>.</w:t>
      </w:r>
    </w:p>
    <w:p w:rsidR="006E5462" w:rsidRDefault="006E5462" w:rsidP="006E5462">
      <w:pPr>
        <w:spacing w:after="0" w:line="360" w:lineRule="auto"/>
        <w:jc w:val="center"/>
        <w:rPr>
          <w:rFonts w:ascii="Arial" w:hAnsi="Arial" w:cs="Arial"/>
          <w:color w:val="000000"/>
          <w:sz w:val="18"/>
          <w:szCs w:val="18"/>
        </w:rPr>
      </w:pPr>
      <w:r>
        <w:rPr>
          <w:rFonts w:ascii="Arial" w:hAnsi="Arial" w:cs="Arial"/>
          <w:noProof/>
          <w:color w:val="000000"/>
          <w:sz w:val="18"/>
          <w:szCs w:val="18"/>
          <w:lang w:eastAsia="fr-FR"/>
        </w:rPr>
        <w:drawing>
          <wp:inline distT="0" distB="0" distL="0" distR="0">
            <wp:extent cx="4810125" cy="3028950"/>
            <wp:effectExtent l="19050" t="0" r="952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grayscl/>
                    </a:blip>
                    <a:srcRect/>
                    <a:stretch>
                      <a:fillRect/>
                    </a:stretch>
                  </pic:blipFill>
                  <pic:spPr bwMode="auto">
                    <a:xfrm>
                      <a:off x="0" y="0"/>
                      <a:ext cx="4810125" cy="3028950"/>
                    </a:xfrm>
                    <a:prstGeom prst="rect">
                      <a:avLst/>
                    </a:prstGeom>
                    <a:noFill/>
                    <a:ln w="9525">
                      <a:noFill/>
                      <a:miter lim="800000"/>
                      <a:headEnd/>
                      <a:tailEnd/>
                    </a:ln>
                  </pic:spPr>
                </pic:pic>
              </a:graphicData>
            </a:graphic>
          </wp:inline>
        </w:drawing>
      </w:r>
    </w:p>
    <w:p w:rsidR="00E816B3" w:rsidRDefault="00E816B3" w:rsidP="00347EC0">
      <w:pPr>
        <w:spacing w:after="0" w:line="360" w:lineRule="auto"/>
        <w:ind w:firstLine="708"/>
        <w:jc w:val="both"/>
        <w:rPr>
          <w:rFonts w:ascii="Arial" w:hAnsi="Arial" w:cs="Arial"/>
          <w:color w:val="000000"/>
          <w:sz w:val="18"/>
          <w:szCs w:val="18"/>
        </w:rPr>
      </w:pPr>
    </w:p>
    <w:p w:rsidR="00E816B3" w:rsidRDefault="00E816B3" w:rsidP="00347EC0">
      <w:pPr>
        <w:spacing w:after="0" w:line="360" w:lineRule="auto"/>
        <w:ind w:firstLine="708"/>
        <w:jc w:val="both"/>
        <w:rPr>
          <w:rFonts w:ascii="Arial" w:hAnsi="Arial" w:cs="Arial"/>
          <w:color w:val="000000"/>
          <w:sz w:val="18"/>
          <w:szCs w:val="18"/>
        </w:rPr>
      </w:pPr>
    </w:p>
    <w:p w:rsidR="00E816B3" w:rsidRDefault="00E816B3" w:rsidP="00347EC0">
      <w:pPr>
        <w:spacing w:after="0" w:line="360" w:lineRule="auto"/>
        <w:ind w:firstLine="708"/>
        <w:jc w:val="both"/>
        <w:rPr>
          <w:rFonts w:ascii="Arial" w:hAnsi="Arial" w:cs="Arial"/>
          <w:color w:val="000000"/>
          <w:sz w:val="18"/>
          <w:szCs w:val="18"/>
        </w:rPr>
      </w:pPr>
    </w:p>
    <w:p w:rsidR="00347EC0" w:rsidRPr="00347EC0" w:rsidRDefault="00347EC0" w:rsidP="00347EC0">
      <w:pPr>
        <w:spacing w:after="0" w:line="360" w:lineRule="auto"/>
        <w:ind w:firstLine="708"/>
        <w:jc w:val="both"/>
        <w:rPr>
          <w:rFonts w:ascii="Arial" w:hAnsi="Arial" w:cs="Arial"/>
          <w:color w:val="000000"/>
          <w:sz w:val="18"/>
          <w:szCs w:val="18"/>
        </w:rPr>
      </w:pPr>
      <w:r w:rsidRPr="00347EC0">
        <w:rPr>
          <w:rFonts w:ascii="Arial" w:hAnsi="Arial" w:cs="Arial"/>
          <w:color w:val="000000"/>
          <w:sz w:val="18"/>
          <w:szCs w:val="18"/>
        </w:rPr>
        <w:lastRenderedPageBreak/>
        <w:t>Les éléments qui composent le cycle de l’eau sont respectivement :</w:t>
      </w:r>
    </w:p>
    <w:p w:rsidR="00347EC0" w:rsidRPr="00347EC0" w:rsidRDefault="00347EC0" w:rsidP="00347EC0">
      <w:pPr>
        <w:pStyle w:val="Paragraphedeliste"/>
        <w:numPr>
          <w:ilvl w:val="0"/>
          <w:numId w:val="3"/>
        </w:numPr>
        <w:spacing w:after="0" w:line="360" w:lineRule="auto"/>
        <w:jc w:val="both"/>
        <w:rPr>
          <w:rFonts w:ascii="Arial" w:hAnsi="Arial" w:cs="Arial"/>
          <w:color w:val="000000"/>
          <w:sz w:val="18"/>
          <w:szCs w:val="18"/>
        </w:rPr>
      </w:pPr>
      <w:r w:rsidRPr="00347EC0">
        <w:rPr>
          <w:rFonts w:ascii="Arial" w:hAnsi="Arial" w:cs="Arial"/>
          <w:b/>
          <w:bCs/>
          <w:color w:val="000000"/>
          <w:sz w:val="18"/>
          <w:szCs w:val="18"/>
        </w:rPr>
        <w:t>Les précipitations :</w:t>
      </w:r>
      <w:r w:rsidRPr="00347EC0">
        <w:rPr>
          <w:rFonts w:ascii="Arial" w:hAnsi="Arial" w:cs="Arial"/>
          <w:color w:val="000000"/>
          <w:sz w:val="18"/>
          <w:szCs w:val="18"/>
        </w:rPr>
        <w:t xml:space="preserve"> eaux météoriques qui tombent sur la surface de la terre, sous forme liquide (bruine, pluie, averse) et / ou solide (neige, grésil, grêle) ainsi que les précipitations déposées ou occultes (rosée, gelée blanche, givre,...).</w:t>
      </w:r>
    </w:p>
    <w:p w:rsidR="00347EC0" w:rsidRPr="00347EC0" w:rsidRDefault="00347EC0" w:rsidP="00347EC0">
      <w:pPr>
        <w:pStyle w:val="Paragraphedeliste"/>
        <w:numPr>
          <w:ilvl w:val="0"/>
          <w:numId w:val="3"/>
        </w:numPr>
        <w:spacing w:after="0" w:line="360" w:lineRule="auto"/>
        <w:jc w:val="both"/>
        <w:rPr>
          <w:rFonts w:ascii="Arial" w:hAnsi="Arial" w:cs="Arial"/>
          <w:color w:val="000000"/>
          <w:sz w:val="18"/>
          <w:szCs w:val="18"/>
        </w:rPr>
      </w:pPr>
      <w:r w:rsidRPr="00347EC0">
        <w:rPr>
          <w:rFonts w:ascii="Arial" w:hAnsi="Arial" w:cs="Arial"/>
          <w:b/>
          <w:bCs/>
          <w:color w:val="000000"/>
          <w:sz w:val="18"/>
          <w:szCs w:val="18"/>
        </w:rPr>
        <w:t>L’évaporation :</w:t>
      </w:r>
      <w:r w:rsidRPr="00347EC0">
        <w:rPr>
          <w:rFonts w:ascii="Arial" w:hAnsi="Arial" w:cs="Arial"/>
          <w:color w:val="000000"/>
          <w:sz w:val="18"/>
          <w:szCs w:val="18"/>
        </w:rPr>
        <w:t xml:space="preserve"> passage de la phase liquide à la phase vapeur, il s'agit de l'évaporation physique.</w:t>
      </w:r>
    </w:p>
    <w:p w:rsidR="00347EC0" w:rsidRPr="00347EC0" w:rsidRDefault="00347EC0" w:rsidP="00347EC0">
      <w:pPr>
        <w:pStyle w:val="Paragraphedeliste"/>
        <w:numPr>
          <w:ilvl w:val="0"/>
          <w:numId w:val="3"/>
        </w:numPr>
        <w:spacing w:after="0" w:line="360" w:lineRule="auto"/>
        <w:jc w:val="both"/>
        <w:rPr>
          <w:rFonts w:ascii="Arial" w:hAnsi="Arial" w:cs="Arial"/>
          <w:color w:val="000000"/>
          <w:sz w:val="18"/>
          <w:szCs w:val="18"/>
        </w:rPr>
      </w:pPr>
      <w:r w:rsidRPr="00347EC0">
        <w:rPr>
          <w:rFonts w:ascii="Arial" w:hAnsi="Arial" w:cs="Arial"/>
          <w:b/>
          <w:bCs/>
          <w:color w:val="000000"/>
          <w:sz w:val="18"/>
          <w:szCs w:val="18"/>
        </w:rPr>
        <w:t>L’évapotranspiration :</w:t>
      </w:r>
      <w:r w:rsidRPr="00347EC0">
        <w:rPr>
          <w:rFonts w:ascii="Arial" w:hAnsi="Arial" w:cs="Arial"/>
          <w:color w:val="000000"/>
          <w:sz w:val="18"/>
          <w:szCs w:val="18"/>
        </w:rPr>
        <w:t xml:space="preserve"> englobe les processus d’évaporation et de transpiration de la végétation</w:t>
      </w:r>
    </w:p>
    <w:p w:rsidR="00347EC0" w:rsidRPr="00347EC0" w:rsidRDefault="00347EC0" w:rsidP="00347EC0">
      <w:pPr>
        <w:pStyle w:val="Paragraphedeliste"/>
        <w:numPr>
          <w:ilvl w:val="0"/>
          <w:numId w:val="3"/>
        </w:numPr>
        <w:spacing w:after="0" w:line="360" w:lineRule="auto"/>
        <w:jc w:val="both"/>
        <w:rPr>
          <w:rFonts w:ascii="Arial" w:hAnsi="Arial" w:cs="Arial"/>
          <w:color w:val="000000"/>
          <w:sz w:val="18"/>
          <w:szCs w:val="18"/>
        </w:rPr>
      </w:pPr>
      <w:r w:rsidRPr="00347EC0">
        <w:rPr>
          <w:rFonts w:ascii="Arial" w:hAnsi="Arial" w:cs="Arial"/>
          <w:b/>
          <w:bCs/>
          <w:color w:val="000000"/>
          <w:sz w:val="18"/>
          <w:szCs w:val="18"/>
        </w:rPr>
        <w:t>Le ruissellement ou écoulement de surface :</w:t>
      </w:r>
      <w:r w:rsidRPr="00347EC0">
        <w:rPr>
          <w:rFonts w:ascii="Arial" w:hAnsi="Arial" w:cs="Arial"/>
          <w:color w:val="000000"/>
          <w:sz w:val="18"/>
          <w:szCs w:val="18"/>
        </w:rPr>
        <w:t xml:space="preserve"> mouvement de l’eau sur ou dans les premiers horizons du sol (écoulement de subsurface), consécutif à une précipitation.</w:t>
      </w:r>
    </w:p>
    <w:p w:rsidR="00347EC0" w:rsidRPr="00347EC0" w:rsidRDefault="00347EC0" w:rsidP="00347EC0">
      <w:pPr>
        <w:pStyle w:val="Paragraphedeliste"/>
        <w:numPr>
          <w:ilvl w:val="0"/>
          <w:numId w:val="3"/>
        </w:numPr>
        <w:spacing w:after="0" w:line="360" w:lineRule="auto"/>
        <w:jc w:val="both"/>
        <w:rPr>
          <w:rFonts w:ascii="Arial" w:hAnsi="Arial" w:cs="Arial"/>
          <w:color w:val="000000"/>
          <w:sz w:val="18"/>
          <w:szCs w:val="18"/>
        </w:rPr>
      </w:pPr>
      <w:r w:rsidRPr="00347EC0">
        <w:rPr>
          <w:rFonts w:ascii="Arial" w:hAnsi="Arial" w:cs="Arial"/>
          <w:b/>
          <w:bCs/>
          <w:color w:val="000000"/>
          <w:sz w:val="18"/>
          <w:szCs w:val="18"/>
        </w:rPr>
        <w:t>Le stockage dans les dépressions :</w:t>
      </w:r>
      <w:r w:rsidRPr="00347EC0">
        <w:rPr>
          <w:rFonts w:ascii="Arial" w:hAnsi="Arial" w:cs="Arial"/>
          <w:color w:val="000000"/>
          <w:sz w:val="18"/>
          <w:szCs w:val="18"/>
        </w:rPr>
        <w:t xml:space="preserve"> processus au cours du quel l’eau est retenue dans les creux et les dépressions du sol pendant une averse.</w:t>
      </w:r>
    </w:p>
    <w:p w:rsidR="00347EC0" w:rsidRPr="00347EC0" w:rsidRDefault="00347EC0" w:rsidP="00347EC0">
      <w:pPr>
        <w:pStyle w:val="Paragraphedeliste"/>
        <w:numPr>
          <w:ilvl w:val="0"/>
          <w:numId w:val="3"/>
        </w:numPr>
        <w:spacing w:after="0" w:line="360" w:lineRule="auto"/>
        <w:jc w:val="both"/>
        <w:rPr>
          <w:rFonts w:ascii="Arial" w:hAnsi="Arial" w:cs="Arial"/>
          <w:color w:val="000000"/>
          <w:sz w:val="18"/>
          <w:szCs w:val="18"/>
        </w:rPr>
      </w:pPr>
      <w:r w:rsidRPr="00347EC0">
        <w:rPr>
          <w:rFonts w:ascii="Arial" w:hAnsi="Arial" w:cs="Arial"/>
          <w:b/>
          <w:bCs/>
          <w:color w:val="000000"/>
          <w:sz w:val="18"/>
          <w:szCs w:val="18"/>
        </w:rPr>
        <w:t>L’infiltration :</w:t>
      </w:r>
      <w:r w:rsidRPr="00347EC0">
        <w:rPr>
          <w:rFonts w:ascii="Arial" w:hAnsi="Arial" w:cs="Arial"/>
          <w:color w:val="000000"/>
          <w:sz w:val="18"/>
          <w:szCs w:val="18"/>
        </w:rPr>
        <w:t xml:space="preserve"> mouvement de l'eau pénétrant dans les couches superficielles du sol.</w:t>
      </w:r>
    </w:p>
    <w:p w:rsidR="00347EC0" w:rsidRDefault="00347EC0" w:rsidP="00347EC0">
      <w:pPr>
        <w:pStyle w:val="Paragraphedeliste"/>
        <w:numPr>
          <w:ilvl w:val="0"/>
          <w:numId w:val="3"/>
        </w:numPr>
        <w:spacing w:after="0" w:line="360" w:lineRule="auto"/>
        <w:jc w:val="both"/>
        <w:rPr>
          <w:rFonts w:ascii="Arial" w:hAnsi="Arial" w:cs="Arial"/>
          <w:color w:val="000000"/>
          <w:sz w:val="18"/>
          <w:szCs w:val="18"/>
        </w:rPr>
      </w:pPr>
      <w:r w:rsidRPr="00347EC0">
        <w:rPr>
          <w:rFonts w:ascii="Arial" w:hAnsi="Arial" w:cs="Arial"/>
          <w:b/>
          <w:bCs/>
          <w:color w:val="000000"/>
          <w:sz w:val="18"/>
          <w:szCs w:val="18"/>
        </w:rPr>
        <w:t>La percolation :</w:t>
      </w:r>
      <w:r w:rsidRPr="00347EC0">
        <w:rPr>
          <w:rFonts w:ascii="Arial" w:hAnsi="Arial" w:cs="Arial"/>
          <w:color w:val="000000"/>
          <w:sz w:val="18"/>
          <w:szCs w:val="18"/>
        </w:rPr>
        <w:t xml:space="preserve"> mouvement de l’eau en profondeur dans les sols faisant suite à l’infiltration.</w:t>
      </w:r>
    </w:p>
    <w:p w:rsidR="0023429E" w:rsidRDefault="0023429E" w:rsidP="0023429E">
      <w:pPr>
        <w:pStyle w:val="Paragraphedeliste"/>
        <w:spacing w:after="0" w:line="360" w:lineRule="auto"/>
        <w:jc w:val="both"/>
        <w:rPr>
          <w:rFonts w:ascii="Arial" w:hAnsi="Arial" w:cs="Arial"/>
          <w:color w:val="000000"/>
          <w:sz w:val="18"/>
          <w:szCs w:val="18"/>
        </w:rPr>
      </w:pPr>
    </w:p>
    <w:p w:rsidR="00347EC0" w:rsidRPr="0023429E" w:rsidRDefault="00347EC0" w:rsidP="0080685F">
      <w:pPr>
        <w:pStyle w:val="Titre2"/>
        <w:numPr>
          <w:ilvl w:val="0"/>
          <w:numId w:val="2"/>
        </w:numPr>
        <w:spacing w:before="0" w:beforeAutospacing="0" w:after="120" w:afterAutospacing="0"/>
        <w:ind w:left="714" w:hanging="357"/>
        <w:rPr>
          <w:rFonts w:ascii="Arial" w:hAnsi="Arial" w:cs="Arial"/>
          <w:sz w:val="24"/>
          <w:szCs w:val="24"/>
        </w:rPr>
      </w:pPr>
      <w:r w:rsidRPr="0023429E">
        <w:rPr>
          <w:rFonts w:ascii="Arial" w:hAnsi="Arial" w:cs="Arial"/>
          <w:sz w:val="24"/>
          <w:szCs w:val="24"/>
        </w:rPr>
        <w:t xml:space="preserve">LA REPARTITION DES EAUX </w:t>
      </w:r>
    </w:p>
    <w:p w:rsidR="0080685F" w:rsidRPr="0080685F" w:rsidRDefault="0080685F" w:rsidP="0080685F">
      <w:pPr>
        <w:spacing w:after="0" w:line="360" w:lineRule="auto"/>
        <w:ind w:firstLine="360"/>
        <w:jc w:val="both"/>
        <w:rPr>
          <w:rFonts w:ascii="Arial" w:hAnsi="Arial" w:cs="Arial"/>
          <w:color w:val="000000"/>
          <w:sz w:val="18"/>
          <w:szCs w:val="18"/>
        </w:rPr>
      </w:pPr>
      <w:r w:rsidRPr="0080685F">
        <w:rPr>
          <w:rFonts w:ascii="Arial" w:hAnsi="Arial" w:cs="Arial"/>
          <w:color w:val="000000"/>
          <w:sz w:val="18"/>
          <w:szCs w:val="18"/>
        </w:rPr>
        <w:t xml:space="preserve"> L’eau se répartit de la façon suivante:</w:t>
      </w:r>
    </w:p>
    <w:p w:rsidR="0080685F" w:rsidRPr="0080685F" w:rsidRDefault="0080685F" w:rsidP="0080685F">
      <w:pPr>
        <w:spacing w:after="0" w:line="360" w:lineRule="auto"/>
        <w:ind w:firstLine="360"/>
        <w:jc w:val="both"/>
        <w:rPr>
          <w:rFonts w:ascii="Arial" w:hAnsi="Arial" w:cs="Arial"/>
          <w:color w:val="000000"/>
          <w:sz w:val="18"/>
          <w:szCs w:val="18"/>
        </w:rPr>
      </w:pPr>
      <w:r w:rsidRPr="0080685F">
        <w:rPr>
          <w:rFonts w:ascii="Arial" w:hAnsi="Arial" w:cs="Arial"/>
          <w:color w:val="000000"/>
          <w:sz w:val="18"/>
          <w:szCs w:val="18"/>
        </w:rPr>
        <w:t>- 97% dans les océans</w:t>
      </w:r>
    </w:p>
    <w:p w:rsidR="0080685F" w:rsidRPr="0080685F" w:rsidRDefault="0080685F" w:rsidP="0080685F">
      <w:pPr>
        <w:spacing w:after="0" w:line="360" w:lineRule="auto"/>
        <w:ind w:firstLine="360"/>
        <w:jc w:val="both"/>
        <w:rPr>
          <w:rFonts w:ascii="Arial" w:hAnsi="Arial" w:cs="Arial"/>
          <w:color w:val="000000"/>
          <w:sz w:val="18"/>
          <w:szCs w:val="18"/>
        </w:rPr>
      </w:pPr>
      <w:r w:rsidRPr="0080685F">
        <w:rPr>
          <w:rFonts w:ascii="Arial" w:hAnsi="Arial" w:cs="Arial"/>
          <w:color w:val="000000"/>
          <w:sz w:val="18"/>
          <w:szCs w:val="18"/>
        </w:rPr>
        <w:t>- 2% dans les glaciers continentaux</w:t>
      </w:r>
    </w:p>
    <w:p w:rsidR="0080685F" w:rsidRPr="0080685F" w:rsidRDefault="0080685F" w:rsidP="0080685F">
      <w:pPr>
        <w:spacing w:after="0" w:line="360" w:lineRule="auto"/>
        <w:ind w:firstLine="360"/>
        <w:jc w:val="both"/>
        <w:rPr>
          <w:rFonts w:ascii="Arial" w:hAnsi="Arial" w:cs="Arial"/>
          <w:color w:val="000000"/>
          <w:sz w:val="18"/>
          <w:szCs w:val="18"/>
        </w:rPr>
      </w:pPr>
      <w:r>
        <w:rPr>
          <w:rFonts w:ascii="Arial" w:hAnsi="Arial" w:cs="Arial"/>
          <w:color w:val="000000"/>
          <w:sz w:val="18"/>
          <w:szCs w:val="18"/>
        </w:rPr>
        <w:t>- environ 0.999</w:t>
      </w:r>
      <w:r w:rsidRPr="0080685F">
        <w:rPr>
          <w:rFonts w:ascii="Arial" w:hAnsi="Arial" w:cs="Arial"/>
          <w:color w:val="000000"/>
          <w:sz w:val="18"/>
          <w:szCs w:val="18"/>
        </w:rPr>
        <w:t>% dans sols et les lacs</w:t>
      </w:r>
    </w:p>
    <w:p w:rsidR="0080685F" w:rsidRPr="0080685F" w:rsidRDefault="0080685F" w:rsidP="0080685F">
      <w:pPr>
        <w:spacing w:after="0" w:line="360" w:lineRule="auto"/>
        <w:ind w:firstLine="360"/>
        <w:jc w:val="both"/>
        <w:rPr>
          <w:rFonts w:ascii="Arial" w:hAnsi="Arial" w:cs="Arial"/>
          <w:color w:val="000000"/>
          <w:sz w:val="18"/>
          <w:szCs w:val="18"/>
        </w:rPr>
      </w:pPr>
      <w:r w:rsidRPr="0080685F">
        <w:rPr>
          <w:rFonts w:ascii="Arial" w:hAnsi="Arial" w:cs="Arial"/>
          <w:color w:val="000000"/>
          <w:sz w:val="18"/>
          <w:szCs w:val="18"/>
        </w:rPr>
        <w:t>- 0.001 % dans l’atmosphère</w:t>
      </w:r>
    </w:p>
    <w:p w:rsidR="0080685F" w:rsidRPr="0080685F" w:rsidRDefault="0080685F" w:rsidP="0080685F">
      <w:pPr>
        <w:spacing w:after="0" w:line="360" w:lineRule="auto"/>
        <w:ind w:firstLine="360"/>
        <w:jc w:val="both"/>
        <w:rPr>
          <w:rFonts w:ascii="Arial" w:hAnsi="Arial" w:cs="Arial"/>
          <w:color w:val="000000"/>
          <w:sz w:val="18"/>
          <w:szCs w:val="18"/>
        </w:rPr>
      </w:pPr>
      <w:r w:rsidRPr="0080685F">
        <w:rPr>
          <w:rFonts w:ascii="Arial" w:hAnsi="Arial" w:cs="Arial"/>
          <w:color w:val="000000"/>
          <w:sz w:val="18"/>
          <w:szCs w:val="18"/>
        </w:rPr>
        <w:t>- la masse d’eau présente au sein du système climatique dans l’ensemble des</w:t>
      </w:r>
      <w:r>
        <w:rPr>
          <w:rFonts w:ascii="Arial" w:hAnsi="Arial" w:cs="Arial"/>
          <w:color w:val="000000"/>
          <w:sz w:val="18"/>
          <w:szCs w:val="18"/>
        </w:rPr>
        <w:t xml:space="preserve"> </w:t>
      </w:r>
      <w:r w:rsidRPr="0080685F">
        <w:rPr>
          <w:rFonts w:ascii="Arial" w:hAnsi="Arial" w:cs="Arial"/>
          <w:color w:val="000000"/>
          <w:sz w:val="18"/>
          <w:szCs w:val="18"/>
        </w:rPr>
        <w:t>réservoirs reste constante au fil du temps. On distingue deux type de réservoirs:</w:t>
      </w:r>
    </w:p>
    <w:p w:rsidR="0080685F" w:rsidRPr="0080685F" w:rsidRDefault="0080685F" w:rsidP="0080685F">
      <w:pPr>
        <w:spacing w:after="0" w:line="360" w:lineRule="auto"/>
        <w:ind w:firstLine="360"/>
        <w:jc w:val="both"/>
        <w:rPr>
          <w:rFonts w:ascii="Arial" w:hAnsi="Arial" w:cs="Arial"/>
          <w:color w:val="000000"/>
          <w:sz w:val="18"/>
          <w:szCs w:val="18"/>
        </w:rPr>
      </w:pPr>
      <w:r w:rsidRPr="0080685F">
        <w:rPr>
          <w:rFonts w:ascii="Arial" w:hAnsi="Arial" w:cs="Arial"/>
          <w:color w:val="000000"/>
          <w:sz w:val="18"/>
          <w:szCs w:val="18"/>
        </w:rPr>
        <w:t>- les « accumulateurs » (océan, glacier, lac, nappe d’eau) où l’eau réside</w:t>
      </w:r>
      <w:r>
        <w:rPr>
          <w:rFonts w:ascii="Arial" w:hAnsi="Arial" w:cs="Arial"/>
          <w:color w:val="000000"/>
          <w:sz w:val="18"/>
          <w:szCs w:val="18"/>
        </w:rPr>
        <w:t xml:space="preserve"> </w:t>
      </w:r>
      <w:r w:rsidRPr="0080685F">
        <w:rPr>
          <w:rFonts w:ascii="Arial" w:hAnsi="Arial" w:cs="Arial"/>
          <w:color w:val="000000"/>
          <w:sz w:val="18"/>
          <w:szCs w:val="18"/>
        </w:rPr>
        <w:t>longtemps</w:t>
      </w:r>
    </w:p>
    <w:p w:rsidR="00347EC0" w:rsidRDefault="0080685F" w:rsidP="0080685F">
      <w:pPr>
        <w:spacing w:after="0" w:line="360" w:lineRule="auto"/>
        <w:ind w:firstLine="360"/>
        <w:jc w:val="both"/>
        <w:rPr>
          <w:rFonts w:ascii="Arial" w:hAnsi="Arial" w:cs="Arial"/>
          <w:color w:val="000000"/>
          <w:sz w:val="18"/>
          <w:szCs w:val="18"/>
        </w:rPr>
      </w:pPr>
      <w:r w:rsidRPr="0080685F">
        <w:rPr>
          <w:rFonts w:ascii="Arial" w:hAnsi="Arial" w:cs="Arial"/>
          <w:color w:val="000000"/>
          <w:sz w:val="18"/>
          <w:szCs w:val="18"/>
        </w:rPr>
        <w:t>- les « conducteurs » (rivière et atmosphère) où l’eau ne réside peu de temps</w:t>
      </w:r>
    </w:p>
    <w:p w:rsidR="0019402A" w:rsidRDefault="0019402A" w:rsidP="0023429E">
      <w:pPr>
        <w:spacing w:after="0" w:line="360" w:lineRule="auto"/>
        <w:ind w:firstLine="360"/>
        <w:jc w:val="both"/>
        <w:rPr>
          <w:rFonts w:ascii="Arial" w:hAnsi="Arial" w:cs="Arial"/>
          <w:color w:val="000000"/>
          <w:sz w:val="18"/>
          <w:szCs w:val="18"/>
        </w:rPr>
      </w:pPr>
      <w:r>
        <w:rPr>
          <w:rFonts w:ascii="Arial" w:hAnsi="Arial" w:cs="Arial"/>
          <w:color w:val="000000"/>
          <w:sz w:val="18"/>
          <w:szCs w:val="18"/>
        </w:rPr>
        <w:t>Dans chacun des ces grands réservoirs terrestres, l'eau se renouvelle au fil des ans.</w:t>
      </w:r>
    </w:p>
    <w:p w:rsidR="0019402A" w:rsidRDefault="0019402A" w:rsidP="0019402A">
      <w:pPr>
        <w:spacing w:after="0" w:line="360" w:lineRule="auto"/>
        <w:ind w:firstLine="360"/>
        <w:jc w:val="center"/>
        <w:rPr>
          <w:rFonts w:ascii="Arial" w:hAnsi="Arial" w:cs="Arial"/>
          <w:color w:val="000000"/>
          <w:sz w:val="18"/>
          <w:szCs w:val="18"/>
        </w:rPr>
      </w:pPr>
      <w:r w:rsidRPr="0019402A">
        <w:rPr>
          <w:rFonts w:ascii="Arial" w:hAnsi="Arial" w:cs="Arial"/>
          <w:b/>
          <w:bCs/>
          <w:color w:val="000000"/>
          <w:sz w:val="18"/>
          <w:szCs w:val="18"/>
        </w:rPr>
        <w:t>Tableau</w:t>
      </w:r>
      <w:r>
        <w:rPr>
          <w:rFonts w:ascii="Arial" w:hAnsi="Arial" w:cs="Arial"/>
          <w:color w:val="000000"/>
          <w:sz w:val="18"/>
          <w:szCs w:val="18"/>
        </w:rPr>
        <w:t>. Temps de renouvellement de l'eau dans les principaux réservoirs</w:t>
      </w:r>
    </w:p>
    <w:p w:rsidR="0019402A" w:rsidRDefault="0019402A" w:rsidP="0019402A">
      <w:pPr>
        <w:spacing w:after="0" w:line="360" w:lineRule="auto"/>
        <w:ind w:firstLine="360"/>
        <w:jc w:val="center"/>
        <w:rPr>
          <w:rFonts w:ascii="Arial" w:hAnsi="Arial" w:cs="Arial"/>
          <w:color w:val="000000"/>
          <w:sz w:val="18"/>
          <w:szCs w:val="18"/>
        </w:rPr>
      </w:pPr>
      <w:r>
        <w:rPr>
          <w:rFonts w:ascii="Arial" w:hAnsi="Arial" w:cs="Arial"/>
          <w:color w:val="000000"/>
          <w:sz w:val="18"/>
          <w:szCs w:val="18"/>
        </w:rPr>
        <w:t>(Tiré de Gleick (1993), Jacques (1996))</w:t>
      </w:r>
    </w:p>
    <w:tbl>
      <w:tblPr>
        <w:tblStyle w:val="Grilledutableau"/>
        <w:tblW w:w="6795" w:type="dxa"/>
        <w:jc w:val="center"/>
        <w:tblLook w:val="04A0"/>
      </w:tblPr>
      <w:tblGrid>
        <w:gridCol w:w="1699"/>
        <w:gridCol w:w="2582"/>
        <w:gridCol w:w="2514"/>
      </w:tblGrid>
      <w:tr w:rsidR="0019402A" w:rsidRPr="0019402A" w:rsidTr="0023429E">
        <w:trPr>
          <w:jc w:val="center"/>
        </w:trPr>
        <w:tc>
          <w:tcPr>
            <w:tcW w:w="1240" w:type="pct"/>
            <w:hideMark/>
          </w:tcPr>
          <w:p w:rsidR="0019402A" w:rsidRPr="0019402A" w:rsidRDefault="0019402A" w:rsidP="0023429E">
            <w:pPr>
              <w:spacing w:before="100" w:beforeAutospacing="1" w:after="100" w:afterAutospacing="1" w:line="360" w:lineRule="auto"/>
              <w:jc w:val="center"/>
              <w:rPr>
                <w:rFonts w:ascii="Arial" w:eastAsia="Times New Roman" w:hAnsi="Arial" w:cs="Arial"/>
                <w:color w:val="000000"/>
                <w:sz w:val="18"/>
                <w:szCs w:val="18"/>
                <w:lang w:eastAsia="fr-FR"/>
              </w:rPr>
            </w:pPr>
            <w:r w:rsidRPr="0019402A">
              <w:rPr>
                <w:rFonts w:ascii="Arial" w:eastAsia="Times New Roman" w:hAnsi="Arial" w:cs="Arial"/>
                <w:b/>
                <w:bCs/>
                <w:color w:val="000000"/>
                <w:sz w:val="18"/>
                <w:szCs w:val="18"/>
                <w:lang w:eastAsia="fr-FR"/>
              </w:rPr>
              <w:t>Réservoir</w:t>
            </w:r>
          </w:p>
        </w:tc>
        <w:tc>
          <w:tcPr>
            <w:tcW w:w="1884" w:type="pct"/>
            <w:hideMark/>
          </w:tcPr>
          <w:p w:rsidR="0019402A" w:rsidRPr="0019402A" w:rsidRDefault="0019402A" w:rsidP="0023429E">
            <w:pPr>
              <w:spacing w:before="100" w:beforeAutospacing="1" w:after="100" w:afterAutospacing="1" w:line="360" w:lineRule="auto"/>
              <w:jc w:val="center"/>
              <w:rPr>
                <w:rFonts w:ascii="Arial" w:eastAsia="Times New Roman" w:hAnsi="Arial" w:cs="Arial"/>
                <w:color w:val="000000"/>
                <w:sz w:val="18"/>
                <w:szCs w:val="18"/>
                <w:lang w:eastAsia="fr-FR"/>
              </w:rPr>
            </w:pPr>
            <w:r w:rsidRPr="0019402A">
              <w:rPr>
                <w:rFonts w:ascii="Arial" w:eastAsia="Times New Roman" w:hAnsi="Arial" w:cs="Arial"/>
                <w:b/>
                <w:bCs/>
                <w:color w:val="000000"/>
                <w:sz w:val="18"/>
                <w:szCs w:val="18"/>
                <w:lang w:eastAsia="fr-FR"/>
              </w:rPr>
              <w:t>Temps de renouvellement</w:t>
            </w:r>
            <w:r w:rsidRPr="0019402A">
              <w:rPr>
                <w:rFonts w:ascii="Arial" w:eastAsia="Times New Roman" w:hAnsi="Arial" w:cs="Arial"/>
                <w:b/>
                <w:bCs/>
                <w:color w:val="000000"/>
                <w:sz w:val="18"/>
                <w:lang w:eastAsia="fr-FR"/>
              </w:rPr>
              <w:t> </w:t>
            </w:r>
            <w:r w:rsidRPr="0019402A">
              <w:rPr>
                <w:rFonts w:ascii="Arial" w:eastAsia="Times New Roman" w:hAnsi="Arial" w:cs="Arial"/>
                <w:b/>
                <w:bCs/>
                <w:color w:val="000000"/>
                <w:sz w:val="18"/>
                <w:szCs w:val="18"/>
                <w:lang w:eastAsia="fr-FR"/>
              </w:rPr>
              <w:br/>
              <w:t>(Jacques, 1996)</w:t>
            </w:r>
          </w:p>
        </w:tc>
        <w:tc>
          <w:tcPr>
            <w:tcW w:w="1834" w:type="pct"/>
            <w:hideMark/>
          </w:tcPr>
          <w:p w:rsidR="0019402A" w:rsidRPr="0019402A" w:rsidRDefault="0019402A" w:rsidP="0023429E">
            <w:pPr>
              <w:spacing w:before="100" w:beforeAutospacing="1" w:after="100" w:afterAutospacing="1" w:line="360" w:lineRule="auto"/>
              <w:jc w:val="center"/>
              <w:rPr>
                <w:rFonts w:ascii="Arial" w:eastAsia="Times New Roman" w:hAnsi="Arial" w:cs="Arial"/>
                <w:color w:val="000000"/>
                <w:sz w:val="18"/>
                <w:szCs w:val="18"/>
                <w:lang w:eastAsia="fr-FR"/>
              </w:rPr>
            </w:pPr>
            <w:r w:rsidRPr="0019402A">
              <w:rPr>
                <w:rFonts w:ascii="Arial" w:eastAsia="Times New Roman" w:hAnsi="Arial" w:cs="Arial"/>
                <w:b/>
                <w:bCs/>
                <w:color w:val="000000"/>
                <w:sz w:val="18"/>
                <w:szCs w:val="18"/>
                <w:lang w:eastAsia="fr-FR"/>
              </w:rPr>
              <w:t>Temps de renouvellement</w:t>
            </w:r>
            <w:r w:rsidRPr="0019402A">
              <w:rPr>
                <w:rFonts w:ascii="Arial" w:eastAsia="Times New Roman" w:hAnsi="Arial" w:cs="Arial"/>
                <w:b/>
                <w:bCs/>
                <w:color w:val="000000"/>
                <w:sz w:val="18"/>
                <w:lang w:eastAsia="fr-FR"/>
              </w:rPr>
              <w:t> </w:t>
            </w:r>
            <w:r w:rsidRPr="0019402A">
              <w:rPr>
                <w:rFonts w:ascii="Arial" w:eastAsia="Times New Roman" w:hAnsi="Arial" w:cs="Arial"/>
                <w:b/>
                <w:bCs/>
                <w:color w:val="000000"/>
                <w:sz w:val="18"/>
                <w:szCs w:val="18"/>
                <w:lang w:eastAsia="fr-FR"/>
              </w:rPr>
              <w:br/>
              <w:t>(Gleick, 1993)</w:t>
            </w:r>
          </w:p>
        </w:tc>
      </w:tr>
      <w:tr w:rsidR="0019402A" w:rsidRPr="0019402A" w:rsidTr="0023429E">
        <w:trPr>
          <w:jc w:val="center"/>
        </w:trPr>
        <w:tc>
          <w:tcPr>
            <w:tcW w:w="1240" w:type="pct"/>
            <w:hideMark/>
          </w:tcPr>
          <w:p w:rsidR="0019402A" w:rsidRPr="0019402A" w:rsidRDefault="0019402A" w:rsidP="0023429E">
            <w:pPr>
              <w:spacing w:before="100" w:beforeAutospacing="1" w:after="100" w:afterAutospacing="1" w:line="360" w:lineRule="auto"/>
              <w:jc w:val="center"/>
              <w:rPr>
                <w:rFonts w:ascii="Arial" w:eastAsia="Times New Roman" w:hAnsi="Arial" w:cs="Arial"/>
                <w:color w:val="000000"/>
                <w:sz w:val="18"/>
                <w:szCs w:val="18"/>
                <w:lang w:eastAsia="fr-FR"/>
              </w:rPr>
            </w:pPr>
            <w:r w:rsidRPr="0019402A">
              <w:rPr>
                <w:rFonts w:ascii="Arial" w:eastAsia="Times New Roman" w:hAnsi="Arial" w:cs="Arial"/>
                <w:color w:val="000000"/>
                <w:sz w:val="18"/>
                <w:szCs w:val="18"/>
                <w:lang w:eastAsia="fr-FR"/>
              </w:rPr>
              <w:t>Océans</w:t>
            </w:r>
          </w:p>
        </w:tc>
        <w:tc>
          <w:tcPr>
            <w:tcW w:w="1884" w:type="pct"/>
            <w:hideMark/>
          </w:tcPr>
          <w:p w:rsidR="0019402A" w:rsidRPr="0019402A" w:rsidRDefault="0019402A" w:rsidP="0023429E">
            <w:pPr>
              <w:spacing w:before="100" w:beforeAutospacing="1" w:after="100" w:afterAutospacing="1" w:line="360" w:lineRule="auto"/>
              <w:jc w:val="center"/>
              <w:rPr>
                <w:rFonts w:ascii="Arial" w:eastAsia="Times New Roman" w:hAnsi="Arial" w:cs="Arial"/>
                <w:color w:val="000000"/>
                <w:sz w:val="18"/>
                <w:szCs w:val="18"/>
                <w:lang w:eastAsia="fr-FR"/>
              </w:rPr>
            </w:pPr>
            <w:r w:rsidRPr="0019402A">
              <w:rPr>
                <w:rFonts w:ascii="Arial" w:eastAsia="Times New Roman" w:hAnsi="Arial" w:cs="Arial"/>
                <w:color w:val="000000"/>
                <w:sz w:val="18"/>
                <w:szCs w:val="18"/>
                <w:lang w:eastAsia="fr-FR"/>
              </w:rPr>
              <w:t>2500 ans</w:t>
            </w:r>
          </w:p>
        </w:tc>
        <w:tc>
          <w:tcPr>
            <w:tcW w:w="1834" w:type="pct"/>
            <w:hideMark/>
          </w:tcPr>
          <w:p w:rsidR="0019402A" w:rsidRPr="0019402A" w:rsidRDefault="0019402A" w:rsidP="0023429E">
            <w:pPr>
              <w:spacing w:before="100" w:beforeAutospacing="1" w:after="100" w:afterAutospacing="1" w:line="360" w:lineRule="auto"/>
              <w:jc w:val="center"/>
              <w:rPr>
                <w:rFonts w:ascii="Arial" w:eastAsia="Times New Roman" w:hAnsi="Arial" w:cs="Arial"/>
                <w:color w:val="000000"/>
                <w:sz w:val="18"/>
                <w:szCs w:val="18"/>
                <w:lang w:eastAsia="fr-FR"/>
              </w:rPr>
            </w:pPr>
            <w:r w:rsidRPr="0019402A">
              <w:rPr>
                <w:rFonts w:ascii="Arial" w:eastAsia="Times New Roman" w:hAnsi="Arial" w:cs="Arial"/>
                <w:color w:val="000000"/>
                <w:sz w:val="18"/>
                <w:szCs w:val="18"/>
                <w:lang w:eastAsia="fr-FR"/>
              </w:rPr>
              <w:t>3100 ans</w:t>
            </w:r>
          </w:p>
        </w:tc>
      </w:tr>
      <w:tr w:rsidR="0019402A" w:rsidRPr="0019402A" w:rsidTr="0023429E">
        <w:trPr>
          <w:jc w:val="center"/>
        </w:trPr>
        <w:tc>
          <w:tcPr>
            <w:tcW w:w="1240" w:type="pct"/>
            <w:hideMark/>
          </w:tcPr>
          <w:p w:rsidR="0019402A" w:rsidRPr="0019402A" w:rsidRDefault="0019402A" w:rsidP="0023429E">
            <w:pPr>
              <w:spacing w:before="100" w:beforeAutospacing="1" w:after="100" w:afterAutospacing="1" w:line="360" w:lineRule="auto"/>
              <w:jc w:val="center"/>
              <w:rPr>
                <w:rFonts w:ascii="Arial" w:eastAsia="Times New Roman" w:hAnsi="Arial" w:cs="Arial"/>
                <w:color w:val="000000"/>
                <w:sz w:val="18"/>
                <w:szCs w:val="18"/>
                <w:lang w:eastAsia="fr-FR"/>
              </w:rPr>
            </w:pPr>
            <w:r w:rsidRPr="0019402A">
              <w:rPr>
                <w:rFonts w:ascii="Arial" w:eastAsia="Times New Roman" w:hAnsi="Arial" w:cs="Arial"/>
                <w:color w:val="000000"/>
                <w:sz w:val="18"/>
                <w:szCs w:val="18"/>
                <w:lang w:eastAsia="fr-FR"/>
              </w:rPr>
              <w:t>Calottes glaciaires</w:t>
            </w:r>
          </w:p>
        </w:tc>
        <w:tc>
          <w:tcPr>
            <w:tcW w:w="1884" w:type="pct"/>
            <w:hideMark/>
          </w:tcPr>
          <w:p w:rsidR="0019402A" w:rsidRPr="0019402A" w:rsidRDefault="0019402A" w:rsidP="0023429E">
            <w:pPr>
              <w:spacing w:before="100" w:beforeAutospacing="1" w:after="100" w:afterAutospacing="1" w:line="360" w:lineRule="auto"/>
              <w:jc w:val="center"/>
              <w:rPr>
                <w:rFonts w:ascii="Arial" w:eastAsia="Times New Roman" w:hAnsi="Arial" w:cs="Arial"/>
                <w:color w:val="000000"/>
                <w:sz w:val="18"/>
                <w:szCs w:val="18"/>
                <w:lang w:eastAsia="fr-FR"/>
              </w:rPr>
            </w:pPr>
            <w:r w:rsidRPr="0019402A">
              <w:rPr>
                <w:rFonts w:ascii="Arial" w:eastAsia="Times New Roman" w:hAnsi="Arial" w:cs="Arial"/>
                <w:color w:val="000000"/>
                <w:sz w:val="18"/>
                <w:szCs w:val="18"/>
                <w:lang w:eastAsia="fr-FR"/>
              </w:rPr>
              <w:t>1000 – 10'000 ans</w:t>
            </w:r>
          </w:p>
        </w:tc>
        <w:tc>
          <w:tcPr>
            <w:tcW w:w="1834" w:type="pct"/>
            <w:hideMark/>
          </w:tcPr>
          <w:p w:rsidR="0019402A" w:rsidRPr="0019402A" w:rsidRDefault="0019402A" w:rsidP="0023429E">
            <w:pPr>
              <w:spacing w:before="100" w:beforeAutospacing="1" w:after="100" w:afterAutospacing="1" w:line="360" w:lineRule="auto"/>
              <w:jc w:val="center"/>
              <w:rPr>
                <w:rFonts w:ascii="Arial" w:eastAsia="Times New Roman" w:hAnsi="Arial" w:cs="Arial"/>
                <w:color w:val="000000"/>
                <w:sz w:val="18"/>
                <w:szCs w:val="18"/>
                <w:lang w:eastAsia="fr-FR"/>
              </w:rPr>
            </w:pPr>
            <w:r w:rsidRPr="0019402A">
              <w:rPr>
                <w:rFonts w:ascii="Arial" w:eastAsia="Times New Roman" w:hAnsi="Arial" w:cs="Arial"/>
                <w:color w:val="000000"/>
                <w:sz w:val="18"/>
                <w:szCs w:val="18"/>
                <w:lang w:eastAsia="fr-FR"/>
              </w:rPr>
              <w:t>16000 ans</w:t>
            </w:r>
          </w:p>
        </w:tc>
      </w:tr>
      <w:tr w:rsidR="0019402A" w:rsidRPr="0019402A" w:rsidTr="0023429E">
        <w:trPr>
          <w:jc w:val="center"/>
        </w:trPr>
        <w:tc>
          <w:tcPr>
            <w:tcW w:w="1240" w:type="pct"/>
            <w:hideMark/>
          </w:tcPr>
          <w:p w:rsidR="0019402A" w:rsidRPr="0019402A" w:rsidRDefault="0019402A" w:rsidP="0023429E">
            <w:pPr>
              <w:spacing w:before="100" w:beforeAutospacing="1" w:after="100" w:afterAutospacing="1" w:line="360" w:lineRule="auto"/>
              <w:jc w:val="center"/>
              <w:rPr>
                <w:rFonts w:ascii="Arial" w:eastAsia="Times New Roman" w:hAnsi="Arial" w:cs="Arial"/>
                <w:color w:val="000000"/>
                <w:sz w:val="18"/>
                <w:szCs w:val="18"/>
                <w:lang w:eastAsia="fr-FR"/>
              </w:rPr>
            </w:pPr>
            <w:r w:rsidRPr="0019402A">
              <w:rPr>
                <w:rFonts w:ascii="Arial" w:eastAsia="Times New Roman" w:hAnsi="Arial" w:cs="Arial"/>
                <w:color w:val="000000"/>
                <w:sz w:val="18"/>
                <w:szCs w:val="18"/>
                <w:lang w:eastAsia="fr-FR"/>
              </w:rPr>
              <w:t>Eaux souterraines</w:t>
            </w:r>
          </w:p>
        </w:tc>
        <w:tc>
          <w:tcPr>
            <w:tcW w:w="1884" w:type="pct"/>
            <w:hideMark/>
          </w:tcPr>
          <w:p w:rsidR="0019402A" w:rsidRPr="0019402A" w:rsidRDefault="0019402A" w:rsidP="0023429E">
            <w:pPr>
              <w:spacing w:before="100" w:beforeAutospacing="1" w:after="100" w:afterAutospacing="1" w:line="360" w:lineRule="auto"/>
              <w:jc w:val="center"/>
              <w:rPr>
                <w:rFonts w:ascii="Arial" w:eastAsia="Times New Roman" w:hAnsi="Arial" w:cs="Arial"/>
                <w:color w:val="000000"/>
                <w:sz w:val="18"/>
                <w:szCs w:val="18"/>
                <w:lang w:eastAsia="fr-FR"/>
              </w:rPr>
            </w:pPr>
            <w:r w:rsidRPr="0019402A">
              <w:rPr>
                <w:rFonts w:ascii="Arial" w:eastAsia="Times New Roman" w:hAnsi="Arial" w:cs="Arial"/>
                <w:color w:val="000000"/>
                <w:sz w:val="18"/>
                <w:szCs w:val="18"/>
                <w:lang w:eastAsia="fr-FR"/>
              </w:rPr>
              <w:t>1500 ans</w:t>
            </w:r>
          </w:p>
        </w:tc>
        <w:tc>
          <w:tcPr>
            <w:tcW w:w="1834" w:type="pct"/>
            <w:hideMark/>
          </w:tcPr>
          <w:p w:rsidR="0019402A" w:rsidRPr="0019402A" w:rsidRDefault="0019402A" w:rsidP="0023429E">
            <w:pPr>
              <w:spacing w:before="100" w:beforeAutospacing="1" w:after="100" w:afterAutospacing="1" w:line="360" w:lineRule="auto"/>
              <w:jc w:val="center"/>
              <w:rPr>
                <w:rFonts w:ascii="Arial" w:eastAsia="Times New Roman" w:hAnsi="Arial" w:cs="Arial"/>
                <w:color w:val="000000"/>
                <w:sz w:val="18"/>
                <w:szCs w:val="18"/>
                <w:lang w:eastAsia="fr-FR"/>
              </w:rPr>
            </w:pPr>
            <w:r w:rsidRPr="0019402A">
              <w:rPr>
                <w:rFonts w:ascii="Arial" w:eastAsia="Times New Roman" w:hAnsi="Arial" w:cs="Arial"/>
                <w:color w:val="000000"/>
                <w:sz w:val="18"/>
                <w:szCs w:val="18"/>
                <w:lang w:eastAsia="fr-FR"/>
              </w:rPr>
              <w:t>300 ans</w:t>
            </w:r>
          </w:p>
        </w:tc>
      </w:tr>
      <w:tr w:rsidR="0019402A" w:rsidRPr="0019402A" w:rsidTr="0023429E">
        <w:trPr>
          <w:jc w:val="center"/>
        </w:trPr>
        <w:tc>
          <w:tcPr>
            <w:tcW w:w="1240" w:type="pct"/>
            <w:hideMark/>
          </w:tcPr>
          <w:p w:rsidR="0019402A" w:rsidRPr="0019402A" w:rsidRDefault="0019402A" w:rsidP="0023429E">
            <w:pPr>
              <w:spacing w:before="100" w:beforeAutospacing="1" w:after="100" w:afterAutospacing="1" w:line="360" w:lineRule="auto"/>
              <w:jc w:val="center"/>
              <w:rPr>
                <w:rFonts w:ascii="Arial" w:eastAsia="Times New Roman" w:hAnsi="Arial" w:cs="Arial"/>
                <w:color w:val="000000"/>
                <w:sz w:val="18"/>
                <w:szCs w:val="18"/>
                <w:lang w:eastAsia="fr-FR"/>
              </w:rPr>
            </w:pPr>
            <w:r w:rsidRPr="0019402A">
              <w:rPr>
                <w:rFonts w:ascii="Arial" w:eastAsia="Times New Roman" w:hAnsi="Arial" w:cs="Arial"/>
                <w:color w:val="000000"/>
                <w:sz w:val="18"/>
                <w:szCs w:val="18"/>
                <w:lang w:eastAsia="fr-FR"/>
              </w:rPr>
              <w:t>Eaux du sol</w:t>
            </w:r>
          </w:p>
        </w:tc>
        <w:tc>
          <w:tcPr>
            <w:tcW w:w="1884" w:type="pct"/>
            <w:hideMark/>
          </w:tcPr>
          <w:p w:rsidR="0019402A" w:rsidRPr="0019402A" w:rsidRDefault="0019402A" w:rsidP="0023429E">
            <w:pPr>
              <w:spacing w:before="100" w:beforeAutospacing="1" w:after="100" w:afterAutospacing="1" w:line="360" w:lineRule="auto"/>
              <w:jc w:val="center"/>
              <w:rPr>
                <w:rFonts w:ascii="Arial" w:eastAsia="Times New Roman" w:hAnsi="Arial" w:cs="Arial"/>
                <w:color w:val="000000"/>
                <w:sz w:val="18"/>
                <w:szCs w:val="18"/>
                <w:lang w:eastAsia="fr-FR"/>
              </w:rPr>
            </w:pPr>
            <w:r w:rsidRPr="0019402A">
              <w:rPr>
                <w:rFonts w:ascii="Arial" w:eastAsia="Times New Roman" w:hAnsi="Arial" w:cs="Arial"/>
                <w:color w:val="000000"/>
                <w:sz w:val="18"/>
                <w:szCs w:val="18"/>
                <w:lang w:eastAsia="fr-FR"/>
              </w:rPr>
              <w:t>1 an</w:t>
            </w:r>
          </w:p>
        </w:tc>
        <w:tc>
          <w:tcPr>
            <w:tcW w:w="1834" w:type="pct"/>
            <w:hideMark/>
          </w:tcPr>
          <w:p w:rsidR="0019402A" w:rsidRPr="0019402A" w:rsidRDefault="0019402A" w:rsidP="0023429E">
            <w:pPr>
              <w:spacing w:before="100" w:beforeAutospacing="1" w:after="100" w:afterAutospacing="1" w:line="360" w:lineRule="auto"/>
              <w:jc w:val="center"/>
              <w:rPr>
                <w:rFonts w:ascii="Arial" w:eastAsia="Times New Roman" w:hAnsi="Arial" w:cs="Arial"/>
                <w:color w:val="000000"/>
                <w:sz w:val="18"/>
                <w:szCs w:val="18"/>
                <w:lang w:eastAsia="fr-FR"/>
              </w:rPr>
            </w:pPr>
            <w:r w:rsidRPr="0019402A">
              <w:rPr>
                <w:rFonts w:ascii="Arial" w:eastAsia="Times New Roman" w:hAnsi="Arial" w:cs="Arial"/>
                <w:color w:val="000000"/>
                <w:sz w:val="18"/>
                <w:szCs w:val="18"/>
                <w:lang w:eastAsia="fr-FR"/>
              </w:rPr>
              <w:t>280 jours</w:t>
            </w:r>
          </w:p>
        </w:tc>
      </w:tr>
      <w:tr w:rsidR="0019402A" w:rsidRPr="0019402A" w:rsidTr="0023429E">
        <w:trPr>
          <w:jc w:val="center"/>
        </w:trPr>
        <w:tc>
          <w:tcPr>
            <w:tcW w:w="1240" w:type="pct"/>
            <w:hideMark/>
          </w:tcPr>
          <w:p w:rsidR="0019402A" w:rsidRPr="0019402A" w:rsidRDefault="0019402A" w:rsidP="0023429E">
            <w:pPr>
              <w:spacing w:before="100" w:beforeAutospacing="1" w:after="100" w:afterAutospacing="1" w:line="360" w:lineRule="auto"/>
              <w:jc w:val="center"/>
              <w:rPr>
                <w:rFonts w:ascii="Arial" w:eastAsia="Times New Roman" w:hAnsi="Arial" w:cs="Arial"/>
                <w:color w:val="000000"/>
                <w:sz w:val="18"/>
                <w:szCs w:val="18"/>
                <w:lang w:eastAsia="fr-FR"/>
              </w:rPr>
            </w:pPr>
            <w:r w:rsidRPr="0019402A">
              <w:rPr>
                <w:rFonts w:ascii="Arial" w:eastAsia="Times New Roman" w:hAnsi="Arial" w:cs="Arial"/>
                <w:color w:val="000000"/>
                <w:sz w:val="18"/>
                <w:szCs w:val="18"/>
                <w:lang w:eastAsia="fr-FR"/>
              </w:rPr>
              <w:t>Lacs</w:t>
            </w:r>
          </w:p>
        </w:tc>
        <w:tc>
          <w:tcPr>
            <w:tcW w:w="1884" w:type="pct"/>
            <w:hideMark/>
          </w:tcPr>
          <w:p w:rsidR="0019402A" w:rsidRPr="0019402A" w:rsidRDefault="0019402A" w:rsidP="0023429E">
            <w:pPr>
              <w:spacing w:before="100" w:beforeAutospacing="1" w:after="100" w:afterAutospacing="1" w:line="360" w:lineRule="auto"/>
              <w:jc w:val="center"/>
              <w:rPr>
                <w:rFonts w:ascii="Arial" w:eastAsia="Times New Roman" w:hAnsi="Arial" w:cs="Arial"/>
                <w:color w:val="000000"/>
                <w:sz w:val="18"/>
                <w:szCs w:val="18"/>
                <w:lang w:eastAsia="fr-FR"/>
              </w:rPr>
            </w:pPr>
            <w:r w:rsidRPr="0019402A">
              <w:rPr>
                <w:rFonts w:ascii="Arial" w:eastAsia="Times New Roman" w:hAnsi="Arial" w:cs="Arial"/>
                <w:color w:val="000000"/>
                <w:sz w:val="18"/>
                <w:szCs w:val="18"/>
                <w:lang w:eastAsia="fr-FR"/>
              </w:rPr>
              <w:t>10-20 ans</w:t>
            </w:r>
          </w:p>
        </w:tc>
        <w:tc>
          <w:tcPr>
            <w:tcW w:w="1834" w:type="pct"/>
            <w:hideMark/>
          </w:tcPr>
          <w:p w:rsidR="0019402A" w:rsidRPr="0019402A" w:rsidRDefault="0019402A" w:rsidP="0023429E">
            <w:pPr>
              <w:spacing w:before="100" w:beforeAutospacing="1" w:after="100" w:afterAutospacing="1" w:line="360" w:lineRule="auto"/>
              <w:jc w:val="center"/>
              <w:rPr>
                <w:rFonts w:ascii="Arial" w:eastAsia="Times New Roman" w:hAnsi="Arial" w:cs="Arial"/>
                <w:color w:val="000000"/>
                <w:sz w:val="18"/>
                <w:szCs w:val="18"/>
                <w:lang w:eastAsia="fr-FR"/>
              </w:rPr>
            </w:pPr>
            <w:r w:rsidRPr="0019402A">
              <w:rPr>
                <w:rFonts w:ascii="Arial" w:eastAsia="Times New Roman" w:hAnsi="Arial" w:cs="Arial"/>
                <w:color w:val="000000"/>
                <w:sz w:val="18"/>
                <w:szCs w:val="18"/>
                <w:lang w:eastAsia="fr-FR"/>
              </w:rPr>
              <w:t>1-100 ans (eaux douces)</w:t>
            </w:r>
          </w:p>
          <w:p w:rsidR="0019402A" w:rsidRPr="0019402A" w:rsidRDefault="0019402A" w:rsidP="0023429E">
            <w:pPr>
              <w:spacing w:before="100" w:beforeAutospacing="1" w:after="100" w:afterAutospacing="1" w:line="360" w:lineRule="auto"/>
              <w:jc w:val="center"/>
              <w:rPr>
                <w:rFonts w:ascii="Arial" w:eastAsia="Times New Roman" w:hAnsi="Arial" w:cs="Arial"/>
                <w:color w:val="000000"/>
                <w:sz w:val="18"/>
                <w:szCs w:val="18"/>
                <w:lang w:eastAsia="fr-FR"/>
              </w:rPr>
            </w:pPr>
            <w:r w:rsidRPr="0019402A">
              <w:rPr>
                <w:rFonts w:ascii="Arial" w:eastAsia="Times New Roman" w:hAnsi="Arial" w:cs="Arial"/>
                <w:color w:val="000000"/>
                <w:sz w:val="18"/>
                <w:szCs w:val="18"/>
                <w:lang w:eastAsia="fr-FR"/>
              </w:rPr>
              <w:t>10-1000 ans (eaux salées)</w:t>
            </w:r>
          </w:p>
        </w:tc>
      </w:tr>
      <w:tr w:rsidR="0019402A" w:rsidRPr="0019402A" w:rsidTr="0023429E">
        <w:trPr>
          <w:jc w:val="center"/>
        </w:trPr>
        <w:tc>
          <w:tcPr>
            <w:tcW w:w="1240" w:type="pct"/>
            <w:hideMark/>
          </w:tcPr>
          <w:p w:rsidR="0019402A" w:rsidRPr="0019402A" w:rsidRDefault="0019402A" w:rsidP="0023429E">
            <w:pPr>
              <w:spacing w:before="100" w:beforeAutospacing="1" w:after="100" w:afterAutospacing="1" w:line="360" w:lineRule="auto"/>
              <w:jc w:val="center"/>
              <w:rPr>
                <w:rFonts w:ascii="Arial" w:eastAsia="Times New Roman" w:hAnsi="Arial" w:cs="Arial"/>
                <w:color w:val="000000"/>
                <w:sz w:val="18"/>
                <w:szCs w:val="18"/>
                <w:lang w:eastAsia="fr-FR"/>
              </w:rPr>
            </w:pPr>
            <w:r w:rsidRPr="0019402A">
              <w:rPr>
                <w:rFonts w:ascii="Arial" w:eastAsia="Times New Roman" w:hAnsi="Arial" w:cs="Arial"/>
                <w:color w:val="000000"/>
                <w:sz w:val="18"/>
                <w:szCs w:val="18"/>
                <w:lang w:eastAsia="fr-FR"/>
              </w:rPr>
              <w:t>Cours d'eau</w:t>
            </w:r>
          </w:p>
        </w:tc>
        <w:tc>
          <w:tcPr>
            <w:tcW w:w="1884" w:type="pct"/>
            <w:hideMark/>
          </w:tcPr>
          <w:p w:rsidR="0019402A" w:rsidRPr="0019402A" w:rsidRDefault="0019402A" w:rsidP="0023429E">
            <w:pPr>
              <w:spacing w:before="100" w:beforeAutospacing="1" w:after="100" w:afterAutospacing="1" w:line="360" w:lineRule="auto"/>
              <w:jc w:val="center"/>
              <w:rPr>
                <w:rFonts w:ascii="Arial" w:eastAsia="Times New Roman" w:hAnsi="Arial" w:cs="Arial"/>
                <w:color w:val="000000"/>
                <w:sz w:val="18"/>
                <w:szCs w:val="18"/>
                <w:lang w:eastAsia="fr-FR"/>
              </w:rPr>
            </w:pPr>
            <w:r w:rsidRPr="0019402A">
              <w:rPr>
                <w:rFonts w:ascii="Arial" w:eastAsia="Times New Roman" w:hAnsi="Arial" w:cs="Arial"/>
                <w:color w:val="000000"/>
                <w:sz w:val="18"/>
                <w:szCs w:val="18"/>
                <w:lang w:eastAsia="fr-FR"/>
              </w:rPr>
              <w:t>10-20 jours</w:t>
            </w:r>
          </w:p>
        </w:tc>
        <w:tc>
          <w:tcPr>
            <w:tcW w:w="1834" w:type="pct"/>
            <w:hideMark/>
          </w:tcPr>
          <w:p w:rsidR="0019402A" w:rsidRPr="0019402A" w:rsidRDefault="0019402A" w:rsidP="0023429E">
            <w:pPr>
              <w:spacing w:before="100" w:beforeAutospacing="1" w:after="100" w:afterAutospacing="1" w:line="360" w:lineRule="auto"/>
              <w:jc w:val="center"/>
              <w:rPr>
                <w:rFonts w:ascii="Arial" w:eastAsia="Times New Roman" w:hAnsi="Arial" w:cs="Arial"/>
                <w:color w:val="000000"/>
                <w:sz w:val="18"/>
                <w:szCs w:val="18"/>
                <w:lang w:eastAsia="fr-FR"/>
              </w:rPr>
            </w:pPr>
            <w:r w:rsidRPr="0019402A">
              <w:rPr>
                <w:rFonts w:ascii="Arial" w:eastAsia="Times New Roman" w:hAnsi="Arial" w:cs="Arial"/>
                <w:color w:val="000000"/>
                <w:sz w:val="18"/>
                <w:szCs w:val="18"/>
                <w:lang w:eastAsia="fr-FR"/>
              </w:rPr>
              <w:t>12-20 jours</w:t>
            </w:r>
          </w:p>
        </w:tc>
      </w:tr>
      <w:tr w:rsidR="0019402A" w:rsidRPr="0019402A" w:rsidTr="0023429E">
        <w:trPr>
          <w:jc w:val="center"/>
        </w:trPr>
        <w:tc>
          <w:tcPr>
            <w:tcW w:w="1240" w:type="pct"/>
            <w:hideMark/>
          </w:tcPr>
          <w:p w:rsidR="0019402A" w:rsidRPr="0019402A" w:rsidRDefault="0019402A" w:rsidP="0023429E">
            <w:pPr>
              <w:spacing w:before="100" w:beforeAutospacing="1" w:after="100" w:afterAutospacing="1" w:line="360" w:lineRule="auto"/>
              <w:jc w:val="center"/>
              <w:rPr>
                <w:rFonts w:ascii="Arial" w:eastAsia="Times New Roman" w:hAnsi="Arial" w:cs="Arial"/>
                <w:color w:val="000000"/>
                <w:sz w:val="18"/>
                <w:szCs w:val="18"/>
                <w:lang w:eastAsia="fr-FR"/>
              </w:rPr>
            </w:pPr>
            <w:r w:rsidRPr="0019402A">
              <w:rPr>
                <w:rFonts w:ascii="Arial" w:eastAsia="Times New Roman" w:hAnsi="Arial" w:cs="Arial"/>
                <w:color w:val="000000"/>
                <w:sz w:val="18"/>
                <w:szCs w:val="18"/>
                <w:lang w:eastAsia="fr-FR"/>
              </w:rPr>
              <w:t>Eau atmosphérique</w:t>
            </w:r>
          </w:p>
        </w:tc>
        <w:tc>
          <w:tcPr>
            <w:tcW w:w="1884" w:type="pct"/>
            <w:hideMark/>
          </w:tcPr>
          <w:p w:rsidR="0019402A" w:rsidRPr="0019402A" w:rsidRDefault="0019402A" w:rsidP="0023429E">
            <w:pPr>
              <w:spacing w:before="100" w:beforeAutospacing="1" w:after="100" w:afterAutospacing="1" w:line="360" w:lineRule="auto"/>
              <w:jc w:val="center"/>
              <w:rPr>
                <w:rFonts w:ascii="Arial" w:eastAsia="Times New Roman" w:hAnsi="Arial" w:cs="Arial"/>
                <w:color w:val="000000"/>
                <w:sz w:val="18"/>
                <w:szCs w:val="18"/>
                <w:lang w:eastAsia="fr-FR"/>
              </w:rPr>
            </w:pPr>
            <w:r w:rsidRPr="0019402A">
              <w:rPr>
                <w:rFonts w:ascii="Arial" w:eastAsia="Times New Roman" w:hAnsi="Arial" w:cs="Arial"/>
                <w:color w:val="000000"/>
                <w:sz w:val="18"/>
                <w:szCs w:val="18"/>
                <w:lang w:eastAsia="fr-FR"/>
              </w:rPr>
              <w:t>8 jours</w:t>
            </w:r>
          </w:p>
        </w:tc>
        <w:tc>
          <w:tcPr>
            <w:tcW w:w="1834" w:type="pct"/>
            <w:hideMark/>
          </w:tcPr>
          <w:p w:rsidR="0019402A" w:rsidRPr="0019402A" w:rsidRDefault="0019402A" w:rsidP="0023429E">
            <w:pPr>
              <w:spacing w:before="100" w:beforeAutospacing="1" w:after="100" w:afterAutospacing="1" w:line="360" w:lineRule="auto"/>
              <w:jc w:val="center"/>
              <w:rPr>
                <w:rFonts w:ascii="Arial" w:eastAsia="Times New Roman" w:hAnsi="Arial" w:cs="Arial"/>
                <w:color w:val="000000"/>
                <w:sz w:val="18"/>
                <w:szCs w:val="18"/>
                <w:lang w:eastAsia="fr-FR"/>
              </w:rPr>
            </w:pPr>
            <w:r w:rsidRPr="0019402A">
              <w:rPr>
                <w:rFonts w:ascii="Arial" w:eastAsia="Times New Roman" w:hAnsi="Arial" w:cs="Arial"/>
                <w:color w:val="000000"/>
                <w:sz w:val="18"/>
                <w:szCs w:val="18"/>
                <w:lang w:eastAsia="fr-FR"/>
              </w:rPr>
              <w:t>9 jours</w:t>
            </w:r>
          </w:p>
        </w:tc>
      </w:tr>
      <w:tr w:rsidR="0019402A" w:rsidRPr="0019402A" w:rsidTr="0023429E">
        <w:trPr>
          <w:jc w:val="center"/>
        </w:trPr>
        <w:tc>
          <w:tcPr>
            <w:tcW w:w="1240" w:type="pct"/>
            <w:hideMark/>
          </w:tcPr>
          <w:p w:rsidR="0019402A" w:rsidRPr="0019402A" w:rsidRDefault="0019402A" w:rsidP="0023429E">
            <w:pPr>
              <w:spacing w:before="100" w:beforeAutospacing="1" w:after="100" w:afterAutospacing="1" w:line="360" w:lineRule="auto"/>
              <w:jc w:val="center"/>
              <w:rPr>
                <w:rFonts w:ascii="Arial" w:eastAsia="Times New Roman" w:hAnsi="Arial" w:cs="Arial"/>
                <w:color w:val="000000"/>
                <w:sz w:val="18"/>
                <w:szCs w:val="18"/>
                <w:lang w:eastAsia="fr-FR"/>
              </w:rPr>
            </w:pPr>
            <w:r w:rsidRPr="0019402A">
              <w:rPr>
                <w:rFonts w:ascii="Arial" w:eastAsia="Times New Roman" w:hAnsi="Arial" w:cs="Arial"/>
                <w:color w:val="000000"/>
                <w:sz w:val="18"/>
                <w:szCs w:val="18"/>
                <w:lang w:eastAsia="fr-FR"/>
              </w:rPr>
              <w:t>Biosphère</w:t>
            </w:r>
          </w:p>
        </w:tc>
        <w:tc>
          <w:tcPr>
            <w:tcW w:w="1884" w:type="pct"/>
            <w:hideMark/>
          </w:tcPr>
          <w:p w:rsidR="0019402A" w:rsidRPr="0019402A" w:rsidRDefault="0019402A" w:rsidP="0023429E">
            <w:pPr>
              <w:spacing w:before="100" w:beforeAutospacing="1" w:after="100" w:afterAutospacing="1" w:line="360" w:lineRule="auto"/>
              <w:jc w:val="center"/>
              <w:rPr>
                <w:rFonts w:ascii="Arial" w:eastAsia="Times New Roman" w:hAnsi="Arial" w:cs="Arial"/>
                <w:color w:val="000000"/>
                <w:sz w:val="18"/>
                <w:szCs w:val="18"/>
                <w:lang w:eastAsia="fr-FR"/>
              </w:rPr>
            </w:pPr>
            <w:r w:rsidRPr="0019402A">
              <w:rPr>
                <w:rFonts w:ascii="Arial" w:eastAsia="Times New Roman" w:hAnsi="Arial" w:cs="Arial"/>
                <w:color w:val="000000"/>
                <w:sz w:val="18"/>
                <w:szCs w:val="18"/>
                <w:lang w:eastAsia="fr-FR"/>
              </w:rPr>
              <w:t>Quelques heures</w:t>
            </w:r>
          </w:p>
        </w:tc>
        <w:tc>
          <w:tcPr>
            <w:tcW w:w="1834" w:type="pct"/>
            <w:hideMark/>
          </w:tcPr>
          <w:p w:rsidR="0019402A" w:rsidRPr="0019402A" w:rsidRDefault="0019402A" w:rsidP="0023429E">
            <w:pPr>
              <w:spacing w:before="100" w:beforeAutospacing="1" w:after="100" w:afterAutospacing="1" w:line="360" w:lineRule="auto"/>
              <w:jc w:val="center"/>
              <w:rPr>
                <w:rFonts w:ascii="Arial" w:eastAsia="Times New Roman" w:hAnsi="Arial" w:cs="Arial"/>
                <w:color w:val="000000"/>
                <w:sz w:val="18"/>
                <w:szCs w:val="18"/>
                <w:lang w:eastAsia="fr-FR"/>
              </w:rPr>
            </w:pPr>
            <w:r w:rsidRPr="0019402A">
              <w:rPr>
                <w:rFonts w:ascii="Arial" w:eastAsia="Times New Roman" w:hAnsi="Arial" w:cs="Arial"/>
                <w:color w:val="000000"/>
                <w:sz w:val="18"/>
                <w:szCs w:val="18"/>
                <w:lang w:eastAsia="fr-FR"/>
              </w:rPr>
              <w:t>-</w:t>
            </w:r>
          </w:p>
        </w:tc>
      </w:tr>
    </w:tbl>
    <w:p w:rsidR="0019402A" w:rsidRDefault="0019402A" w:rsidP="0019402A">
      <w:pPr>
        <w:spacing w:after="0" w:line="360" w:lineRule="auto"/>
        <w:ind w:firstLine="360"/>
        <w:jc w:val="both"/>
        <w:rPr>
          <w:rFonts w:ascii="Arial" w:hAnsi="Arial" w:cs="Arial"/>
          <w:color w:val="000000"/>
          <w:sz w:val="18"/>
          <w:szCs w:val="18"/>
          <w:shd w:val="clear" w:color="auto" w:fill="99CCFF"/>
        </w:rPr>
      </w:pPr>
    </w:p>
    <w:p w:rsidR="00E816B3" w:rsidRDefault="00E816B3" w:rsidP="0019402A">
      <w:pPr>
        <w:spacing w:after="0" w:line="360" w:lineRule="auto"/>
        <w:ind w:firstLine="360"/>
        <w:jc w:val="both"/>
        <w:rPr>
          <w:rFonts w:ascii="Arial" w:hAnsi="Arial" w:cs="Arial"/>
          <w:color w:val="000000"/>
          <w:sz w:val="18"/>
          <w:szCs w:val="18"/>
          <w:shd w:val="clear" w:color="auto" w:fill="99CCFF"/>
        </w:rPr>
      </w:pPr>
    </w:p>
    <w:p w:rsidR="00E816B3" w:rsidRDefault="00E816B3" w:rsidP="0019402A">
      <w:pPr>
        <w:spacing w:after="0" w:line="360" w:lineRule="auto"/>
        <w:ind w:firstLine="360"/>
        <w:jc w:val="both"/>
        <w:rPr>
          <w:rFonts w:ascii="Arial" w:hAnsi="Arial" w:cs="Arial"/>
          <w:color w:val="000000"/>
          <w:sz w:val="18"/>
          <w:szCs w:val="18"/>
          <w:shd w:val="clear" w:color="auto" w:fill="99CCFF"/>
        </w:rPr>
      </w:pPr>
    </w:p>
    <w:p w:rsidR="00E816B3" w:rsidRDefault="00E816B3" w:rsidP="0019402A">
      <w:pPr>
        <w:spacing w:after="0" w:line="360" w:lineRule="auto"/>
        <w:ind w:firstLine="360"/>
        <w:jc w:val="both"/>
        <w:rPr>
          <w:rFonts w:ascii="Arial" w:hAnsi="Arial" w:cs="Arial"/>
          <w:color w:val="000000"/>
          <w:sz w:val="18"/>
          <w:szCs w:val="18"/>
          <w:shd w:val="clear" w:color="auto" w:fill="99CCFF"/>
        </w:rPr>
      </w:pPr>
    </w:p>
    <w:p w:rsidR="00E816B3" w:rsidRDefault="00E816B3" w:rsidP="0019402A">
      <w:pPr>
        <w:spacing w:after="0" w:line="360" w:lineRule="auto"/>
        <w:ind w:firstLine="360"/>
        <w:jc w:val="both"/>
        <w:rPr>
          <w:rFonts w:ascii="Arial" w:hAnsi="Arial" w:cs="Arial"/>
          <w:color w:val="000000"/>
          <w:sz w:val="18"/>
          <w:szCs w:val="18"/>
          <w:shd w:val="clear" w:color="auto" w:fill="99CCFF"/>
        </w:rPr>
      </w:pPr>
    </w:p>
    <w:p w:rsidR="0019402A" w:rsidRDefault="0019402A" w:rsidP="0019402A">
      <w:pPr>
        <w:pBdr>
          <w:top w:val="single" w:sz="4" w:space="1" w:color="auto"/>
          <w:left w:val="single" w:sz="4" w:space="4" w:color="auto"/>
          <w:bottom w:val="single" w:sz="4" w:space="1" w:color="auto"/>
          <w:right w:val="single" w:sz="4" w:space="4" w:color="auto"/>
        </w:pBdr>
        <w:spacing w:after="0" w:line="360" w:lineRule="auto"/>
        <w:ind w:firstLine="360"/>
        <w:jc w:val="both"/>
        <w:rPr>
          <w:rFonts w:ascii="Arial" w:hAnsi="Arial" w:cs="Arial"/>
          <w:color w:val="000000"/>
          <w:sz w:val="18"/>
          <w:szCs w:val="18"/>
        </w:rPr>
      </w:pPr>
      <w:r w:rsidRPr="0019402A">
        <w:rPr>
          <w:rFonts w:ascii="Arial" w:hAnsi="Arial" w:cs="Arial"/>
          <w:color w:val="000000"/>
          <w:sz w:val="18"/>
          <w:szCs w:val="18"/>
        </w:rPr>
        <w:lastRenderedPageBreak/>
        <w:t>Pour conclure sur le cycle hydrologique, on peut dire qu'il est caractérisé par l'interdépendance de ses composantes, par sa stabilité et son équilibre dynamique. Si un processus est perturbé, tous les autres (cycle de l'azote, cycle du phosphore, etc.) s'en ressentent ! En particulier, le cycle hydrologique peut être influencé à des degrés divers par les activités humaines. En effet, l'homme agit directement sur le processus de transformation de l'eau, et cela de plusieurs façons : la construction de réservoirs, le transport de l'eau pour des besoins industriels, le captage des eaux phréatiques, l'irrigation, le drainage, la correction des cours d'eau, l'utilisation agricole des sols, l'urbanisation, les pluies provoquées, etc., sont des exemples de l'intervention humaine.</w:t>
      </w:r>
    </w:p>
    <w:p w:rsidR="00E816B3" w:rsidRDefault="00E816B3" w:rsidP="00F27770">
      <w:pPr>
        <w:spacing w:after="0" w:line="360" w:lineRule="auto"/>
        <w:outlineLvl w:val="1"/>
        <w:rPr>
          <w:rFonts w:ascii="Arial" w:eastAsia="Times New Roman" w:hAnsi="Arial" w:cs="Arial"/>
          <w:b/>
          <w:bCs/>
          <w:sz w:val="24"/>
          <w:szCs w:val="24"/>
          <w:lang w:eastAsia="fr-FR"/>
        </w:rPr>
      </w:pPr>
      <w:bookmarkStart w:id="3" w:name="1.5"/>
    </w:p>
    <w:p w:rsidR="00F27770" w:rsidRPr="00E816B3" w:rsidRDefault="00F27770" w:rsidP="00E816B3">
      <w:pPr>
        <w:pStyle w:val="Paragraphedeliste"/>
        <w:numPr>
          <w:ilvl w:val="0"/>
          <w:numId w:val="2"/>
        </w:numPr>
        <w:spacing w:after="0" w:line="360" w:lineRule="auto"/>
        <w:outlineLvl w:val="1"/>
        <w:rPr>
          <w:rFonts w:ascii="Arial" w:eastAsia="Times New Roman" w:hAnsi="Arial" w:cs="Arial"/>
          <w:b/>
          <w:bCs/>
          <w:sz w:val="24"/>
          <w:szCs w:val="24"/>
          <w:lang w:eastAsia="fr-FR"/>
        </w:rPr>
      </w:pPr>
      <w:r w:rsidRPr="00E816B3">
        <w:rPr>
          <w:rFonts w:ascii="Arial" w:eastAsia="Times New Roman" w:hAnsi="Arial" w:cs="Arial"/>
          <w:b/>
          <w:bCs/>
          <w:sz w:val="24"/>
          <w:szCs w:val="24"/>
          <w:lang w:eastAsia="fr-FR"/>
        </w:rPr>
        <w:t xml:space="preserve"> Le bilan hydrique</w:t>
      </w:r>
      <w:bookmarkEnd w:id="3"/>
    </w:p>
    <w:p w:rsidR="00F27770" w:rsidRPr="00F27770" w:rsidRDefault="00F27770" w:rsidP="00F27770">
      <w:pPr>
        <w:spacing w:after="0" w:line="360" w:lineRule="auto"/>
        <w:rPr>
          <w:rFonts w:ascii="Times New Roman" w:eastAsia="Times New Roman" w:hAnsi="Times New Roman" w:cs="Times New Roman"/>
          <w:sz w:val="24"/>
          <w:szCs w:val="24"/>
          <w:lang w:eastAsia="fr-FR"/>
        </w:rPr>
      </w:pPr>
      <w:r w:rsidRPr="00F27770">
        <w:rPr>
          <w:rFonts w:ascii="Arial" w:eastAsia="Times New Roman" w:hAnsi="Arial" w:cs="Arial"/>
          <w:color w:val="000000"/>
          <w:sz w:val="18"/>
          <w:szCs w:val="18"/>
          <w:lang w:eastAsia="fr-FR"/>
        </w:rPr>
        <w:t>On peut schématiser le phénomène continu du cycle de l'eau en trois phases :</w:t>
      </w:r>
    </w:p>
    <w:p w:rsidR="00F27770" w:rsidRPr="00F27770" w:rsidRDefault="00F27770" w:rsidP="00F27770">
      <w:pPr>
        <w:numPr>
          <w:ilvl w:val="0"/>
          <w:numId w:val="4"/>
        </w:numPr>
        <w:spacing w:after="0" w:line="360" w:lineRule="auto"/>
        <w:rPr>
          <w:rFonts w:ascii="Arial" w:eastAsia="Times New Roman" w:hAnsi="Arial" w:cs="Arial"/>
          <w:color w:val="000000"/>
          <w:sz w:val="18"/>
          <w:szCs w:val="18"/>
          <w:lang w:eastAsia="fr-FR"/>
        </w:rPr>
      </w:pPr>
      <w:r w:rsidRPr="00F27770">
        <w:rPr>
          <w:rFonts w:ascii="Arial" w:eastAsia="Times New Roman" w:hAnsi="Arial" w:cs="Arial"/>
          <w:color w:val="000000"/>
          <w:sz w:val="18"/>
          <w:szCs w:val="18"/>
          <w:lang w:eastAsia="fr-FR"/>
        </w:rPr>
        <w:t>les précipitations,</w:t>
      </w:r>
    </w:p>
    <w:p w:rsidR="00F27770" w:rsidRPr="00F27770" w:rsidRDefault="00F27770" w:rsidP="00F27770">
      <w:pPr>
        <w:numPr>
          <w:ilvl w:val="0"/>
          <w:numId w:val="4"/>
        </w:numPr>
        <w:spacing w:after="0" w:line="360" w:lineRule="auto"/>
        <w:rPr>
          <w:rFonts w:ascii="Arial" w:eastAsia="Times New Roman" w:hAnsi="Arial" w:cs="Arial"/>
          <w:color w:val="000000"/>
          <w:sz w:val="18"/>
          <w:szCs w:val="18"/>
          <w:lang w:eastAsia="fr-FR"/>
        </w:rPr>
      </w:pPr>
      <w:r w:rsidRPr="00F27770">
        <w:rPr>
          <w:rFonts w:ascii="Arial" w:eastAsia="Times New Roman" w:hAnsi="Arial" w:cs="Arial"/>
          <w:color w:val="000000"/>
          <w:sz w:val="18"/>
          <w:szCs w:val="18"/>
          <w:lang w:eastAsia="fr-FR"/>
        </w:rPr>
        <w:t>le ruissellement de surface et l'écoulement souterrain,</w:t>
      </w:r>
    </w:p>
    <w:p w:rsidR="00F27770" w:rsidRPr="00F27770" w:rsidRDefault="00F27770" w:rsidP="00F27770">
      <w:pPr>
        <w:numPr>
          <w:ilvl w:val="0"/>
          <w:numId w:val="4"/>
        </w:numPr>
        <w:spacing w:after="0" w:line="360" w:lineRule="auto"/>
        <w:rPr>
          <w:rFonts w:ascii="Arial" w:eastAsia="Times New Roman" w:hAnsi="Arial" w:cs="Arial"/>
          <w:color w:val="000000"/>
          <w:sz w:val="18"/>
          <w:szCs w:val="18"/>
          <w:lang w:eastAsia="fr-FR"/>
        </w:rPr>
      </w:pPr>
      <w:r w:rsidRPr="00F27770">
        <w:rPr>
          <w:rFonts w:ascii="Arial" w:eastAsia="Times New Roman" w:hAnsi="Arial" w:cs="Arial"/>
          <w:color w:val="000000"/>
          <w:sz w:val="18"/>
          <w:szCs w:val="18"/>
          <w:lang w:eastAsia="fr-FR"/>
        </w:rPr>
        <w:t>l'évaporation</w:t>
      </w:r>
    </w:p>
    <w:p w:rsidR="0019402A" w:rsidRDefault="001B2F84" w:rsidP="001B2F84">
      <w:pPr>
        <w:tabs>
          <w:tab w:val="left" w:pos="1050"/>
        </w:tabs>
        <w:spacing w:after="0" w:line="360" w:lineRule="auto"/>
        <w:rPr>
          <w:rFonts w:ascii="Arial" w:hAnsi="Arial" w:cs="Arial"/>
          <w:color w:val="000000"/>
          <w:sz w:val="18"/>
          <w:szCs w:val="18"/>
        </w:rPr>
      </w:pPr>
      <w:r>
        <w:rPr>
          <w:rStyle w:val="apple-converted-space"/>
          <w:rFonts w:ascii="Arial" w:hAnsi="Arial" w:cs="Arial"/>
          <w:color w:val="000000"/>
          <w:sz w:val="18"/>
          <w:szCs w:val="18"/>
        </w:rPr>
        <w:t> </w:t>
      </w:r>
      <w:r>
        <w:rPr>
          <w:rFonts w:ascii="Arial" w:hAnsi="Arial" w:cs="Arial"/>
          <w:color w:val="000000"/>
          <w:sz w:val="18"/>
          <w:szCs w:val="18"/>
        </w:rPr>
        <w:t>L'équation du</w:t>
      </w:r>
      <w:r>
        <w:rPr>
          <w:rStyle w:val="apple-converted-space"/>
          <w:rFonts w:ascii="Arial" w:hAnsi="Arial" w:cs="Arial"/>
          <w:color w:val="000000"/>
          <w:sz w:val="18"/>
          <w:szCs w:val="18"/>
        </w:rPr>
        <w:t> bil</w:t>
      </w:r>
      <w:r w:rsidRPr="001B2F84">
        <w:rPr>
          <w:rStyle w:val="apple-converted-space"/>
          <w:rFonts w:ascii="Arial" w:hAnsi="Arial" w:cs="Arial"/>
          <w:color w:val="000000"/>
          <w:sz w:val="18"/>
          <w:szCs w:val="18"/>
          <w:lang w:bidi="ar-DZ"/>
        </w:rPr>
        <w:t xml:space="preserve">an hydrique </w:t>
      </w:r>
      <w:r>
        <w:rPr>
          <w:rFonts w:ascii="Arial" w:hAnsi="Arial" w:cs="Arial"/>
          <w:color w:val="000000"/>
          <w:sz w:val="18"/>
          <w:szCs w:val="18"/>
        </w:rPr>
        <w:t>peut s'exprimer comme suit, pour une période et un bassin donnés :</w:t>
      </w:r>
    </w:p>
    <w:p w:rsidR="00453D8A" w:rsidRDefault="00453D8A" w:rsidP="001B2F84">
      <w:pPr>
        <w:tabs>
          <w:tab w:val="left" w:pos="1050"/>
        </w:tabs>
        <w:spacing w:after="0" w:line="360" w:lineRule="auto"/>
        <w:rPr>
          <w:rFonts w:ascii="Arial" w:hAnsi="Arial" w:cs="Arial"/>
          <w:color w:val="000000"/>
          <w:sz w:val="18"/>
          <w:szCs w:val="18"/>
        </w:rPr>
      </w:pPr>
    </w:p>
    <w:p w:rsidR="00453D8A" w:rsidRPr="007E6D53" w:rsidRDefault="00453D8A" w:rsidP="00453D8A">
      <w:pPr>
        <w:pBdr>
          <w:top w:val="single" w:sz="4" w:space="1" w:color="auto"/>
          <w:left w:val="single" w:sz="4" w:space="4" w:color="auto"/>
          <w:bottom w:val="single" w:sz="4" w:space="1" w:color="auto"/>
          <w:right w:val="single" w:sz="4" w:space="4" w:color="auto"/>
        </w:pBdr>
        <w:tabs>
          <w:tab w:val="left" w:pos="1050"/>
        </w:tabs>
        <w:spacing w:after="0" w:line="360" w:lineRule="auto"/>
        <w:jc w:val="center"/>
        <w:rPr>
          <w:rFonts w:asciiTheme="majorBidi" w:hAnsiTheme="majorBidi" w:cstheme="majorBidi"/>
          <w:color w:val="000000"/>
          <w:sz w:val="20"/>
          <w:szCs w:val="20"/>
        </w:rPr>
      </w:pPr>
      <w:r>
        <w:rPr>
          <w:rFonts w:ascii="Times New Roman" w:hAnsi="Times New Roman" w:cs="Times New Roman"/>
          <w:b/>
          <w:bCs/>
          <w:sz w:val="20"/>
          <w:szCs w:val="20"/>
        </w:rPr>
        <w:t xml:space="preserve">Réserves finales = Réserves initiales </w:t>
      </w:r>
      <w:r>
        <w:rPr>
          <w:rFonts w:ascii="Times New Roman" w:hAnsi="Times New Roman" w:cs="Times New Roman"/>
          <w:b/>
          <w:bCs/>
          <w:i/>
          <w:iCs/>
          <w:sz w:val="20"/>
          <w:szCs w:val="20"/>
        </w:rPr>
        <w:t xml:space="preserve">+ </w:t>
      </w:r>
      <w:r>
        <w:rPr>
          <w:rFonts w:ascii="Times New Roman" w:hAnsi="Times New Roman" w:cs="Times New Roman"/>
          <w:b/>
          <w:bCs/>
          <w:sz w:val="20"/>
          <w:szCs w:val="20"/>
        </w:rPr>
        <w:t>Somme des pluies – (Evaporations + Ecoulements)</w:t>
      </w:r>
    </w:p>
    <w:p w:rsidR="001B2F84" w:rsidRDefault="001B2F84" w:rsidP="007E6D53">
      <w:pPr>
        <w:tabs>
          <w:tab w:val="left" w:pos="1050"/>
        </w:tabs>
        <w:spacing w:after="0" w:line="360" w:lineRule="auto"/>
        <w:jc w:val="center"/>
        <w:rPr>
          <w:rFonts w:asciiTheme="majorBidi" w:hAnsiTheme="majorBidi" w:cstheme="majorBidi"/>
          <w:color w:val="000000"/>
          <w:sz w:val="20"/>
          <w:szCs w:val="20"/>
        </w:rPr>
      </w:pPr>
    </w:p>
    <w:p w:rsidR="007E6D53" w:rsidRDefault="00453D8A" w:rsidP="007E6D53">
      <w:pPr>
        <w:tabs>
          <w:tab w:val="left" w:pos="1050"/>
        </w:tabs>
        <w:spacing w:after="0" w:line="360"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 xml:space="preserve">Somme des pluies : précipitations </w:t>
      </w:r>
    </w:p>
    <w:p w:rsidR="000E7271" w:rsidRDefault="00453D8A" w:rsidP="007E6D53">
      <w:pPr>
        <w:tabs>
          <w:tab w:val="left" w:pos="1050"/>
        </w:tabs>
        <w:spacing w:after="0" w:line="360"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 xml:space="preserve">Ecoulement </w:t>
      </w:r>
      <w:r w:rsidR="007E6D53">
        <w:rPr>
          <w:rFonts w:asciiTheme="majorBidi" w:hAnsiTheme="majorBidi" w:cstheme="majorBidi"/>
          <w:color w:val="000000"/>
          <w:sz w:val="20"/>
          <w:szCs w:val="20"/>
        </w:rPr>
        <w:t xml:space="preserve">: Ruissèlement et percolation  </w:t>
      </w:r>
    </w:p>
    <w:p w:rsidR="007E6D53" w:rsidRDefault="007E6D53" w:rsidP="000E7271">
      <w:pPr>
        <w:tabs>
          <w:tab w:val="left" w:pos="1050"/>
        </w:tabs>
        <w:spacing w:after="0" w:line="360"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 xml:space="preserve"> </w:t>
      </w:r>
      <w:r w:rsidR="000E7271">
        <w:rPr>
          <w:rFonts w:asciiTheme="majorBidi" w:hAnsiTheme="majorBidi" w:cstheme="majorBidi"/>
          <w:color w:val="000000"/>
          <w:sz w:val="20"/>
          <w:szCs w:val="20"/>
        </w:rPr>
        <w:t>E</w:t>
      </w:r>
      <w:r>
        <w:rPr>
          <w:rFonts w:asciiTheme="majorBidi" w:hAnsiTheme="majorBidi" w:cstheme="majorBidi"/>
          <w:color w:val="000000"/>
          <w:sz w:val="20"/>
          <w:szCs w:val="20"/>
        </w:rPr>
        <w:t>vaporation</w:t>
      </w:r>
      <w:r w:rsidR="000E7271">
        <w:rPr>
          <w:rFonts w:asciiTheme="majorBidi" w:hAnsiTheme="majorBidi" w:cstheme="majorBidi"/>
          <w:color w:val="000000"/>
          <w:sz w:val="20"/>
          <w:szCs w:val="20"/>
        </w:rPr>
        <w:t xml:space="preserve"> : Evaporation  des sols et des surface plus évapotranspiration </w:t>
      </w:r>
    </w:p>
    <w:p w:rsidR="00453D8A" w:rsidRPr="007E6D53" w:rsidRDefault="00453D8A" w:rsidP="00453D8A">
      <w:pPr>
        <w:tabs>
          <w:tab w:val="left" w:pos="1050"/>
        </w:tabs>
        <w:spacing w:after="0" w:line="360" w:lineRule="auto"/>
        <w:jc w:val="center"/>
        <w:rPr>
          <w:rFonts w:asciiTheme="majorBidi" w:hAnsiTheme="majorBidi" w:cstheme="majorBidi"/>
          <w:color w:val="000000"/>
          <w:sz w:val="20"/>
          <w:szCs w:val="20"/>
        </w:rPr>
      </w:pPr>
    </w:p>
    <w:sectPr w:rsidR="00453D8A" w:rsidRPr="007E6D53" w:rsidSect="004A39EF">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00E" w:rsidRDefault="009E700E" w:rsidP="004A39EF">
      <w:pPr>
        <w:spacing w:after="0" w:line="240" w:lineRule="auto"/>
      </w:pPr>
      <w:r>
        <w:separator/>
      </w:r>
    </w:p>
  </w:endnote>
  <w:endnote w:type="continuationSeparator" w:id="1">
    <w:p w:rsidR="009E700E" w:rsidRDefault="009E700E" w:rsidP="004A3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48176"/>
      <w:docPartObj>
        <w:docPartGallery w:val="Page Numbers (Bottom of Page)"/>
        <w:docPartUnique/>
      </w:docPartObj>
    </w:sdtPr>
    <w:sdtContent>
      <w:p w:rsidR="0023429E" w:rsidRDefault="005F4014">
        <w:pPr>
          <w:pStyle w:val="Pieddepage"/>
          <w:jc w:val="center"/>
        </w:pPr>
        <w:fldSimple w:instr=" PAGE   \* MERGEFORMAT ">
          <w:r w:rsidR="00982F8E">
            <w:rPr>
              <w:noProof/>
            </w:rPr>
            <w:t>3</w:t>
          </w:r>
        </w:fldSimple>
      </w:p>
    </w:sdtContent>
  </w:sdt>
  <w:p w:rsidR="0023429E" w:rsidRDefault="0023429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00E" w:rsidRDefault="009E700E" w:rsidP="004A39EF">
      <w:pPr>
        <w:spacing w:after="0" w:line="240" w:lineRule="auto"/>
      </w:pPr>
      <w:r>
        <w:separator/>
      </w:r>
    </w:p>
  </w:footnote>
  <w:footnote w:type="continuationSeparator" w:id="1">
    <w:p w:rsidR="009E700E" w:rsidRDefault="009E700E" w:rsidP="004A39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9EF" w:rsidRPr="004A39EF" w:rsidRDefault="00982F8E">
    <w:pPr>
      <w:pStyle w:val="En-tte"/>
      <w:rPr>
        <w:b/>
        <w:bCs/>
        <w:u w:val="single"/>
        <w:lang w:bidi="ar-DZ"/>
      </w:rPr>
    </w:pPr>
    <w:r>
      <w:rPr>
        <w:b/>
        <w:bCs/>
        <w:u w:val="single"/>
      </w:rPr>
      <w:t xml:space="preserve"> </w:t>
    </w:r>
    <w:r w:rsidR="004A39EF" w:rsidRPr="004A39EF">
      <w:rPr>
        <w:b/>
        <w:bCs/>
        <w:u w:val="single"/>
      </w:rPr>
      <w:t>TD biocli</w:t>
    </w:r>
    <w:r w:rsidR="004A39EF" w:rsidRPr="004A39EF">
      <w:rPr>
        <w:b/>
        <w:bCs/>
        <w:u w:val="single"/>
        <w:lang w:bidi="ar-DZ"/>
      </w:rPr>
      <w:t>matologie: Bilan hydrique et cycle d’eau</w:t>
    </w:r>
    <w:r>
      <w:rPr>
        <w:b/>
        <w:bCs/>
        <w:u w:val="single"/>
        <w:lang w:bidi="ar-DZ"/>
      </w:rPr>
      <w:t xml:space="preserve">                                                                             </w:t>
    </w:r>
    <w:r w:rsidRPr="00982F8E">
      <w:rPr>
        <w:i/>
        <w:iCs/>
        <w:u w:val="single"/>
        <w:lang w:bidi="ar-DZ"/>
      </w:rPr>
      <w:t>brahmia hafid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05B73"/>
    <w:multiLevelType w:val="hybridMultilevel"/>
    <w:tmpl w:val="EC0652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BF42E38"/>
    <w:multiLevelType w:val="multilevel"/>
    <w:tmpl w:val="9F40F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9D6DD0"/>
    <w:multiLevelType w:val="multilevel"/>
    <w:tmpl w:val="0C58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43528B"/>
    <w:multiLevelType w:val="hybridMultilevel"/>
    <w:tmpl w:val="2C10C7E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A39EF"/>
    <w:rsid w:val="000E7271"/>
    <w:rsid w:val="0019402A"/>
    <w:rsid w:val="001B2F84"/>
    <w:rsid w:val="001E445D"/>
    <w:rsid w:val="0023429E"/>
    <w:rsid w:val="0029182D"/>
    <w:rsid w:val="002C2256"/>
    <w:rsid w:val="00347EC0"/>
    <w:rsid w:val="00367944"/>
    <w:rsid w:val="003712A2"/>
    <w:rsid w:val="00396CBE"/>
    <w:rsid w:val="003B3864"/>
    <w:rsid w:val="00402304"/>
    <w:rsid w:val="00453D8A"/>
    <w:rsid w:val="004A39EF"/>
    <w:rsid w:val="005F4014"/>
    <w:rsid w:val="006E5462"/>
    <w:rsid w:val="00706D22"/>
    <w:rsid w:val="007E6D53"/>
    <w:rsid w:val="0080685F"/>
    <w:rsid w:val="00982F8E"/>
    <w:rsid w:val="009E700E"/>
    <w:rsid w:val="00B15836"/>
    <w:rsid w:val="00CC0D86"/>
    <w:rsid w:val="00D857FF"/>
    <w:rsid w:val="00E14F86"/>
    <w:rsid w:val="00E816B3"/>
    <w:rsid w:val="00F27770"/>
    <w:rsid w:val="00F97E8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F86"/>
  </w:style>
  <w:style w:type="paragraph" w:styleId="Titre2">
    <w:name w:val="heading 2"/>
    <w:basedOn w:val="Normal"/>
    <w:link w:val="Titre2Car"/>
    <w:uiPriority w:val="9"/>
    <w:qFormat/>
    <w:rsid w:val="004A39E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6E54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A39EF"/>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4A39EF"/>
    <w:rPr>
      <w:color w:val="0000FF"/>
      <w:u w:val="single"/>
    </w:rPr>
  </w:style>
  <w:style w:type="character" w:customStyle="1" w:styleId="apple-converted-space">
    <w:name w:val="apple-converted-space"/>
    <w:basedOn w:val="Policepardfaut"/>
    <w:rsid w:val="004A39EF"/>
  </w:style>
  <w:style w:type="paragraph" w:styleId="NormalWeb">
    <w:name w:val="Normal (Web)"/>
    <w:basedOn w:val="Normal"/>
    <w:uiPriority w:val="99"/>
    <w:unhideWhenUsed/>
    <w:rsid w:val="004A39E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A39EF"/>
    <w:pPr>
      <w:ind w:left="720"/>
      <w:contextualSpacing/>
    </w:pPr>
  </w:style>
  <w:style w:type="paragraph" w:styleId="En-tte">
    <w:name w:val="header"/>
    <w:basedOn w:val="Normal"/>
    <w:link w:val="En-tteCar"/>
    <w:uiPriority w:val="99"/>
    <w:semiHidden/>
    <w:unhideWhenUsed/>
    <w:rsid w:val="004A39EF"/>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4A39EF"/>
  </w:style>
  <w:style w:type="paragraph" w:styleId="Pieddepage">
    <w:name w:val="footer"/>
    <w:basedOn w:val="Normal"/>
    <w:link w:val="PieddepageCar"/>
    <w:uiPriority w:val="99"/>
    <w:unhideWhenUsed/>
    <w:rsid w:val="004A39E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4A39EF"/>
  </w:style>
  <w:style w:type="character" w:customStyle="1" w:styleId="Titre3Car">
    <w:name w:val="Titre 3 Car"/>
    <w:basedOn w:val="Policepardfaut"/>
    <w:link w:val="Titre3"/>
    <w:uiPriority w:val="9"/>
    <w:semiHidden/>
    <w:rsid w:val="006E5462"/>
    <w:rPr>
      <w:rFonts w:asciiTheme="majorHAnsi" w:eastAsiaTheme="majorEastAsia" w:hAnsiTheme="majorHAnsi" w:cstheme="majorBidi"/>
      <w:b/>
      <w:bCs/>
      <w:color w:val="4F81BD" w:themeColor="accent1"/>
    </w:rPr>
  </w:style>
  <w:style w:type="paragraph" w:styleId="Textedebulles">
    <w:name w:val="Balloon Text"/>
    <w:basedOn w:val="Normal"/>
    <w:link w:val="TextedebullesCar"/>
    <w:uiPriority w:val="99"/>
    <w:semiHidden/>
    <w:unhideWhenUsed/>
    <w:rsid w:val="006E54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5462"/>
    <w:rPr>
      <w:rFonts w:ascii="Tahoma" w:hAnsi="Tahoma" w:cs="Tahoma"/>
      <w:sz w:val="16"/>
      <w:szCs w:val="16"/>
    </w:rPr>
  </w:style>
  <w:style w:type="table" w:styleId="Grilledutableau">
    <w:name w:val="Table Grid"/>
    <w:basedOn w:val="TableauNormal"/>
    <w:uiPriority w:val="59"/>
    <w:rsid w:val="002342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7389544">
      <w:bodyDiv w:val="1"/>
      <w:marLeft w:val="0"/>
      <w:marRight w:val="0"/>
      <w:marTop w:val="0"/>
      <w:marBottom w:val="0"/>
      <w:divBdr>
        <w:top w:val="none" w:sz="0" w:space="0" w:color="auto"/>
        <w:left w:val="none" w:sz="0" w:space="0" w:color="auto"/>
        <w:bottom w:val="none" w:sz="0" w:space="0" w:color="auto"/>
        <w:right w:val="none" w:sz="0" w:space="0" w:color="auto"/>
      </w:divBdr>
    </w:div>
    <w:div w:id="1369642586">
      <w:bodyDiv w:val="1"/>
      <w:marLeft w:val="0"/>
      <w:marRight w:val="0"/>
      <w:marTop w:val="0"/>
      <w:marBottom w:val="0"/>
      <w:divBdr>
        <w:top w:val="none" w:sz="0" w:space="0" w:color="auto"/>
        <w:left w:val="none" w:sz="0" w:space="0" w:color="auto"/>
        <w:bottom w:val="none" w:sz="0" w:space="0" w:color="auto"/>
        <w:right w:val="none" w:sz="0" w:space="0" w:color="auto"/>
      </w:divBdr>
    </w:div>
    <w:div w:id="1806196188">
      <w:bodyDiv w:val="1"/>
      <w:marLeft w:val="0"/>
      <w:marRight w:val="0"/>
      <w:marTop w:val="0"/>
      <w:marBottom w:val="0"/>
      <w:divBdr>
        <w:top w:val="none" w:sz="0" w:space="0" w:color="auto"/>
        <w:left w:val="none" w:sz="0" w:space="0" w:color="auto"/>
        <w:bottom w:val="none" w:sz="0" w:space="0" w:color="auto"/>
        <w:right w:val="none" w:sz="0" w:space="0" w:color="auto"/>
      </w:divBdr>
    </w:div>
    <w:div w:id="213328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869</Words>
  <Characters>4783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h</cp:lastModifiedBy>
  <cp:revision>6</cp:revision>
  <dcterms:created xsi:type="dcterms:W3CDTF">2013-11-24T11:02:00Z</dcterms:created>
  <dcterms:modified xsi:type="dcterms:W3CDTF">2023-12-05T15:11:00Z</dcterms:modified>
</cp:coreProperties>
</file>