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5E9D" w14:textId="77777777" w:rsidR="0061043F" w:rsidRDefault="0061043F"/>
    <w:p w14:paraId="12D41989" w14:textId="4AD33156" w:rsidR="00462CAF" w:rsidRDefault="00FC3F31" w:rsidP="00A07B67">
      <w:pPr>
        <w:jc w:val="both"/>
        <w:rPr>
          <w:rFonts w:asciiTheme="majorBidi" w:hAnsiTheme="majorBidi" w:cstheme="majorBidi"/>
          <w:b/>
          <w:bCs/>
          <w:sz w:val="24"/>
          <w:szCs w:val="24"/>
          <w:lang w:val="en-US"/>
        </w:rPr>
      </w:pPr>
      <w:r w:rsidRPr="00C33773">
        <w:rPr>
          <w:rFonts w:asciiTheme="majorBidi" w:hAnsiTheme="majorBidi" w:cstheme="majorBidi"/>
          <w:b/>
          <w:bCs/>
          <w:sz w:val="24"/>
          <w:szCs w:val="24"/>
          <w:lang w:val="en-US"/>
        </w:rPr>
        <w:t xml:space="preserve">Lecture </w:t>
      </w:r>
      <w:r w:rsidR="00462CAF">
        <w:rPr>
          <w:rFonts w:asciiTheme="majorBidi" w:hAnsiTheme="majorBidi" w:cstheme="majorBidi"/>
          <w:b/>
          <w:bCs/>
          <w:sz w:val="24"/>
          <w:szCs w:val="24"/>
          <w:lang w:val="en-US"/>
        </w:rPr>
        <w:t>Two</w:t>
      </w:r>
      <w:r w:rsidR="00C33773" w:rsidRPr="00C33773">
        <w:rPr>
          <w:rFonts w:asciiTheme="majorBidi" w:hAnsiTheme="majorBidi" w:cstheme="majorBidi"/>
          <w:b/>
          <w:bCs/>
          <w:sz w:val="24"/>
          <w:szCs w:val="24"/>
          <w:lang w:val="en-US"/>
        </w:rPr>
        <w:t xml:space="preserve">: </w:t>
      </w:r>
      <w:r w:rsidR="00462CAF">
        <w:rPr>
          <w:rFonts w:asciiTheme="majorBidi" w:hAnsiTheme="majorBidi" w:cstheme="majorBidi"/>
          <w:b/>
          <w:bCs/>
          <w:sz w:val="24"/>
          <w:szCs w:val="24"/>
          <w:lang w:val="en-US"/>
        </w:rPr>
        <w:t xml:space="preserve">An Overview of the </w:t>
      </w:r>
      <w:r w:rsidR="00530710">
        <w:rPr>
          <w:rFonts w:asciiTheme="majorBidi" w:hAnsiTheme="majorBidi" w:cstheme="majorBidi"/>
          <w:b/>
          <w:bCs/>
          <w:sz w:val="24"/>
          <w:szCs w:val="24"/>
          <w:lang w:val="en-US"/>
        </w:rPr>
        <w:t xml:space="preserve">Origin and </w:t>
      </w:r>
      <w:r w:rsidR="00462CAF">
        <w:rPr>
          <w:rFonts w:asciiTheme="majorBidi" w:hAnsiTheme="majorBidi" w:cstheme="majorBidi"/>
          <w:b/>
          <w:bCs/>
          <w:sz w:val="24"/>
          <w:szCs w:val="24"/>
          <w:lang w:val="en-US"/>
        </w:rPr>
        <w:t>Development of Social and Human Sciences</w:t>
      </w:r>
    </w:p>
    <w:p w14:paraId="2DC16E13" w14:textId="77777777" w:rsidR="00F179BA" w:rsidRDefault="00F179BA" w:rsidP="00F179BA">
      <w:pPr>
        <w:rPr>
          <w:rFonts w:asciiTheme="majorBidi" w:hAnsiTheme="majorBidi" w:cstheme="majorBidi"/>
          <w:b/>
          <w:bCs/>
          <w:sz w:val="24"/>
          <w:szCs w:val="24"/>
          <w:lang w:val="en-US"/>
        </w:rPr>
      </w:pPr>
    </w:p>
    <w:p w14:paraId="25E097B7" w14:textId="4CAD41C8" w:rsidR="00F179BA" w:rsidRDefault="00F179BA" w:rsidP="00A07B67">
      <w:pPr>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Objectives: </w:t>
      </w:r>
      <w:r w:rsidRPr="00A371E0">
        <w:rPr>
          <w:rFonts w:asciiTheme="majorBidi" w:hAnsiTheme="majorBidi" w:cstheme="majorBidi"/>
          <w:sz w:val="24"/>
          <w:szCs w:val="24"/>
          <w:lang w:val="en-US"/>
        </w:rPr>
        <w:t xml:space="preserve">Students </w:t>
      </w:r>
      <w:r>
        <w:rPr>
          <w:rFonts w:asciiTheme="majorBidi" w:hAnsiTheme="majorBidi" w:cstheme="majorBidi"/>
          <w:sz w:val="24"/>
          <w:szCs w:val="24"/>
          <w:lang w:val="en-US"/>
        </w:rPr>
        <w:t>are expected to:</w:t>
      </w:r>
    </w:p>
    <w:p w14:paraId="6EEB9E8C" w14:textId="3CCD98AA" w:rsidR="00F179BA" w:rsidRPr="00F179BA" w:rsidRDefault="00F179BA" w:rsidP="00A07B67">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Understand the origin and </w:t>
      </w:r>
      <w:r w:rsidR="008B2E01">
        <w:rPr>
          <w:rFonts w:asciiTheme="majorBidi" w:hAnsiTheme="majorBidi" w:cstheme="majorBidi"/>
          <w:sz w:val="24"/>
          <w:szCs w:val="24"/>
          <w:lang w:val="en-US"/>
        </w:rPr>
        <w:t>beginnings</w:t>
      </w:r>
      <w:r>
        <w:rPr>
          <w:rFonts w:asciiTheme="majorBidi" w:hAnsiTheme="majorBidi" w:cstheme="majorBidi"/>
          <w:sz w:val="24"/>
          <w:szCs w:val="24"/>
          <w:lang w:val="en-US"/>
        </w:rPr>
        <w:t xml:space="preserve"> of social and human sciences.</w:t>
      </w:r>
    </w:p>
    <w:p w14:paraId="01ABADCB" w14:textId="77777777" w:rsidR="00462CAF" w:rsidRDefault="00462CAF">
      <w:pPr>
        <w:rPr>
          <w:rFonts w:asciiTheme="majorBidi" w:hAnsiTheme="majorBidi" w:cstheme="majorBidi"/>
          <w:b/>
          <w:bCs/>
          <w:sz w:val="24"/>
          <w:szCs w:val="24"/>
          <w:lang w:val="en-US"/>
        </w:rPr>
      </w:pPr>
    </w:p>
    <w:p w14:paraId="4FF0AAEB" w14:textId="77777777" w:rsidR="00BA7D7C" w:rsidRDefault="00BA7D7C" w:rsidP="007658DE">
      <w:pPr>
        <w:spacing w:after="0" w:line="480" w:lineRule="auto"/>
        <w:jc w:val="both"/>
        <w:rPr>
          <w:rFonts w:asciiTheme="majorBidi" w:hAnsiTheme="majorBidi" w:cstheme="majorBidi"/>
          <w:b/>
          <w:bCs/>
          <w:sz w:val="24"/>
          <w:szCs w:val="24"/>
          <w:lang w:val="en-US"/>
        </w:rPr>
      </w:pPr>
    </w:p>
    <w:p w14:paraId="39D4F3D3" w14:textId="6081002D" w:rsidR="007658DE" w:rsidRPr="00F179BA" w:rsidRDefault="00F179BA" w:rsidP="007658DE">
      <w:pPr>
        <w:spacing w:after="0" w:line="480" w:lineRule="auto"/>
        <w:jc w:val="both"/>
        <w:rPr>
          <w:rFonts w:asciiTheme="majorBidi" w:hAnsiTheme="majorBidi" w:cstheme="majorBidi"/>
          <w:b/>
          <w:bCs/>
          <w:sz w:val="24"/>
          <w:szCs w:val="24"/>
          <w:lang w:val="en-US"/>
        </w:rPr>
      </w:pPr>
      <w:r w:rsidRPr="00F179BA">
        <w:rPr>
          <w:rFonts w:asciiTheme="majorBidi" w:hAnsiTheme="majorBidi" w:cstheme="majorBidi"/>
          <w:b/>
          <w:bCs/>
          <w:sz w:val="24"/>
          <w:szCs w:val="24"/>
          <w:lang w:val="en-US"/>
        </w:rPr>
        <w:t>Introduction</w:t>
      </w:r>
    </w:p>
    <w:p w14:paraId="4537BDC1" w14:textId="762BBFA1" w:rsidR="00C33773" w:rsidRPr="00530710" w:rsidRDefault="007658DE" w:rsidP="00530710">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Knowledge and its obtention has always been the target of philosophers and scholars over time of human existence. Endeavors to understand the universe with all its components and hidden mysteries is as old as human existence. </w:t>
      </w:r>
      <w:r w:rsidR="00D34652">
        <w:rPr>
          <w:rFonts w:asciiTheme="majorBidi" w:hAnsiTheme="majorBidi" w:cstheme="majorBidi"/>
          <w:sz w:val="24"/>
          <w:szCs w:val="24"/>
          <w:lang w:val="en-US"/>
        </w:rPr>
        <w:t>The ancient Greek philosophers</w:t>
      </w:r>
      <w:r w:rsidR="00086D71">
        <w:rPr>
          <w:rFonts w:asciiTheme="majorBidi" w:hAnsiTheme="majorBidi" w:cstheme="majorBidi"/>
          <w:sz w:val="24"/>
          <w:szCs w:val="24"/>
          <w:lang w:val="en-US"/>
        </w:rPr>
        <w:t xml:space="preserve"> </w:t>
      </w:r>
      <w:r w:rsidR="00D34652">
        <w:rPr>
          <w:rFonts w:asciiTheme="majorBidi" w:hAnsiTheme="majorBidi" w:cstheme="majorBidi"/>
          <w:sz w:val="24"/>
          <w:szCs w:val="24"/>
          <w:lang w:val="en-US"/>
        </w:rPr>
        <w:t xml:space="preserve">Plato and Aristotle </w:t>
      </w:r>
      <w:r w:rsidR="00D34652" w:rsidRPr="00D34652">
        <w:rPr>
          <w:rFonts w:asciiTheme="majorBidi" w:hAnsiTheme="majorBidi" w:cstheme="majorBidi"/>
          <w:sz w:val="24"/>
          <w:szCs w:val="24"/>
          <w:lang w:val="en-US"/>
        </w:rPr>
        <w:t>(</w:t>
      </w:r>
      <w:r w:rsidR="00D34652" w:rsidRPr="00D34652">
        <w:rPr>
          <w:rFonts w:asciiTheme="majorBidi" w:hAnsiTheme="majorBidi" w:cstheme="majorBidi"/>
          <w:color w:val="000000"/>
          <w:sz w:val="24"/>
          <w:szCs w:val="24"/>
          <w:shd w:val="clear" w:color="auto" w:fill="FFFFFF"/>
          <w:lang w:val="en-US"/>
        </w:rPr>
        <w:t>third and fourth centuries B.C</w:t>
      </w:r>
      <w:r w:rsidR="00D34652" w:rsidRPr="00D34652">
        <w:rPr>
          <w:rFonts w:asciiTheme="majorBidi" w:hAnsiTheme="majorBidi" w:cstheme="majorBidi"/>
          <w:sz w:val="24"/>
          <w:szCs w:val="24"/>
          <w:lang w:val="en-US"/>
        </w:rPr>
        <w:t>) established</w:t>
      </w:r>
      <w:r w:rsidR="00D34652">
        <w:rPr>
          <w:rFonts w:asciiTheme="majorBidi" w:hAnsiTheme="majorBidi" w:cstheme="majorBidi"/>
          <w:sz w:val="24"/>
          <w:szCs w:val="24"/>
          <w:lang w:val="en-US"/>
        </w:rPr>
        <w:t xml:space="preserve"> the basis for knowledge and various philosophical debates</w:t>
      </w:r>
      <w:r w:rsidR="00FC2565">
        <w:rPr>
          <w:rFonts w:asciiTheme="majorBidi" w:hAnsiTheme="majorBidi" w:cstheme="majorBidi"/>
          <w:sz w:val="24"/>
          <w:szCs w:val="24"/>
          <w:lang w:val="en-US"/>
        </w:rPr>
        <w:t xml:space="preserve"> and issues that are the main concern of a number of social and human disciplines in the present time</w:t>
      </w:r>
      <w:r w:rsidR="00D34652">
        <w:rPr>
          <w:rFonts w:asciiTheme="majorBidi" w:hAnsiTheme="majorBidi" w:cstheme="majorBidi"/>
          <w:sz w:val="24"/>
          <w:szCs w:val="24"/>
          <w:lang w:val="en-US"/>
        </w:rPr>
        <w:t xml:space="preserve">. </w:t>
      </w:r>
    </w:p>
    <w:p w14:paraId="7AC17E97" w14:textId="77777777" w:rsidR="0013609F" w:rsidRDefault="0013609F" w:rsidP="00F079C5">
      <w:pPr>
        <w:rPr>
          <w:rFonts w:asciiTheme="majorBidi" w:hAnsiTheme="majorBidi" w:cstheme="majorBidi"/>
          <w:b/>
          <w:bCs/>
          <w:sz w:val="24"/>
          <w:szCs w:val="24"/>
          <w:lang w:val="en-US"/>
        </w:rPr>
      </w:pPr>
    </w:p>
    <w:p w14:paraId="1B82E8FB" w14:textId="5301D737" w:rsidR="00821527" w:rsidRDefault="00007164" w:rsidP="00A6700C">
      <w:pPr>
        <w:spacing w:after="0" w:line="480" w:lineRule="auto"/>
        <w:rPr>
          <w:rFonts w:asciiTheme="majorBidi" w:hAnsiTheme="majorBidi" w:cstheme="majorBidi"/>
          <w:b/>
          <w:bCs/>
          <w:sz w:val="24"/>
          <w:szCs w:val="24"/>
          <w:lang w:val="en-US"/>
        </w:rPr>
      </w:pPr>
      <w:r w:rsidRPr="00007164">
        <w:rPr>
          <w:rFonts w:asciiTheme="majorBidi" w:hAnsiTheme="majorBidi" w:cstheme="majorBidi"/>
          <w:b/>
          <w:bCs/>
          <w:sz w:val="24"/>
          <w:szCs w:val="24"/>
          <w:lang w:val="en-US"/>
        </w:rPr>
        <w:t>O</w:t>
      </w:r>
      <w:r w:rsidR="00D34652" w:rsidRPr="00007164">
        <w:rPr>
          <w:rFonts w:asciiTheme="majorBidi" w:hAnsiTheme="majorBidi" w:cstheme="majorBidi"/>
          <w:b/>
          <w:bCs/>
          <w:sz w:val="24"/>
          <w:szCs w:val="24"/>
          <w:lang w:val="en-US"/>
        </w:rPr>
        <w:t>rigin</w:t>
      </w:r>
      <w:r w:rsidRPr="00007164">
        <w:rPr>
          <w:rFonts w:asciiTheme="majorBidi" w:hAnsiTheme="majorBidi" w:cstheme="majorBidi"/>
          <w:b/>
          <w:bCs/>
          <w:sz w:val="24"/>
          <w:szCs w:val="24"/>
          <w:lang w:val="en-US"/>
        </w:rPr>
        <w:t xml:space="preserve"> </w:t>
      </w:r>
      <w:r w:rsidR="00EA3BDD">
        <w:rPr>
          <w:rFonts w:asciiTheme="majorBidi" w:hAnsiTheme="majorBidi" w:cstheme="majorBidi"/>
          <w:b/>
          <w:bCs/>
          <w:sz w:val="24"/>
          <w:szCs w:val="24"/>
          <w:lang w:val="en-US"/>
        </w:rPr>
        <w:t xml:space="preserve">and Development </w:t>
      </w:r>
      <w:r w:rsidR="00562E95">
        <w:rPr>
          <w:rFonts w:asciiTheme="majorBidi" w:hAnsiTheme="majorBidi" w:cstheme="majorBidi"/>
          <w:b/>
          <w:bCs/>
          <w:sz w:val="24"/>
          <w:szCs w:val="24"/>
          <w:lang w:val="en-US"/>
        </w:rPr>
        <w:t xml:space="preserve">of </w:t>
      </w:r>
      <w:r>
        <w:rPr>
          <w:rFonts w:asciiTheme="majorBidi" w:hAnsiTheme="majorBidi" w:cstheme="majorBidi"/>
          <w:b/>
          <w:bCs/>
          <w:sz w:val="24"/>
          <w:szCs w:val="24"/>
          <w:lang w:val="en-US"/>
        </w:rPr>
        <w:t>S</w:t>
      </w:r>
      <w:r w:rsidR="00D34652" w:rsidRPr="00007164">
        <w:rPr>
          <w:rFonts w:asciiTheme="majorBidi" w:hAnsiTheme="majorBidi" w:cstheme="majorBidi"/>
          <w:b/>
          <w:bCs/>
          <w:sz w:val="24"/>
          <w:szCs w:val="24"/>
          <w:lang w:val="en-US"/>
        </w:rPr>
        <w:t xml:space="preserve">ocial and </w:t>
      </w:r>
      <w:r>
        <w:rPr>
          <w:rFonts w:asciiTheme="majorBidi" w:hAnsiTheme="majorBidi" w:cstheme="majorBidi"/>
          <w:b/>
          <w:bCs/>
          <w:sz w:val="24"/>
          <w:szCs w:val="24"/>
          <w:lang w:val="en-US"/>
        </w:rPr>
        <w:t>H</w:t>
      </w:r>
      <w:r w:rsidR="00D34652" w:rsidRPr="00007164">
        <w:rPr>
          <w:rFonts w:asciiTheme="majorBidi" w:hAnsiTheme="majorBidi" w:cstheme="majorBidi"/>
          <w:b/>
          <w:bCs/>
          <w:sz w:val="24"/>
          <w:szCs w:val="24"/>
          <w:lang w:val="en-US"/>
        </w:rPr>
        <w:t xml:space="preserve">uman </w:t>
      </w:r>
      <w:r>
        <w:rPr>
          <w:rFonts w:asciiTheme="majorBidi" w:hAnsiTheme="majorBidi" w:cstheme="majorBidi"/>
          <w:b/>
          <w:bCs/>
          <w:sz w:val="24"/>
          <w:szCs w:val="24"/>
          <w:lang w:val="en-US"/>
        </w:rPr>
        <w:t>S</w:t>
      </w:r>
      <w:r w:rsidR="00D34652" w:rsidRPr="00007164">
        <w:rPr>
          <w:rFonts w:asciiTheme="majorBidi" w:hAnsiTheme="majorBidi" w:cstheme="majorBidi"/>
          <w:b/>
          <w:bCs/>
          <w:sz w:val="24"/>
          <w:szCs w:val="24"/>
          <w:lang w:val="en-US"/>
        </w:rPr>
        <w:t>ciences</w:t>
      </w:r>
    </w:p>
    <w:p w14:paraId="3008E28C" w14:textId="64642BCA" w:rsidR="00A6700C" w:rsidRDefault="00A6700C" w:rsidP="00F24B30">
      <w:pPr>
        <w:spacing w:after="0" w:line="480" w:lineRule="auto"/>
        <w:ind w:firstLine="709"/>
        <w:jc w:val="both"/>
        <w:rPr>
          <w:rFonts w:asciiTheme="majorBidi" w:hAnsiTheme="majorBidi" w:cstheme="majorBidi"/>
          <w:sz w:val="24"/>
          <w:szCs w:val="24"/>
          <w:lang w:val="en-US"/>
        </w:rPr>
      </w:pPr>
      <w:r w:rsidRPr="00A6700C">
        <w:rPr>
          <w:rFonts w:asciiTheme="majorBidi" w:hAnsiTheme="majorBidi" w:cstheme="majorBidi"/>
          <w:sz w:val="24"/>
          <w:szCs w:val="24"/>
          <w:lang w:val="en-US"/>
        </w:rPr>
        <w:t>In</w:t>
      </w:r>
      <w:r>
        <w:rPr>
          <w:rFonts w:asciiTheme="majorBidi" w:hAnsiTheme="majorBidi" w:cstheme="majorBidi"/>
          <w:b/>
          <w:bCs/>
          <w:sz w:val="24"/>
          <w:szCs w:val="24"/>
          <w:lang w:val="en-US"/>
        </w:rPr>
        <w:t xml:space="preserve"> </w:t>
      </w:r>
      <w:r w:rsidRPr="00A6700C">
        <w:rPr>
          <w:rFonts w:asciiTheme="majorBidi" w:hAnsiTheme="majorBidi" w:cstheme="majorBidi"/>
          <w:b/>
          <w:bCs/>
          <w:i/>
          <w:iCs/>
          <w:sz w:val="24"/>
          <w:szCs w:val="24"/>
          <w:lang w:val="en-US"/>
        </w:rPr>
        <w:t>Western civilization</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t</w:t>
      </w:r>
      <w:r w:rsidR="0065285D" w:rsidRPr="00A6700C">
        <w:rPr>
          <w:rFonts w:asciiTheme="majorBidi" w:hAnsiTheme="majorBidi" w:cstheme="majorBidi"/>
          <w:sz w:val="24"/>
          <w:szCs w:val="24"/>
          <w:lang w:val="en-US"/>
        </w:rPr>
        <w:t>he history of social and human s</w:t>
      </w:r>
      <w:r w:rsidR="00EA3BDD" w:rsidRPr="00A6700C">
        <w:rPr>
          <w:rFonts w:asciiTheme="majorBidi" w:hAnsiTheme="majorBidi" w:cstheme="majorBidi"/>
          <w:sz w:val="24"/>
          <w:szCs w:val="24"/>
          <w:lang w:val="en-US"/>
        </w:rPr>
        <w:t>ciences</w:t>
      </w:r>
      <w:r w:rsidR="0065285D" w:rsidRPr="00A6700C">
        <w:rPr>
          <w:rFonts w:asciiTheme="majorBidi" w:hAnsiTheme="majorBidi" w:cstheme="majorBidi"/>
          <w:sz w:val="24"/>
          <w:szCs w:val="24"/>
          <w:lang w:val="en-US"/>
        </w:rPr>
        <w:t xml:space="preserve"> dates back to </w:t>
      </w:r>
      <w:r w:rsidR="005B1C8F" w:rsidRPr="00A6700C">
        <w:rPr>
          <w:rFonts w:asciiTheme="majorBidi" w:hAnsiTheme="majorBidi" w:cstheme="majorBidi"/>
          <w:b/>
          <w:bCs/>
          <w:i/>
          <w:iCs/>
          <w:sz w:val="24"/>
          <w:szCs w:val="24"/>
          <w:lang w:val="en-US"/>
        </w:rPr>
        <w:t>ancient Greek times</w:t>
      </w:r>
      <w:r w:rsidR="0065285D" w:rsidRPr="00A6700C">
        <w:rPr>
          <w:rFonts w:asciiTheme="majorBidi" w:hAnsiTheme="majorBidi" w:cstheme="majorBidi"/>
          <w:sz w:val="24"/>
          <w:szCs w:val="24"/>
          <w:lang w:val="en-US"/>
        </w:rPr>
        <w:t xml:space="preserve"> when philosophers were interested in studying and explaining their existence and its relation to language, society, knowledge, religion, etc. </w:t>
      </w:r>
      <w:r w:rsidR="00F24B30">
        <w:rPr>
          <w:rFonts w:asciiTheme="majorBidi" w:hAnsiTheme="majorBidi" w:cstheme="majorBidi"/>
          <w:sz w:val="24"/>
          <w:szCs w:val="24"/>
          <w:lang w:val="en-US"/>
        </w:rPr>
        <w:t>Human sciences or humanities are somehow distinguished from social sciences</w:t>
      </w:r>
      <w:r w:rsidR="00A972C5">
        <w:rPr>
          <w:rFonts w:asciiTheme="majorBidi" w:hAnsiTheme="majorBidi" w:cstheme="majorBidi"/>
          <w:sz w:val="24"/>
          <w:szCs w:val="24"/>
          <w:lang w:val="en-US"/>
        </w:rPr>
        <w:t>.</w:t>
      </w:r>
    </w:p>
    <w:p w14:paraId="6F3B1D58" w14:textId="5460247C" w:rsidR="001928C3" w:rsidRPr="00310C90" w:rsidRDefault="00A972C5" w:rsidP="0030205B">
      <w:pPr>
        <w:pStyle w:val="Paragraphedeliste"/>
        <w:numPr>
          <w:ilvl w:val="0"/>
          <w:numId w:val="2"/>
        </w:numPr>
        <w:spacing w:after="0" w:line="480" w:lineRule="auto"/>
        <w:jc w:val="both"/>
        <w:rPr>
          <w:rFonts w:asciiTheme="majorBidi" w:hAnsiTheme="majorBidi" w:cstheme="majorBidi"/>
          <w:b/>
          <w:bCs/>
          <w:sz w:val="24"/>
          <w:szCs w:val="24"/>
          <w:lang w:val="en-US"/>
        </w:rPr>
      </w:pPr>
      <w:r w:rsidRPr="00310C90">
        <w:rPr>
          <w:rFonts w:asciiTheme="majorBidi" w:hAnsiTheme="majorBidi" w:cstheme="majorBidi"/>
          <w:sz w:val="24"/>
          <w:szCs w:val="24"/>
          <w:lang w:val="en-US"/>
        </w:rPr>
        <w:t>T</w:t>
      </w:r>
      <w:r w:rsidR="00EA3BDD" w:rsidRPr="00310C90">
        <w:rPr>
          <w:rFonts w:asciiTheme="majorBidi" w:hAnsiTheme="majorBidi" w:cstheme="majorBidi"/>
          <w:sz w:val="24"/>
          <w:szCs w:val="24"/>
          <w:lang w:val="en-US"/>
        </w:rPr>
        <w:t>he study of language</w:t>
      </w:r>
      <w:r w:rsidR="003400DE">
        <w:rPr>
          <w:rFonts w:asciiTheme="majorBidi" w:hAnsiTheme="majorBidi" w:cstheme="majorBidi"/>
          <w:sz w:val="24"/>
          <w:szCs w:val="24"/>
          <w:lang w:val="en-US"/>
        </w:rPr>
        <w:t xml:space="preserve"> and </w:t>
      </w:r>
      <w:r w:rsidR="00EA3BDD" w:rsidRPr="00310C90">
        <w:rPr>
          <w:rFonts w:asciiTheme="majorBidi" w:hAnsiTheme="majorBidi" w:cstheme="majorBidi"/>
          <w:sz w:val="24"/>
          <w:szCs w:val="24"/>
          <w:lang w:val="en-US"/>
        </w:rPr>
        <w:t>classical literature</w:t>
      </w:r>
      <w:r w:rsidR="0030205B">
        <w:rPr>
          <w:rFonts w:asciiTheme="majorBidi" w:hAnsiTheme="majorBidi" w:cstheme="majorBidi"/>
          <w:sz w:val="24"/>
          <w:szCs w:val="24"/>
          <w:lang w:val="en-US"/>
        </w:rPr>
        <w:t>, which goes back to the classical antiquity,</w:t>
      </w:r>
      <w:r w:rsidR="00EA3BDD" w:rsidRPr="00310C90">
        <w:rPr>
          <w:rFonts w:asciiTheme="majorBidi" w:hAnsiTheme="majorBidi" w:cstheme="majorBidi"/>
          <w:sz w:val="24"/>
          <w:szCs w:val="24"/>
          <w:lang w:val="en-US"/>
        </w:rPr>
        <w:t xml:space="preserve"> </w:t>
      </w:r>
      <w:r w:rsidR="000B4EE0" w:rsidRPr="00310C90">
        <w:rPr>
          <w:rFonts w:asciiTheme="majorBidi" w:hAnsiTheme="majorBidi" w:cstheme="majorBidi"/>
          <w:sz w:val="24"/>
          <w:szCs w:val="24"/>
          <w:lang w:val="en-US"/>
        </w:rPr>
        <w:t xml:space="preserve">continued during the </w:t>
      </w:r>
      <w:r w:rsidR="00320E34">
        <w:rPr>
          <w:rFonts w:asciiTheme="majorBidi" w:hAnsiTheme="majorBidi" w:cstheme="majorBidi"/>
          <w:i/>
          <w:iCs/>
          <w:sz w:val="24"/>
          <w:szCs w:val="24"/>
          <w:lang w:val="en-US"/>
        </w:rPr>
        <w:t>Middle Ages</w:t>
      </w:r>
      <w:r w:rsidR="000B4EE0" w:rsidRPr="00310C90">
        <w:rPr>
          <w:rFonts w:asciiTheme="majorBidi" w:hAnsiTheme="majorBidi" w:cstheme="majorBidi"/>
          <w:sz w:val="24"/>
          <w:szCs w:val="24"/>
          <w:lang w:val="en-US"/>
        </w:rPr>
        <w:t xml:space="preserve"> to include other subjects</w:t>
      </w:r>
      <w:r w:rsidR="008C1729">
        <w:rPr>
          <w:rFonts w:asciiTheme="majorBidi" w:hAnsiTheme="majorBidi" w:cstheme="majorBidi"/>
          <w:sz w:val="24"/>
          <w:szCs w:val="24"/>
          <w:lang w:val="en-US"/>
        </w:rPr>
        <w:t xml:space="preserve"> and areas of study</w:t>
      </w:r>
      <w:r w:rsidR="0030205B">
        <w:rPr>
          <w:rFonts w:asciiTheme="majorBidi" w:hAnsiTheme="majorBidi" w:cstheme="majorBidi"/>
          <w:sz w:val="24"/>
          <w:szCs w:val="24"/>
          <w:lang w:val="en-US"/>
        </w:rPr>
        <w:t xml:space="preserve">. Those studies </w:t>
      </w:r>
      <w:r w:rsidR="000B4EE0" w:rsidRPr="00310C90">
        <w:rPr>
          <w:rFonts w:asciiTheme="majorBidi" w:hAnsiTheme="majorBidi" w:cstheme="majorBidi"/>
          <w:sz w:val="24"/>
          <w:szCs w:val="24"/>
          <w:lang w:val="en-US"/>
        </w:rPr>
        <w:t>flourished</w:t>
      </w:r>
      <w:r w:rsidRPr="00310C90">
        <w:rPr>
          <w:rFonts w:asciiTheme="majorBidi" w:hAnsiTheme="majorBidi" w:cstheme="majorBidi"/>
          <w:sz w:val="24"/>
          <w:szCs w:val="24"/>
          <w:lang w:val="en-US"/>
        </w:rPr>
        <w:t xml:space="preserve"> during the </w:t>
      </w:r>
      <w:r w:rsidRPr="002F2FFA">
        <w:rPr>
          <w:rFonts w:asciiTheme="majorBidi" w:hAnsiTheme="majorBidi" w:cstheme="majorBidi"/>
          <w:i/>
          <w:iCs/>
          <w:sz w:val="24"/>
          <w:szCs w:val="24"/>
          <w:lang w:val="en-US"/>
        </w:rPr>
        <w:t>Renaissance</w:t>
      </w:r>
      <w:r w:rsidR="000B4EE0" w:rsidRPr="00310C90">
        <w:rPr>
          <w:rFonts w:asciiTheme="majorBidi" w:hAnsiTheme="majorBidi" w:cstheme="majorBidi"/>
          <w:sz w:val="24"/>
          <w:szCs w:val="24"/>
          <w:lang w:val="en-US"/>
        </w:rPr>
        <w:t xml:space="preserve"> </w:t>
      </w:r>
      <w:r w:rsidR="00320E34">
        <w:rPr>
          <w:rFonts w:asciiTheme="majorBidi" w:hAnsiTheme="majorBidi" w:cstheme="majorBidi"/>
          <w:sz w:val="24"/>
          <w:szCs w:val="24"/>
          <w:lang w:val="en-US"/>
        </w:rPr>
        <w:t>and they</w:t>
      </w:r>
      <w:r w:rsidR="000B4EE0" w:rsidRPr="00310C90">
        <w:rPr>
          <w:rFonts w:asciiTheme="majorBidi" w:hAnsiTheme="majorBidi" w:cstheme="majorBidi"/>
          <w:sz w:val="24"/>
          <w:szCs w:val="24"/>
          <w:lang w:val="en-US"/>
        </w:rPr>
        <w:t xml:space="preserve"> w</w:t>
      </w:r>
      <w:r w:rsidR="00320E34">
        <w:rPr>
          <w:rFonts w:asciiTheme="majorBidi" w:hAnsiTheme="majorBidi" w:cstheme="majorBidi"/>
          <w:sz w:val="24"/>
          <w:szCs w:val="24"/>
          <w:lang w:val="en-US"/>
        </w:rPr>
        <w:t xml:space="preserve">ere </w:t>
      </w:r>
      <w:r w:rsidR="000B4EE0" w:rsidRPr="00310C90">
        <w:rPr>
          <w:rFonts w:asciiTheme="majorBidi" w:hAnsiTheme="majorBidi" w:cstheme="majorBidi"/>
          <w:sz w:val="24"/>
          <w:szCs w:val="24"/>
          <w:lang w:val="en-US"/>
        </w:rPr>
        <w:t xml:space="preserve">referred to as </w:t>
      </w:r>
      <w:r w:rsidR="001E06CC" w:rsidRPr="00310C90">
        <w:rPr>
          <w:rFonts w:asciiTheme="majorBidi" w:hAnsiTheme="majorBidi" w:cstheme="majorBidi"/>
          <w:sz w:val="24"/>
          <w:szCs w:val="24"/>
          <w:lang w:val="en-US"/>
        </w:rPr>
        <w:t>“</w:t>
      </w:r>
      <w:proofErr w:type="spellStart"/>
      <w:r w:rsidR="001E06CC" w:rsidRPr="00310C90">
        <w:rPr>
          <w:rStyle w:val="html-italic"/>
          <w:rFonts w:ascii="Arial" w:hAnsi="Arial" w:cs="Arial"/>
          <w:i/>
          <w:iCs/>
          <w:sz w:val="20"/>
          <w:szCs w:val="20"/>
          <w:shd w:val="clear" w:color="auto" w:fill="FFFFFF"/>
          <w:lang w:val="en-US"/>
        </w:rPr>
        <w:t>studia</w:t>
      </w:r>
      <w:proofErr w:type="spellEnd"/>
      <w:r w:rsidR="001E06CC" w:rsidRPr="00310C90">
        <w:rPr>
          <w:rStyle w:val="html-italic"/>
          <w:rFonts w:ascii="Arial" w:hAnsi="Arial" w:cs="Arial"/>
          <w:i/>
          <w:iCs/>
          <w:sz w:val="20"/>
          <w:szCs w:val="20"/>
          <w:shd w:val="clear" w:color="auto" w:fill="FFFFFF"/>
          <w:lang w:val="en-US"/>
        </w:rPr>
        <w:t xml:space="preserve"> </w:t>
      </w:r>
      <w:proofErr w:type="spellStart"/>
      <w:r w:rsidR="001E06CC" w:rsidRPr="00310C90">
        <w:rPr>
          <w:rStyle w:val="html-italic"/>
          <w:rFonts w:ascii="Arial" w:hAnsi="Arial" w:cs="Arial"/>
          <w:i/>
          <w:iCs/>
          <w:sz w:val="20"/>
          <w:szCs w:val="20"/>
          <w:shd w:val="clear" w:color="auto" w:fill="FFFFFF"/>
          <w:lang w:val="en-US"/>
        </w:rPr>
        <w:lastRenderedPageBreak/>
        <w:t>humanitatis</w:t>
      </w:r>
      <w:proofErr w:type="spellEnd"/>
      <w:r w:rsidR="001E06CC" w:rsidRPr="00310C90">
        <w:rPr>
          <w:rFonts w:asciiTheme="majorBidi" w:hAnsiTheme="majorBidi" w:cstheme="majorBidi"/>
          <w:sz w:val="24"/>
          <w:szCs w:val="24"/>
          <w:lang w:val="en-US"/>
        </w:rPr>
        <w:t>”</w:t>
      </w:r>
      <w:r w:rsidR="000B4EE0" w:rsidRPr="00310C90">
        <w:rPr>
          <w:rFonts w:asciiTheme="majorBidi" w:hAnsiTheme="majorBidi" w:cstheme="majorBidi"/>
          <w:sz w:val="24"/>
          <w:szCs w:val="24"/>
          <w:lang w:val="en-US"/>
        </w:rPr>
        <w:t>.</w:t>
      </w:r>
      <w:r w:rsidR="006359C6">
        <w:rPr>
          <w:rFonts w:asciiTheme="majorBidi" w:hAnsiTheme="majorBidi" w:cstheme="majorBidi"/>
          <w:sz w:val="24"/>
          <w:szCs w:val="24"/>
          <w:lang w:val="en-US"/>
        </w:rPr>
        <w:t xml:space="preserve"> </w:t>
      </w:r>
      <w:r w:rsidR="00F84129">
        <w:rPr>
          <w:rFonts w:asciiTheme="majorBidi" w:hAnsiTheme="majorBidi" w:cstheme="majorBidi"/>
          <w:sz w:val="24"/>
          <w:szCs w:val="24"/>
          <w:lang w:val="en-US"/>
        </w:rPr>
        <w:t>In later times</w:t>
      </w:r>
      <w:r w:rsidR="006359C6">
        <w:rPr>
          <w:rFonts w:asciiTheme="majorBidi" w:hAnsiTheme="majorBidi" w:cstheme="majorBidi"/>
          <w:sz w:val="24"/>
          <w:szCs w:val="24"/>
          <w:lang w:val="en-US"/>
        </w:rPr>
        <w:t xml:space="preserve">, </w:t>
      </w:r>
      <w:r w:rsidR="001928C3" w:rsidRPr="00310C90">
        <w:rPr>
          <w:rFonts w:asciiTheme="majorBidi" w:hAnsiTheme="majorBidi" w:cstheme="majorBidi"/>
          <w:sz w:val="24"/>
          <w:szCs w:val="24"/>
          <w:lang w:val="en-US"/>
        </w:rPr>
        <w:t>human sciences were redefined to become suitable to the characteristic</w:t>
      </w:r>
      <w:r w:rsidR="00DF444D" w:rsidRPr="00310C90">
        <w:rPr>
          <w:rFonts w:asciiTheme="majorBidi" w:hAnsiTheme="majorBidi" w:cstheme="majorBidi"/>
          <w:sz w:val="24"/>
          <w:szCs w:val="24"/>
          <w:lang w:val="en-US"/>
        </w:rPr>
        <w:t>s</w:t>
      </w:r>
      <w:r w:rsidR="001928C3" w:rsidRPr="00310C90">
        <w:rPr>
          <w:rFonts w:asciiTheme="majorBidi" w:hAnsiTheme="majorBidi" w:cstheme="majorBidi"/>
          <w:sz w:val="24"/>
          <w:szCs w:val="24"/>
          <w:lang w:val="en-US"/>
        </w:rPr>
        <w:t xml:space="preserve"> of </w:t>
      </w:r>
      <w:r w:rsidR="006C67E4">
        <w:rPr>
          <w:rFonts w:asciiTheme="majorBidi" w:hAnsiTheme="majorBidi" w:cstheme="majorBidi"/>
          <w:sz w:val="24"/>
          <w:szCs w:val="24"/>
          <w:lang w:val="en-US"/>
        </w:rPr>
        <w:t>the</w:t>
      </w:r>
      <w:r w:rsidR="001928C3" w:rsidRPr="00310C90">
        <w:rPr>
          <w:rFonts w:asciiTheme="majorBidi" w:hAnsiTheme="majorBidi" w:cstheme="majorBidi"/>
          <w:sz w:val="24"/>
          <w:szCs w:val="24"/>
          <w:lang w:val="en-US"/>
        </w:rPr>
        <w:t xml:space="preserve"> society.</w:t>
      </w:r>
    </w:p>
    <w:p w14:paraId="12247EBA" w14:textId="5C0D3525" w:rsidR="006419C6" w:rsidRPr="00EA3BDD" w:rsidRDefault="00A825EF" w:rsidP="00A6700C">
      <w:pPr>
        <w:pStyle w:val="Paragraphedeliste"/>
        <w:numPr>
          <w:ilvl w:val="0"/>
          <w:numId w:val="2"/>
        </w:numPr>
        <w:spacing w:after="0" w:line="480" w:lineRule="auto"/>
        <w:jc w:val="both"/>
        <w:rPr>
          <w:rFonts w:asciiTheme="majorBidi" w:hAnsiTheme="majorBidi" w:cstheme="majorBidi"/>
          <w:sz w:val="24"/>
          <w:szCs w:val="24"/>
          <w:lang w:val="en-US"/>
        </w:rPr>
      </w:pPr>
      <w:r w:rsidRPr="00EA3BDD">
        <w:rPr>
          <w:rFonts w:asciiTheme="majorBidi" w:hAnsiTheme="majorBidi" w:cstheme="majorBidi"/>
          <w:sz w:val="24"/>
          <w:szCs w:val="24"/>
          <w:lang w:val="en-US"/>
        </w:rPr>
        <w:t xml:space="preserve">During the </w:t>
      </w:r>
      <w:r w:rsidR="00364282" w:rsidRPr="00EA3BDD">
        <w:rPr>
          <w:rFonts w:asciiTheme="majorBidi" w:hAnsiTheme="majorBidi" w:cstheme="majorBidi"/>
          <w:b/>
          <w:bCs/>
          <w:i/>
          <w:iCs/>
          <w:sz w:val="24"/>
          <w:szCs w:val="24"/>
          <w:lang w:val="en-US"/>
        </w:rPr>
        <w:t>Enlightenment Age</w:t>
      </w:r>
      <w:r w:rsidR="00364282" w:rsidRPr="00EA3BDD">
        <w:rPr>
          <w:rFonts w:asciiTheme="majorBidi" w:hAnsiTheme="majorBidi" w:cstheme="majorBidi"/>
          <w:sz w:val="24"/>
          <w:szCs w:val="24"/>
          <w:lang w:val="en-US"/>
        </w:rPr>
        <w:t xml:space="preserve"> (18</w:t>
      </w:r>
      <w:r w:rsidR="00364282" w:rsidRPr="00EA3BDD">
        <w:rPr>
          <w:rFonts w:asciiTheme="majorBidi" w:hAnsiTheme="majorBidi" w:cstheme="majorBidi"/>
          <w:sz w:val="24"/>
          <w:szCs w:val="24"/>
          <w:vertAlign w:val="superscript"/>
          <w:lang w:val="en-US"/>
        </w:rPr>
        <w:t>th</w:t>
      </w:r>
      <w:r w:rsidR="00364282" w:rsidRPr="00EA3BDD">
        <w:rPr>
          <w:rFonts w:asciiTheme="majorBidi" w:hAnsiTheme="majorBidi" w:cstheme="majorBidi"/>
          <w:sz w:val="24"/>
          <w:szCs w:val="24"/>
          <w:lang w:val="en-US"/>
        </w:rPr>
        <w:t xml:space="preserve"> century)</w:t>
      </w:r>
      <w:r w:rsidR="0010708C" w:rsidRPr="00EA3BDD">
        <w:rPr>
          <w:rFonts w:asciiTheme="majorBidi" w:hAnsiTheme="majorBidi" w:cstheme="majorBidi"/>
          <w:sz w:val="24"/>
          <w:szCs w:val="24"/>
          <w:lang w:val="en-US"/>
        </w:rPr>
        <w:t xml:space="preserve">, </w:t>
      </w:r>
      <w:r w:rsidR="00480D42" w:rsidRPr="00EA3BDD">
        <w:rPr>
          <w:rFonts w:asciiTheme="majorBidi" w:hAnsiTheme="majorBidi" w:cstheme="majorBidi"/>
          <w:sz w:val="24"/>
          <w:szCs w:val="24"/>
          <w:lang w:val="en-US"/>
        </w:rPr>
        <w:t xml:space="preserve">and due to the increasing quantities of knowledge, scholars started to divide the basic bodies of knowledge </w:t>
      </w:r>
      <w:r w:rsidRPr="00EA3BDD">
        <w:rPr>
          <w:rFonts w:asciiTheme="majorBidi" w:hAnsiTheme="majorBidi" w:cstheme="majorBidi"/>
          <w:sz w:val="24"/>
          <w:szCs w:val="24"/>
          <w:lang w:val="en-US"/>
        </w:rPr>
        <w:t>i.e.,</w:t>
      </w:r>
      <w:r w:rsidR="00480D42" w:rsidRPr="00EA3BDD">
        <w:rPr>
          <w:rFonts w:asciiTheme="majorBidi" w:hAnsiTheme="majorBidi" w:cstheme="majorBidi"/>
          <w:sz w:val="24"/>
          <w:szCs w:val="24"/>
          <w:lang w:val="en-US"/>
        </w:rPr>
        <w:t xml:space="preserve"> </w:t>
      </w:r>
      <w:r w:rsidR="00480D42" w:rsidRPr="00EA3BDD">
        <w:rPr>
          <w:rFonts w:asciiTheme="majorBidi" w:hAnsiTheme="majorBidi" w:cstheme="majorBidi"/>
          <w:i/>
          <w:iCs/>
          <w:sz w:val="24"/>
          <w:szCs w:val="24"/>
          <w:lang w:val="en-US"/>
        </w:rPr>
        <w:t xml:space="preserve">physics </w:t>
      </w:r>
      <w:r w:rsidR="00480D42" w:rsidRPr="00EA3BDD">
        <w:rPr>
          <w:rFonts w:asciiTheme="majorBidi" w:hAnsiTheme="majorBidi" w:cstheme="majorBidi"/>
          <w:sz w:val="24"/>
          <w:szCs w:val="24"/>
          <w:lang w:val="en-US"/>
        </w:rPr>
        <w:t xml:space="preserve">and </w:t>
      </w:r>
      <w:r w:rsidR="00480D42" w:rsidRPr="00EA3BDD">
        <w:rPr>
          <w:rFonts w:asciiTheme="majorBidi" w:hAnsiTheme="majorBidi" w:cstheme="majorBidi"/>
          <w:i/>
          <w:iCs/>
          <w:sz w:val="24"/>
          <w:szCs w:val="24"/>
          <w:lang w:val="en-US"/>
        </w:rPr>
        <w:t>philosophy</w:t>
      </w:r>
      <w:r w:rsidR="00480D42" w:rsidRPr="00EA3BDD">
        <w:rPr>
          <w:rFonts w:asciiTheme="majorBidi" w:hAnsiTheme="majorBidi" w:cstheme="majorBidi"/>
          <w:sz w:val="24"/>
          <w:szCs w:val="24"/>
          <w:lang w:val="en-US"/>
        </w:rPr>
        <w:t xml:space="preserve"> into various subjects to make it poss</w:t>
      </w:r>
      <w:r w:rsidR="00155305" w:rsidRPr="00EA3BDD">
        <w:rPr>
          <w:rFonts w:asciiTheme="majorBidi" w:hAnsiTheme="majorBidi" w:cstheme="majorBidi"/>
          <w:sz w:val="24"/>
          <w:szCs w:val="24"/>
          <w:lang w:val="en-US"/>
        </w:rPr>
        <w:t>ible for them to specialize into one field or another</w:t>
      </w:r>
      <w:r w:rsidR="0013609F" w:rsidRPr="00EA3BDD">
        <w:rPr>
          <w:rFonts w:asciiTheme="majorBidi" w:hAnsiTheme="majorBidi" w:cstheme="majorBidi"/>
          <w:sz w:val="24"/>
          <w:szCs w:val="24"/>
          <w:lang w:val="en-US"/>
        </w:rPr>
        <w:t xml:space="preserve"> (</w:t>
      </w:r>
      <w:r w:rsidR="00482A78" w:rsidRPr="00EA3BDD">
        <w:rPr>
          <w:rFonts w:asciiTheme="majorBidi" w:hAnsiTheme="majorBidi" w:cstheme="majorBidi"/>
          <w:sz w:val="24"/>
          <w:szCs w:val="24"/>
          <w:lang w:val="en-US"/>
        </w:rPr>
        <w:t>Hunt &amp; Colander, 2017</w:t>
      </w:r>
      <w:r w:rsidR="0013609F" w:rsidRPr="00EA3BDD">
        <w:rPr>
          <w:rFonts w:asciiTheme="majorBidi" w:hAnsiTheme="majorBidi" w:cstheme="majorBidi"/>
          <w:sz w:val="24"/>
          <w:szCs w:val="24"/>
          <w:lang w:val="en-US"/>
        </w:rPr>
        <w:t>)</w:t>
      </w:r>
      <w:r w:rsidR="00155305" w:rsidRPr="00EA3BDD">
        <w:rPr>
          <w:rFonts w:asciiTheme="majorBidi" w:hAnsiTheme="majorBidi" w:cstheme="majorBidi"/>
          <w:sz w:val="24"/>
          <w:szCs w:val="24"/>
          <w:lang w:val="en-US"/>
        </w:rPr>
        <w:t xml:space="preserve">. </w:t>
      </w:r>
      <w:r w:rsidRPr="00EA3BDD">
        <w:rPr>
          <w:rFonts w:asciiTheme="majorBidi" w:hAnsiTheme="majorBidi" w:cstheme="majorBidi"/>
          <w:i/>
          <w:iCs/>
          <w:sz w:val="24"/>
          <w:szCs w:val="24"/>
          <w:lang w:val="en-US"/>
        </w:rPr>
        <w:t>Social sciences</w:t>
      </w:r>
      <w:r w:rsidRPr="00EA3BDD">
        <w:rPr>
          <w:rFonts w:asciiTheme="majorBidi" w:hAnsiTheme="majorBidi" w:cstheme="majorBidi"/>
          <w:sz w:val="24"/>
          <w:szCs w:val="24"/>
          <w:lang w:val="en-US"/>
        </w:rPr>
        <w:t xml:space="preserve"> which</w:t>
      </w:r>
      <w:r w:rsidR="0010708C" w:rsidRPr="00EA3BDD">
        <w:rPr>
          <w:rFonts w:asciiTheme="majorBidi" w:hAnsiTheme="majorBidi" w:cstheme="majorBidi"/>
          <w:sz w:val="24"/>
          <w:szCs w:val="24"/>
          <w:lang w:val="en-US"/>
        </w:rPr>
        <w:t xml:space="preserve"> were </w:t>
      </w:r>
      <w:r w:rsidRPr="00EA3BDD">
        <w:rPr>
          <w:rFonts w:asciiTheme="majorBidi" w:hAnsiTheme="majorBidi" w:cstheme="majorBidi"/>
          <w:sz w:val="24"/>
          <w:szCs w:val="24"/>
          <w:lang w:val="en-US"/>
        </w:rPr>
        <w:t xml:space="preserve">then </w:t>
      </w:r>
      <w:r w:rsidR="0010708C" w:rsidRPr="00EA3BDD">
        <w:rPr>
          <w:rFonts w:asciiTheme="majorBidi" w:hAnsiTheme="majorBidi" w:cstheme="majorBidi"/>
          <w:sz w:val="24"/>
          <w:szCs w:val="24"/>
          <w:lang w:val="en-US"/>
        </w:rPr>
        <w:t xml:space="preserve">called </w:t>
      </w:r>
      <w:r w:rsidR="0010708C" w:rsidRPr="00EA3BDD">
        <w:rPr>
          <w:rFonts w:asciiTheme="majorBidi" w:hAnsiTheme="majorBidi" w:cstheme="majorBidi"/>
          <w:i/>
          <w:iCs/>
          <w:sz w:val="24"/>
          <w:szCs w:val="24"/>
          <w:lang w:val="en-US"/>
        </w:rPr>
        <w:t>“moral philosophy”</w:t>
      </w:r>
      <w:r w:rsidRPr="00EA3BDD">
        <w:rPr>
          <w:rFonts w:asciiTheme="majorBidi" w:hAnsiTheme="majorBidi" w:cstheme="majorBidi"/>
          <w:i/>
          <w:iCs/>
          <w:sz w:val="24"/>
          <w:szCs w:val="24"/>
          <w:lang w:val="en-US"/>
        </w:rPr>
        <w:t xml:space="preserve"> </w:t>
      </w:r>
      <w:r w:rsidRPr="00EA3BDD">
        <w:rPr>
          <w:rFonts w:asciiTheme="majorBidi" w:hAnsiTheme="majorBidi" w:cstheme="majorBidi"/>
          <w:sz w:val="24"/>
          <w:szCs w:val="24"/>
          <w:lang w:val="en-US"/>
        </w:rPr>
        <w:t>came out</w:t>
      </w:r>
      <w:r w:rsidR="007F6EFB" w:rsidRPr="00EA3BDD">
        <w:rPr>
          <w:rFonts w:asciiTheme="majorBidi" w:hAnsiTheme="majorBidi" w:cstheme="majorBidi"/>
          <w:sz w:val="24"/>
          <w:szCs w:val="24"/>
          <w:lang w:val="en-US"/>
        </w:rPr>
        <w:t xml:space="preserve"> and attempted to understand the character of society at that time</w:t>
      </w:r>
      <w:r w:rsidR="00F079C5" w:rsidRPr="00EA3BDD">
        <w:rPr>
          <w:rFonts w:asciiTheme="majorBidi" w:hAnsiTheme="majorBidi" w:cstheme="majorBidi"/>
          <w:sz w:val="24"/>
          <w:szCs w:val="24"/>
          <w:lang w:val="en-US"/>
        </w:rPr>
        <w:t xml:space="preserve">. Among the </w:t>
      </w:r>
      <w:r w:rsidR="002A6620" w:rsidRPr="00EA3BDD">
        <w:rPr>
          <w:rFonts w:asciiTheme="majorBidi" w:hAnsiTheme="majorBidi" w:cstheme="majorBidi"/>
          <w:sz w:val="24"/>
          <w:szCs w:val="24"/>
          <w:lang w:val="en-US"/>
        </w:rPr>
        <w:t xml:space="preserve">pioneers and </w:t>
      </w:r>
      <w:r w:rsidR="00F079C5" w:rsidRPr="00EA3BDD">
        <w:rPr>
          <w:rFonts w:asciiTheme="majorBidi" w:hAnsiTheme="majorBidi" w:cstheme="majorBidi"/>
          <w:sz w:val="24"/>
          <w:szCs w:val="24"/>
          <w:lang w:val="en-US"/>
        </w:rPr>
        <w:t>founders of this discipline, we name:</w:t>
      </w:r>
      <w:r w:rsidR="00F079C5" w:rsidRPr="00EA3BDD">
        <w:rPr>
          <w:rFonts w:ascii="Arial" w:hAnsi="Arial" w:cs="Arial"/>
          <w:color w:val="111111"/>
          <w:spacing w:val="1"/>
          <w:sz w:val="27"/>
          <w:szCs w:val="27"/>
          <w:shd w:val="clear" w:color="auto" w:fill="FFFFFF"/>
          <w:lang w:val="en-US"/>
        </w:rPr>
        <w:t> </w:t>
      </w:r>
      <w:hyperlink r:id="rId7" w:history="1">
        <w:r w:rsidR="00F079C5" w:rsidRPr="00EA3BDD">
          <w:rPr>
            <w:rStyle w:val="Lienhypertexte"/>
            <w:rFonts w:asciiTheme="majorBidi" w:hAnsiTheme="majorBidi" w:cstheme="majorBidi"/>
            <w:b/>
            <w:bCs/>
            <w:i/>
            <w:iCs/>
            <w:color w:val="auto"/>
            <w:spacing w:val="1"/>
            <w:sz w:val="24"/>
            <w:szCs w:val="24"/>
            <w:u w:val="none"/>
            <w:shd w:val="clear" w:color="auto" w:fill="FFFFFF"/>
            <w:lang w:val="en-US"/>
          </w:rPr>
          <w:t>Adam Smith</w:t>
        </w:r>
      </w:hyperlink>
      <w:r w:rsidR="00F079C5" w:rsidRPr="00EA3BDD">
        <w:rPr>
          <w:rFonts w:asciiTheme="majorBidi" w:hAnsiTheme="majorBidi" w:cstheme="majorBidi"/>
          <w:b/>
          <w:bCs/>
          <w:i/>
          <w:iCs/>
          <w:spacing w:val="1"/>
          <w:sz w:val="24"/>
          <w:szCs w:val="24"/>
          <w:shd w:val="clear" w:color="auto" w:fill="FFFFFF"/>
          <w:lang w:val="en-US"/>
        </w:rPr>
        <w:t xml:space="preserve">, Voltaire, Immanuel Kant, Jean-Jacques Rousseau, Denis Diderot, </w:t>
      </w:r>
      <w:r w:rsidR="00F079C5" w:rsidRPr="00EA3BDD">
        <w:rPr>
          <w:rFonts w:asciiTheme="majorBidi" w:hAnsiTheme="majorBidi" w:cstheme="majorBidi"/>
          <w:spacing w:val="1"/>
          <w:sz w:val="24"/>
          <w:szCs w:val="24"/>
          <w:shd w:val="clear" w:color="auto" w:fill="FFFFFF"/>
          <w:lang w:val="en-US"/>
        </w:rPr>
        <w:t>and</w:t>
      </w:r>
      <w:r w:rsidR="00F079C5" w:rsidRPr="00EA3BDD">
        <w:rPr>
          <w:rFonts w:asciiTheme="majorBidi" w:hAnsiTheme="majorBidi" w:cstheme="majorBidi"/>
          <w:b/>
          <w:bCs/>
          <w:i/>
          <w:iCs/>
          <w:spacing w:val="1"/>
          <w:sz w:val="24"/>
          <w:szCs w:val="24"/>
          <w:shd w:val="clear" w:color="auto" w:fill="FFFFFF"/>
          <w:lang w:val="en-US"/>
        </w:rPr>
        <w:t xml:space="preserve"> David Hume</w:t>
      </w:r>
      <w:r w:rsidR="00F079C5" w:rsidRPr="00EA3BDD">
        <w:rPr>
          <w:rFonts w:asciiTheme="majorBidi" w:hAnsiTheme="majorBidi" w:cstheme="majorBidi"/>
          <w:spacing w:val="1"/>
          <w:sz w:val="24"/>
          <w:szCs w:val="24"/>
          <w:shd w:val="clear" w:color="auto" w:fill="FFFFFF"/>
          <w:lang w:val="en-US"/>
        </w:rPr>
        <w:t>.</w:t>
      </w:r>
      <w:r w:rsidR="002A6620" w:rsidRPr="00EA3BDD">
        <w:rPr>
          <w:rFonts w:asciiTheme="majorBidi" w:hAnsiTheme="majorBidi" w:cstheme="majorBidi"/>
          <w:spacing w:val="1"/>
          <w:sz w:val="24"/>
          <w:szCs w:val="24"/>
          <w:shd w:val="clear" w:color="auto" w:fill="FFFFFF"/>
          <w:lang w:val="en-US"/>
        </w:rPr>
        <w:t xml:space="preserve"> </w:t>
      </w:r>
      <w:r w:rsidR="0025580D" w:rsidRPr="00EA3BDD">
        <w:rPr>
          <w:rFonts w:asciiTheme="majorBidi" w:hAnsiTheme="majorBidi" w:cstheme="majorBidi"/>
          <w:spacing w:val="1"/>
          <w:sz w:val="24"/>
          <w:szCs w:val="24"/>
          <w:shd w:val="clear" w:color="auto" w:fill="FFFFFF"/>
          <w:lang w:val="en-US"/>
        </w:rPr>
        <w:t>It was not until</w:t>
      </w:r>
      <w:r w:rsidR="0046578B" w:rsidRPr="00EA3BDD">
        <w:rPr>
          <w:rFonts w:asciiTheme="majorBidi" w:hAnsiTheme="majorBidi" w:cstheme="majorBidi"/>
          <w:spacing w:val="1"/>
          <w:sz w:val="24"/>
          <w:szCs w:val="24"/>
          <w:shd w:val="clear" w:color="auto" w:fill="FFFFFF"/>
          <w:lang w:val="en-US"/>
        </w:rPr>
        <w:t xml:space="preserve"> </w:t>
      </w:r>
      <w:r w:rsidR="0046578B" w:rsidRPr="00EA3BDD">
        <w:rPr>
          <w:rFonts w:asciiTheme="majorBidi" w:hAnsiTheme="majorBidi" w:cstheme="majorBidi"/>
          <w:b/>
          <w:bCs/>
          <w:i/>
          <w:iCs/>
          <w:spacing w:val="1"/>
          <w:sz w:val="24"/>
          <w:szCs w:val="24"/>
          <w:shd w:val="clear" w:color="auto" w:fill="FFFFFF"/>
          <w:lang w:val="en-US"/>
        </w:rPr>
        <w:t xml:space="preserve">the </w:t>
      </w:r>
      <w:r w:rsidR="0046578B" w:rsidRPr="00EA3BDD">
        <w:rPr>
          <w:rFonts w:asciiTheme="majorBidi" w:hAnsiTheme="majorBidi" w:cstheme="majorBidi"/>
          <w:b/>
          <w:bCs/>
          <w:i/>
          <w:iCs/>
          <w:sz w:val="24"/>
          <w:szCs w:val="24"/>
          <w:lang w:val="en-US"/>
        </w:rPr>
        <w:t>19</w:t>
      </w:r>
      <w:r w:rsidR="0046578B" w:rsidRPr="00EA3BDD">
        <w:rPr>
          <w:rFonts w:asciiTheme="majorBidi" w:hAnsiTheme="majorBidi" w:cstheme="majorBidi"/>
          <w:b/>
          <w:bCs/>
          <w:i/>
          <w:iCs/>
          <w:sz w:val="24"/>
          <w:szCs w:val="24"/>
          <w:vertAlign w:val="superscript"/>
          <w:lang w:val="en-US"/>
        </w:rPr>
        <w:t>th</w:t>
      </w:r>
      <w:r w:rsidR="0046578B" w:rsidRPr="00EA3BDD">
        <w:rPr>
          <w:rFonts w:asciiTheme="majorBidi" w:hAnsiTheme="majorBidi" w:cstheme="majorBidi"/>
          <w:b/>
          <w:bCs/>
          <w:i/>
          <w:iCs/>
          <w:sz w:val="24"/>
          <w:szCs w:val="24"/>
          <w:lang w:val="en-US"/>
        </w:rPr>
        <w:t xml:space="preserve"> century</w:t>
      </w:r>
      <w:r w:rsidR="0025580D" w:rsidRPr="00EA3BDD">
        <w:rPr>
          <w:rFonts w:asciiTheme="majorBidi" w:hAnsiTheme="majorBidi" w:cstheme="majorBidi"/>
          <w:spacing w:val="1"/>
          <w:sz w:val="24"/>
          <w:szCs w:val="24"/>
          <w:shd w:val="clear" w:color="auto" w:fill="FFFFFF"/>
          <w:lang w:val="en-US"/>
        </w:rPr>
        <w:t xml:space="preserve"> that </w:t>
      </w:r>
      <w:r w:rsidR="0046578B" w:rsidRPr="00EA3BDD">
        <w:rPr>
          <w:rFonts w:asciiTheme="majorBidi" w:hAnsiTheme="majorBidi" w:cstheme="majorBidi"/>
          <w:spacing w:val="1"/>
          <w:sz w:val="24"/>
          <w:szCs w:val="24"/>
          <w:shd w:val="clear" w:color="auto" w:fill="FFFFFF"/>
          <w:lang w:val="en-US"/>
        </w:rPr>
        <w:t>t</w:t>
      </w:r>
      <w:r w:rsidR="002A6620" w:rsidRPr="00EA3BDD">
        <w:rPr>
          <w:rFonts w:asciiTheme="majorBidi" w:hAnsiTheme="majorBidi" w:cstheme="majorBidi"/>
          <w:spacing w:val="1"/>
          <w:sz w:val="24"/>
          <w:szCs w:val="24"/>
          <w:shd w:val="clear" w:color="auto" w:fill="FFFFFF"/>
          <w:lang w:val="en-US"/>
        </w:rPr>
        <w:t xml:space="preserve">hey </w:t>
      </w:r>
      <w:r w:rsidR="0046578B" w:rsidRPr="00EA3BDD">
        <w:rPr>
          <w:rFonts w:asciiTheme="majorBidi" w:hAnsiTheme="majorBidi" w:cstheme="majorBidi"/>
          <w:spacing w:val="1"/>
          <w:sz w:val="24"/>
          <w:szCs w:val="24"/>
          <w:shd w:val="clear" w:color="auto" w:fill="FFFFFF"/>
          <w:lang w:val="en-US"/>
        </w:rPr>
        <w:t xml:space="preserve">became a </w:t>
      </w:r>
      <w:r w:rsidR="002A6620" w:rsidRPr="00EA3BDD">
        <w:rPr>
          <w:rFonts w:asciiTheme="majorBidi" w:hAnsiTheme="majorBidi" w:cstheme="majorBidi"/>
          <w:spacing w:val="1"/>
          <w:sz w:val="24"/>
          <w:szCs w:val="24"/>
          <w:shd w:val="clear" w:color="auto" w:fill="FFFFFF"/>
          <w:lang w:val="en-US"/>
        </w:rPr>
        <w:t>distinct</w:t>
      </w:r>
      <w:r w:rsidR="002A6620" w:rsidRPr="00EA3BDD">
        <w:rPr>
          <w:rFonts w:asciiTheme="majorBidi" w:hAnsiTheme="majorBidi" w:cstheme="majorBidi"/>
          <w:sz w:val="24"/>
          <w:szCs w:val="24"/>
          <w:lang w:val="en-US"/>
        </w:rPr>
        <w:t xml:space="preserve"> </w:t>
      </w:r>
      <w:r w:rsidR="0065285D" w:rsidRPr="00EA3BDD">
        <w:rPr>
          <w:rFonts w:asciiTheme="majorBidi" w:hAnsiTheme="majorBidi" w:cstheme="majorBidi"/>
          <w:sz w:val="24"/>
          <w:szCs w:val="24"/>
          <w:lang w:val="en-US"/>
        </w:rPr>
        <w:t xml:space="preserve">and diversified </w:t>
      </w:r>
      <w:r w:rsidR="002A6620" w:rsidRPr="00EA3BDD">
        <w:rPr>
          <w:rFonts w:asciiTheme="majorBidi" w:hAnsiTheme="majorBidi" w:cstheme="majorBidi"/>
          <w:sz w:val="24"/>
          <w:szCs w:val="24"/>
          <w:lang w:val="en-US"/>
        </w:rPr>
        <w:t xml:space="preserve">academic field </w:t>
      </w:r>
      <w:r w:rsidR="0046578B" w:rsidRPr="00EA3BDD">
        <w:rPr>
          <w:rFonts w:asciiTheme="majorBidi" w:hAnsiTheme="majorBidi" w:cstheme="majorBidi"/>
          <w:sz w:val="24"/>
          <w:szCs w:val="24"/>
          <w:lang w:val="en-US"/>
        </w:rPr>
        <w:t>giving rise to various</w:t>
      </w:r>
      <w:r w:rsidR="00DC5347">
        <w:rPr>
          <w:rFonts w:asciiTheme="majorBidi" w:hAnsiTheme="majorBidi" w:cstheme="majorBidi"/>
          <w:sz w:val="24"/>
          <w:szCs w:val="24"/>
          <w:lang w:val="en-US"/>
        </w:rPr>
        <w:t xml:space="preserve"> </w:t>
      </w:r>
      <w:r w:rsidR="0046578B" w:rsidRPr="00EA3BDD">
        <w:rPr>
          <w:rFonts w:asciiTheme="majorBidi" w:hAnsiTheme="majorBidi" w:cstheme="majorBidi"/>
          <w:sz w:val="24"/>
          <w:szCs w:val="24"/>
          <w:lang w:val="en-US"/>
        </w:rPr>
        <w:t>interdisciplinary branches</w:t>
      </w:r>
      <w:r w:rsidR="00B35DF5" w:rsidRPr="00EA3BDD">
        <w:rPr>
          <w:rFonts w:asciiTheme="majorBidi" w:hAnsiTheme="majorBidi" w:cstheme="majorBidi"/>
          <w:sz w:val="24"/>
          <w:szCs w:val="24"/>
          <w:lang w:val="en-US"/>
        </w:rPr>
        <w:t>.</w:t>
      </w:r>
      <w:r w:rsidR="00C23D38" w:rsidRPr="00EA3BDD">
        <w:rPr>
          <w:rFonts w:asciiTheme="majorBidi" w:hAnsiTheme="majorBidi" w:cstheme="majorBidi"/>
          <w:sz w:val="24"/>
          <w:szCs w:val="24"/>
          <w:lang w:val="en-US"/>
        </w:rPr>
        <w:t xml:space="preserve"> In this regard, Dönmez and </w:t>
      </w:r>
      <w:proofErr w:type="spellStart"/>
      <w:r w:rsidR="00C23D38" w:rsidRPr="00EA3BDD">
        <w:rPr>
          <w:rFonts w:asciiTheme="majorBidi" w:hAnsiTheme="majorBidi" w:cstheme="majorBidi"/>
          <w:sz w:val="24"/>
          <w:szCs w:val="24"/>
          <w:lang w:val="en-US"/>
        </w:rPr>
        <w:t>Domigall</w:t>
      </w:r>
      <w:proofErr w:type="spellEnd"/>
      <w:r w:rsidR="00C23D38" w:rsidRPr="00EA3BDD">
        <w:rPr>
          <w:rFonts w:asciiTheme="majorBidi" w:hAnsiTheme="majorBidi" w:cstheme="majorBidi"/>
          <w:sz w:val="24"/>
          <w:szCs w:val="24"/>
          <w:lang w:val="en-US"/>
        </w:rPr>
        <w:t xml:space="preserve"> (2011) state that</w:t>
      </w:r>
      <w:r w:rsidR="001828DB" w:rsidRPr="00EA3BDD">
        <w:rPr>
          <w:rFonts w:asciiTheme="majorBidi" w:hAnsiTheme="majorBidi" w:cstheme="majorBidi"/>
          <w:sz w:val="24"/>
          <w:szCs w:val="24"/>
          <w:lang w:val="en-US"/>
        </w:rPr>
        <w:t>:</w:t>
      </w:r>
    </w:p>
    <w:p w14:paraId="6E7AFE7F" w14:textId="1FC8B635" w:rsidR="00364282" w:rsidRPr="00C23D38" w:rsidRDefault="006419C6" w:rsidP="006419C6">
      <w:pPr>
        <w:spacing w:after="0" w:line="480" w:lineRule="auto"/>
        <w:ind w:left="709"/>
        <w:jc w:val="both"/>
        <w:rPr>
          <w:rFonts w:asciiTheme="majorBidi" w:hAnsiTheme="majorBidi" w:cstheme="majorBidi"/>
          <w:sz w:val="24"/>
          <w:szCs w:val="24"/>
          <w:lang w:val="en-US"/>
        </w:rPr>
      </w:pPr>
      <w:r>
        <w:rPr>
          <w:rFonts w:asciiTheme="majorBidi" w:hAnsiTheme="majorBidi" w:cstheme="majorBidi"/>
          <w:sz w:val="24"/>
          <w:szCs w:val="24"/>
          <w:lang w:val="en-US"/>
        </w:rPr>
        <w:t>E</w:t>
      </w:r>
      <w:r w:rsidR="00C23D38" w:rsidRPr="00C23D38">
        <w:rPr>
          <w:rFonts w:asciiTheme="majorBidi" w:hAnsiTheme="majorBidi" w:cstheme="majorBidi"/>
          <w:sz w:val="24"/>
          <w:szCs w:val="24"/>
          <w:lang w:val="en-US"/>
        </w:rPr>
        <w:t>ven though the social interactions in a society have probably been of interest for many centuries, scientific studies of social interactions began as late as during the 19th century with sociological publications including “Suicide” by Émile Durkheim and “</w:t>
      </w:r>
      <w:proofErr w:type="spellStart"/>
      <w:r w:rsidR="00C23D38" w:rsidRPr="00C23D38">
        <w:rPr>
          <w:rFonts w:asciiTheme="majorBidi" w:hAnsiTheme="majorBidi" w:cstheme="majorBidi"/>
          <w:sz w:val="24"/>
          <w:szCs w:val="24"/>
          <w:lang w:val="en-US"/>
        </w:rPr>
        <w:t>Système</w:t>
      </w:r>
      <w:proofErr w:type="spellEnd"/>
      <w:r w:rsidR="00C23D38" w:rsidRPr="00C23D38">
        <w:rPr>
          <w:rFonts w:asciiTheme="majorBidi" w:hAnsiTheme="majorBidi" w:cstheme="majorBidi"/>
          <w:sz w:val="24"/>
          <w:szCs w:val="24"/>
          <w:lang w:val="en-US"/>
        </w:rPr>
        <w:t xml:space="preserve"> de politique positive” by Auguste Comte, the latter of which also set stone for a positivist approach to social sciences</w:t>
      </w:r>
      <w:r>
        <w:rPr>
          <w:rFonts w:asciiTheme="majorBidi" w:hAnsiTheme="majorBidi" w:cstheme="majorBidi"/>
          <w:sz w:val="24"/>
          <w:szCs w:val="24"/>
          <w:lang w:val="en-US"/>
        </w:rPr>
        <w:t xml:space="preserve">. </w:t>
      </w:r>
      <w:r w:rsidR="00C23D38" w:rsidRPr="00C23D38">
        <w:rPr>
          <w:rFonts w:asciiTheme="majorBidi" w:hAnsiTheme="majorBidi" w:cstheme="majorBidi"/>
          <w:sz w:val="24"/>
          <w:szCs w:val="24"/>
          <w:lang w:val="en-US"/>
        </w:rPr>
        <w:t>(</w:t>
      </w:r>
      <w:r w:rsidR="00A410AB">
        <w:rPr>
          <w:rFonts w:asciiTheme="majorBidi" w:hAnsiTheme="majorBidi" w:cstheme="majorBidi"/>
          <w:sz w:val="24"/>
          <w:szCs w:val="24"/>
          <w:lang w:val="en-US"/>
        </w:rPr>
        <w:t xml:space="preserve">as cited in </w:t>
      </w:r>
      <w:proofErr w:type="spellStart"/>
      <w:r w:rsidR="00A410AB" w:rsidRPr="003C557E">
        <w:rPr>
          <w:rFonts w:asciiTheme="majorBidi" w:hAnsiTheme="majorBidi" w:cstheme="majorBidi"/>
          <w:sz w:val="24"/>
          <w:szCs w:val="24"/>
          <w:lang w:val="en-US"/>
        </w:rPr>
        <w:t>Ogunnoiki</w:t>
      </w:r>
      <w:proofErr w:type="spellEnd"/>
      <w:r w:rsidR="00A410AB" w:rsidRPr="003C557E">
        <w:rPr>
          <w:rFonts w:asciiTheme="majorBidi" w:hAnsiTheme="majorBidi" w:cstheme="majorBidi"/>
          <w:sz w:val="24"/>
          <w:szCs w:val="24"/>
          <w:lang w:val="en-US"/>
        </w:rPr>
        <w:t>, 2017</w:t>
      </w:r>
      <w:r w:rsidR="00A410AB">
        <w:rPr>
          <w:rFonts w:asciiTheme="majorBidi" w:hAnsiTheme="majorBidi" w:cstheme="majorBidi"/>
          <w:sz w:val="24"/>
          <w:szCs w:val="24"/>
          <w:lang w:val="en-US"/>
        </w:rPr>
        <w:t xml:space="preserve">, </w:t>
      </w:r>
      <w:r w:rsidR="00C23D38" w:rsidRPr="00C23D38">
        <w:rPr>
          <w:rFonts w:asciiTheme="majorBidi" w:hAnsiTheme="majorBidi" w:cstheme="majorBidi"/>
          <w:sz w:val="24"/>
          <w:szCs w:val="24"/>
          <w:lang w:val="en-US"/>
        </w:rPr>
        <w:t>p.</w:t>
      </w:r>
      <w:r w:rsidR="001828DB">
        <w:rPr>
          <w:rFonts w:asciiTheme="majorBidi" w:hAnsiTheme="majorBidi" w:cstheme="majorBidi"/>
          <w:sz w:val="24"/>
          <w:szCs w:val="24"/>
          <w:lang w:val="en-US"/>
        </w:rPr>
        <w:t>63</w:t>
      </w:r>
      <w:r w:rsidR="00C23D38" w:rsidRPr="00C23D38">
        <w:rPr>
          <w:rFonts w:asciiTheme="majorBidi" w:hAnsiTheme="majorBidi" w:cstheme="majorBidi"/>
          <w:sz w:val="24"/>
          <w:szCs w:val="24"/>
          <w:lang w:val="en-US"/>
        </w:rPr>
        <w:t>)</w:t>
      </w:r>
    </w:p>
    <w:p w14:paraId="5A9D0621" w14:textId="195135BF" w:rsidR="001055AE" w:rsidRDefault="006419C6" w:rsidP="00310C90">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rise of </w:t>
      </w:r>
      <w:r w:rsidR="006F3694">
        <w:rPr>
          <w:rFonts w:asciiTheme="majorBidi" w:hAnsiTheme="majorBidi" w:cstheme="majorBidi"/>
          <w:sz w:val="24"/>
          <w:szCs w:val="24"/>
          <w:lang w:val="en-US"/>
        </w:rPr>
        <w:t>these social fields was mainly</w:t>
      </w:r>
      <w:r>
        <w:rPr>
          <w:rFonts w:asciiTheme="majorBidi" w:hAnsiTheme="majorBidi" w:cstheme="majorBidi"/>
          <w:sz w:val="24"/>
          <w:szCs w:val="24"/>
          <w:lang w:val="en-US"/>
        </w:rPr>
        <w:t xml:space="preserve"> driven by the changing circumstances most prominent of which is </w:t>
      </w:r>
      <w:r w:rsidRPr="006419C6">
        <w:rPr>
          <w:rFonts w:asciiTheme="majorBidi" w:hAnsiTheme="majorBidi" w:cstheme="majorBidi"/>
          <w:i/>
          <w:iCs/>
          <w:sz w:val="24"/>
          <w:szCs w:val="24"/>
          <w:lang w:val="en-US"/>
        </w:rPr>
        <w:t>the Industrial Revolution</w:t>
      </w:r>
      <w:r w:rsidR="006F3694">
        <w:rPr>
          <w:rFonts w:asciiTheme="majorBidi" w:hAnsiTheme="majorBidi" w:cstheme="majorBidi"/>
          <w:i/>
          <w:iCs/>
          <w:sz w:val="24"/>
          <w:szCs w:val="24"/>
          <w:lang w:val="en-US"/>
        </w:rPr>
        <w:t xml:space="preserve">. </w:t>
      </w:r>
      <w:r w:rsidR="006F3694">
        <w:rPr>
          <w:rFonts w:asciiTheme="majorBidi" w:hAnsiTheme="majorBidi" w:cstheme="majorBidi"/>
          <w:sz w:val="24"/>
          <w:szCs w:val="24"/>
          <w:lang w:val="en-US"/>
        </w:rPr>
        <w:t>The latter brought about a considerable number of “</w:t>
      </w:r>
      <w:r w:rsidR="006F3694" w:rsidRPr="003C557E">
        <w:rPr>
          <w:rFonts w:asciiTheme="majorBidi" w:hAnsiTheme="majorBidi" w:cstheme="majorBidi"/>
          <w:sz w:val="24"/>
          <w:szCs w:val="24"/>
          <w:lang w:val="en-US"/>
        </w:rPr>
        <w:t xml:space="preserve">socio-economic and political problems within and across societies that led to the creation of the social sciences” </w:t>
      </w:r>
      <w:r w:rsidR="003C557E" w:rsidRPr="003C557E">
        <w:rPr>
          <w:rFonts w:asciiTheme="majorBidi" w:hAnsiTheme="majorBidi" w:cstheme="majorBidi"/>
          <w:sz w:val="24"/>
          <w:szCs w:val="24"/>
          <w:lang w:val="en-US"/>
        </w:rPr>
        <w:t>(</w:t>
      </w:r>
      <w:bookmarkStart w:id="0" w:name="_Hlk151831684"/>
      <w:proofErr w:type="spellStart"/>
      <w:r w:rsidR="003C557E" w:rsidRPr="003C557E">
        <w:rPr>
          <w:rFonts w:asciiTheme="majorBidi" w:hAnsiTheme="majorBidi" w:cstheme="majorBidi"/>
          <w:sz w:val="24"/>
          <w:szCs w:val="24"/>
          <w:lang w:val="en-US"/>
        </w:rPr>
        <w:t>Ogunnoiki</w:t>
      </w:r>
      <w:proofErr w:type="spellEnd"/>
      <w:r w:rsidR="003C557E" w:rsidRPr="003C557E">
        <w:rPr>
          <w:rFonts w:asciiTheme="majorBidi" w:hAnsiTheme="majorBidi" w:cstheme="majorBidi"/>
          <w:sz w:val="24"/>
          <w:szCs w:val="24"/>
          <w:lang w:val="en-US"/>
        </w:rPr>
        <w:t>, 2017</w:t>
      </w:r>
      <w:bookmarkEnd w:id="0"/>
      <w:r w:rsidR="003C557E" w:rsidRPr="003C557E">
        <w:rPr>
          <w:rFonts w:asciiTheme="majorBidi" w:hAnsiTheme="majorBidi" w:cstheme="majorBidi"/>
          <w:sz w:val="24"/>
          <w:szCs w:val="24"/>
          <w:lang w:val="en-US"/>
        </w:rPr>
        <w:t>, p.63)</w:t>
      </w:r>
      <w:r w:rsidR="00882983">
        <w:rPr>
          <w:rFonts w:asciiTheme="majorBidi" w:hAnsiTheme="majorBidi" w:cstheme="majorBidi"/>
          <w:sz w:val="24"/>
          <w:szCs w:val="24"/>
          <w:lang w:val="en-US"/>
        </w:rPr>
        <w:t>.</w:t>
      </w:r>
    </w:p>
    <w:p w14:paraId="21E766E8" w14:textId="77777777" w:rsidR="001055AE" w:rsidRDefault="001055AE" w:rsidP="006419C6">
      <w:pPr>
        <w:spacing w:after="0" w:line="480" w:lineRule="auto"/>
        <w:jc w:val="both"/>
        <w:rPr>
          <w:rFonts w:asciiTheme="majorBidi" w:hAnsiTheme="majorBidi" w:cstheme="majorBidi"/>
          <w:sz w:val="24"/>
          <w:szCs w:val="24"/>
          <w:lang w:val="en-US"/>
        </w:rPr>
      </w:pPr>
    </w:p>
    <w:p w14:paraId="396F2C13" w14:textId="5500FC99" w:rsidR="00C23D38" w:rsidRPr="0002113A" w:rsidRDefault="00C23D38" w:rsidP="006419C6">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The following figure illustrates the origin of social and human sciences in western philosophy:</w:t>
      </w:r>
    </w:p>
    <w:p w14:paraId="15759BE0" w14:textId="0DFBB984" w:rsidR="00821527" w:rsidRDefault="007658DE">
      <w:pPr>
        <w:rPr>
          <w:rFonts w:asciiTheme="majorBidi" w:hAnsiTheme="majorBidi" w:cstheme="majorBidi"/>
          <w:b/>
          <w:bCs/>
          <w:sz w:val="24"/>
          <w:szCs w:val="24"/>
          <w:lang w:val="en-US"/>
        </w:rPr>
      </w:pPr>
      <w:r w:rsidRPr="00821527">
        <w:rPr>
          <w:rFonts w:asciiTheme="majorBidi" w:hAnsiTheme="majorBidi" w:cstheme="majorBidi"/>
          <w:b/>
          <w:bCs/>
          <w:noProof/>
          <w:sz w:val="24"/>
          <w:szCs w:val="24"/>
          <w:lang w:val="en-US"/>
        </w:rPr>
        <w:drawing>
          <wp:inline distT="0" distB="0" distL="0" distR="0" wp14:anchorId="0D08B83A" wp14:editId="63E75C93">
            <wp:extent cx="5760720" cy="6905625"/>
            <wp:effectExtent l="0" t="0" r="0" b="9525"/>
            <wp:docPr id="1286013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13877" name=""/>
                    <pic:cNvPicPr/>
                  </pic:nvPicPr>
                  <pic:blipFill>
                    <a:blip r:embed="rId8">
                      <a:clrChange>
                        <a:clrFrom>
                          <a:srgbClr val="E6E7E9"/>
                        </a:clrFrom>
                        <a:clrTo>
                          <a:srgbClr val="E6E7E9">
                            <a:alpha val="0"/>
                          </a:srgbClr>
                        </a:clrTo>
                      </a:clrChange>
                    </a:blip>
                    <a:stretch>
                      <a:fillRect/>
                    </a:stretch>
                  </pic:blipFill>
                  <pic:spPr>
                    <a:xfrm>
                      <a:off x="0" y="0"/>
                      <a:ext cx="5760720" cy="6905625"/>
                    </a:xfrm>
                    <a:prstGeom prst="rect">
                      <a:avLst/>
                    </a:prstGeom>
                  </pic:spPr>
                </pic:pic>
              </a:graphicData>
            </a:graphic>
          </wp:inline>
        </w:drawing>
      </w:r>
    </w:p>
    <w:p w14:paraId="2CD0ED3D" w14:textId="7F0BC074" w:rsidR="00821527" w:rsidRPr="0034437B" w:rsidRDefault="00757ACB">
      <w:pPr>
        <w:rPr>
          <w:rFonts w:asciiTheme="majorBidi" w:hAnsiTheme="majorBidi" w:cstheme="majorBidi"/>
          <w:b/>
          <w:bCs/>
          <w:sz w:val="24"/>
          <w:szCs w:val="24"/>
          <w:lang w:val="en-US"/>
        </w:rPr>
      </w:pPr>
      <w:r w:rsidRPr="0034437B">
        <w:rPr>
          <w:rFonts w:asciiTheme="majorBidi" w:hAnsiTheme="majorBidi" w:cstheme="majorBidi"/>
          <w:b/>
          <w:bCs/>
          <w:sz w:val="24"/>
          <w:szCs w:val="24"/>
          <w:lang w:val="en-US"/>
        </w:rPr>
        <w:t>Figure: The Development of Knowledge (</w:t>
      </w:r>
      <w:r w:rsidR="0034437B" w:rsidRPr="0034437B">
        <w:rPr>
          <w:rFonts w:asciiTheme="majorBidi" w:hAnsiTheme="majorBidi" w:cstheme="majorBidi"/>
          <w:b/>
          <w:bCs/>
          <w:sz w:val="24"/>
          <w:szCs w:val="24"/>
          <w:lang w:val="en-US"/>
        </w:rPr>
        <w:t xml:space="preserve">Hunt &amp; Colander, 2017, </w:t>
      </w:r>
      <w:r w:rsidRPr="0034437B">
        <w:rPr>
          <w:rFonts w:asciiTheme="majorBidi" w:hAnsiTheme="majorBidi" w:cstheme="majorBidi"/>
          <w:b/>
          <w:bCs/>
          <w:sz w:val="24"/>
          <w:szCs w:val="24"/>
          <w:lang w:val="en-US"/>
        </w:rPr>
        <w:t>p.6)</w:t>
      </w:r>
    </w:p>
    <w:p w14:paraId="73184257" w14:textId="77777777" w:rsidR="00821527" w:rsidRDefault="00821527">
      <w:pPr>
        <w:rPr>
          <w:rFonts w:asciiTheme="majorBidi" w:hAnsiTheme="majorBidi" w:cstheme="majorBidi"/>
          <w:b/>
          <w:bCs/>
          <w:sz w:val="24"/>
          <w:szCs w:val="24"/>
          <w:lang w:val="en-US"/>
        </w:rPr>
      </w:pPr>
    </w:p>
    <w:p w14:paraId="5341AA9A" w14:textId="6DF3D86D" w:rsidR="00821527" w:rsidRDefault="0034437B" w:rsidP="00A07B67">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References</w:t>
      </w:r>
    </w:p>
    <w:p w14:paraId="4EBD8CEB" w14:textId="79596F43" w:rsidR="0034437B" w:rsidRDefault="0034437B" w:rsidP="00A07B67">
      <w:pPr>
        <w:spacing w:after="0" w:line="480" w:lineRule="auto"/>
        <w:ind w:left="709" w:hanging="709"/>
        <w:rPr>
          <w:rFonts w:asciiTheme="majorBidi" w:hAnsiTheme="majorBidi" w:cstheme="majorBidi"/>
          <w:sz w:val="24"/>
          <w:szCs w:val="24"/>
          <w:lang w:val="en-US"/>
        </w:rPr>
      </w:pPr>
      <w:r w:rsidRPr="0034437B">
        <w:rPr>
          <w:rFonts w:asciiTheme="majorBidi" w:hAnsiTheme="majorBidi" w:cstheme="majorBidi"/>
          <w:sz w:val="24"/>
          <w:szCs w:val="24"/>
          <w:lang w:val="en-US"/>
        </w:rPr>
        <w:t xml:space="preserve">Hunt, E.F. &amp; Colander, D.C. (2017). </w:t>
      </w:r>
      <w:r w:rsidRPr="0034437B">
        <w:rPr>
          <w:rFonts w:asciiTheme="majorBidi" w:hAnsiTheme="majorBidi" w:cstheme="majorBidi"/>
          <w:i/>
          <w:iCs/>
          <w:sz w:val="24"/>
          <w:szCs w:val="24"/>
          <w:lang w:val="en-US"/>
        </w:rPr>
        <w:t>Social science: An introduction to the study of society</w:t>
      </w:r>
      <w:r w:rsidRPr="0034437B">
        <w:rPr>
          <w:rFonts w:asciiTheme="majorBidi" w:hAnsiTheme="majorBidi" w:cstheme="majorBidi"/>
          <w:sz w:val="24"/>
          <w:szCs w:val="24"/>
          <w:lang w:val="en-US"/>
        </w:rPr>
        <w:t xml:space="preserve"> (6</w:t>
      </w:r>
      <w:r w:rsidRPr="0034437B">
        <w:rPr>
          <w:rFonts w:asciiTheme="majorBidi" w:hAnsiTheme="majorBidi" w:cstheme="majorBidi"/>
          <w:sz w:val="24"/>
          <w:szCs w:val="24"/>
          <w:vertAlign w:val="superscript"/>
          <w:lang w:val="en-US"/>
        </w:rPr>
        <w:t>th</w:t>
      </w:r>
      <w:r w:rsidRPr="0034437B">
        <w:rPr>
          <w:rFonts w:asciiTheme="majorBidi" w:hAnsiTheme="majorBidi" w:cstheme="majorBidi"/>
          <w:sz w:val="24"/>
          <w:szCs w:val="24"/>
          <w:lang w:val="en-US"/>
        </w:rPr>
        <w:t xml:space="preserve"> ed.). New York: Routledge.</w:t>
      </w:r>
    </w:p>
    <w:p w14:paraId="4066C6E7" w14:textId="2F85FBD1" w:rsidR="00067BC2" w:rsidRPr="00425C08" w:rsidRDefault="00067BC2" w:rsidP="00A07B67">
      <w:pPr>
        <w:spacing w:after="0" w:line="480" w:lineRule="auto"/>
        <w:ind w:left="709" w:hanging="709"/>
        <w:rPr>
          <w:rFonts w:asciiTheme="majorBidi" w:hAnsiTheme="majorBidi" w:cstheme="majorBidi"/>
          <w:sz w:val="24"/>
          <w:szCs w:val="24"/>
          <w:lang w:val="en-US"/>
        </w:rPr>
      </w:pPr>
      <w:proofErr w:type="spellStart"/>
      <w:r w:rsidRPr="00425C08">
        <w:rPr>
          <w:rFonts w:asciiTheme="majorBidi" w:hAnsiTheme="majorBidi" w:cstheme="majorBidi"/>
          <w:sz w:val="24"/>
          <w:szCs w:val="24"/>
          <w:lang w:val="en-US"/>
        </w:rPr>
        <w:t>Ogunnoiki</w:t>
      </w:r>
      <w:proofErr w:type="spellEnd"/>
      <w:r w:rsidRPr="00425C08">
        <w:rPr>
          <w:rFonts w:asciiTheme="majorBidi" w:hAnsiTheme="majorBidi" w:cstheme="majorBidi"/>
          <w:sz w:val="24"/>
          <w:szCs w:val="24"/>
          <w:lang w:val="en-US"/>
        </w:rPr>
        <w:t>, A</w:t>
      </w:r>
      <w:r w:rsidR="00425C08" w:rsidRPr="00425C08">
        <w:rPr>
          <w:rFonts w:asciiTheme="majorBidi" w:hAnsiTheme="majorBidi" w:cstheme="majorBidi"/>
          <w:sz w:val="24"/>
          <w:szCs w:val="24"/>
          <w:lang w:val="en-US"/>
        </w:rPr>
        <w:t>.</w:t>
      </w:r>
      <w:r w:rsidRPr="00425C08">
        <w:rPr>
          <w:rFonts w:asciiTheme="majorBidi" w:hAnsiTheme="majorBidi" w:cstheme="majorBidi"/>
          <w:sz w:val="24"/>
          <w:szCs w:val="24"/>
          <w:lang w:val="en-US"/>
        </w:rPr>
        <w:t>O</w:t>
      </w:r>
      <w:r w:rsidR="00425C08" w:rsidRPr="00425C08">
        <w:rPr>
          <w:rFonts w:asciiTheme="majorBidi" w:hAnsiTheme="majorBidi" w:cstheme="majorBidi"/>
          <w:sz w:val="24"/>
          <w:szCs w:val="24"/>
          <w:lang w:val="en-US"/>
        </w:rPr>
        <w:t xml:space="preserve">. (2017). </w:t>
      </w:r>
      <w:r w:rsidRPr="00425C08">
        <w:rPr>
          <w:rFonts w:asciiTheme="majorBidi" w:hAnsiTheme="majorBidi" w:cstheme="majorBidi"/>
          <w:sz w:val="24"/>
          <w:szCs w:val="24"/>
          <w:lang w:val="en-US"/>
        </w:rPr>
        <w:t xml:space="preserve">The </w:t>
      </w:r>
      <w:r w:rsidR="00186167">
        <w:rPr>
          <w:rFonts w:asciiTheme="majorBidi" w:hAnsiTheme="majorBidi" w:cstheme="majorBidi"/>
          <w:sz w:val="24"/>
          <w:szCs w:val="24"/>
          <w:lang w:val="en-US"/>
        </w:rPr>
        <w:t>s</w:t>
      </w:r>
      <w:r w:rsidRPr="00425C08">
        <w:rPr>
          <w:rFonts w:asciiTheme="majorBidi" w:hAnsiTheme="majorBidi" w:cstheme="majorBidi"/>
          <w:sz w:val="24"/>
          <w:szCs w:val="24"/>
          <w:lang w:val="en-US"/>
        </w:rPr>
        <w:t xml:space="preserve">ocial </w:t>
      </w:r>
      <w:r w:rsidR="00186167">
        <w:rPr>
          <w:rFonts w:asciiTheme="majorBidi" w:hAnsiTheme="majorBidi" w:cstheme="majorBidi"/>
          <w:sz w:val="24"/>
          <w:szCs w:val="24"/>
          <w:lang w:val="en-US"/>
        </w:rPr>
        <w:t>s</w:t>
      </w:r>
      <w:r w:rsidRPr="00425C08">
        <w:rPr>
          <w:rFonts w:asciiTheme="majorBidi" w:hAnsiTheme="majorBidi" w:cstheme="majorBidi"/>
          <w:sz w:val="24"/>
          <w:szCs w:val="24"/>
          <w:lang w:val="en-US"/>
        </w:rPr>
        <w:t xml:space="preserve">ciences: The </w:t>
      </w:r>
      <w:r w:rsidR="00186167">
        <w:rPr>
          <w:rFonts w:asciiTheme="majorBidi" w:hAnsiTheme="majorBidi" w:cstheme="majorBidi"/>
          <w:sz w:val="24"/>
          <w:szCs w:val="24"/>
          <w:lang w:val="en-US"/>
        </w:rPr>
        <w:t>r</w:t>
      </w:r>
      <w:r w:rsidRPr="00425C08">
        <w:rPr>
          <w:rFonts w:asciiTheme="majorBidi" w:hAnsiTheme="majorBidi" w:cstheme="majorBidi"/>
          <w:sz w:val="24"/>
          <w:szCs w:val="24"/>
          <w:lang w:val="en-US"/>
        </w:rPr>
        <w:t xml:space="preserve">oot and </w:t>
      </w:r>
      <w:r w:rsidR="00186167">
        <w:rPr>
          <w:rFonts w:asciiTheme="majorBidi" w:hAnsiTheme="majorBidi" w:cstheme="majorBidi"/>
          <w:sz w:val="24"/>
          <w:szCs w:val="24"/>
          <w:lang w:val="en-US"/>
        </w:rPr>
        <w:t>r</w:t>
      </w:r>
      <w:r w:rsidRPr="00425C08">
        <w:rPr>
          <w:rFonts w:asciiTheme="majorBidi" w:hAnsiTheme="majorBidi" w:cstheme="majorBidi"/>
          <w:sz w:val="24"/>
          <w:szCs w:val="24"/>
          <w:lang w:val="en-US"/>
        </w:rPr>
        <w:t xml:space="preserve">oute of </w:t>
      </w:r>
      <w:r w:rsidR="00186167">
        <w:rPr>
          <w:rFonts w:asciiTheme="majorBidi" w:hAnsiTheme="majorBidi" w:cstheme="majorBidi"/>
          <w:sz w:val="24"/>
          <w:szCs w:val="24"/>
          <w:lang w:val="en-US"/>
        </w:rPr>
        <w:t>p</w:t>
      </w:r>
      <w:r w:rsidRPr="00425C08">
        <w:rPr>
          <w:rFonts w:asciiTheme="majorBidi" w:hAnsiTheme="majorBidi" w:cstheme="majorBidi"/>
          <w:sz w:val="24"/>
          <w:szCs w:val="24"/>
          <w:lang w:val="en-US"/>
        </w:rPr>
        <w:t xml:space="preserve">olitical </w:t>
      </w:r>
      <w:r w:rsidR="00186167">
        <w:rPr>
          <w:rFonts w:asciiTheme="majorBidi" w:hAnsiTheme="majorBidi" w:cstheme="majorBidi"/>
          <w:sz w:val="24"/>
          <w:szCs w:val="24"/>
          <w:lang w:val="en-US"/>
        </w:rPr>
        <w:t>s</w:t>
      </w:r>
      <w:r w:rsidRPr="00425C08">
        <w:rPr>
          <w:rFonts w:asciiTheme="majorBidi" w:hAnsiTheme="majorBidi" w:cstheme="majorBidi"/>
          <w:sz w:val="24"/>
          <w:szCs w:val="24"/>
          <w:lang w:val="en-US"/>
        </w:rPr>
        <w:t xml:space="preserve">cience. </w:t>
      </w:r>
      <w:r w:rsidRPr="00186167">
        <w:rPr>
          <w:rFonts w:asciiTheme="majorBidi" w:hAnsiTheme="majorBidi" w:cstheme="majorBidi"/>
          <w:i/>
          <w:iCs/>
          <w:sz w:val="24"/>
          <w:szCs w:val="24"/>
          <w:lang w:val="en-US"/>
        </w:rPr>
        <w:t xml:space="preserve">The International Journal </w:t>
      </w:r>
      <w:r w:rsidR="00425C08" w:rsidRPr="00186167">
        <w:rPr>
          <w:rFonts w:asciiTheme="majorBidi" w:hAnsiTheme="majorBidi" w:cstheme="majorBidi"/>
          <w:i/>
          <w:iCs/>
          <w:sz w:val="24"/>
          <w:szCs w:val="24"/>
          <w:lang w:val="en-US"/>
        </w:rPr>
        <w:t>of</w:t>
      </w:r>
      <w:r w:rsidRPr="00186167">
        <w:rPr>
          <w:rFonts w:asciiTheme="majorBidi" w:hAnsiTheme="majorBidi" w:cstheme="majorBidi"/>
          <w:i/>
          <w:iCs/>
          <w:sz w:val="24"/>
          <w:szCs w:val="24"/>
          <w:lang w:val="en-US"/>
        </w:rPr>
        <w:t xml:space="preserve"> Humanities &amp; Social Studies, 5</w:t>
      </w:r>
      <w:r w:rsidRPr="00425C08">
        <w:rPr>
          <w:rFonts w:asciiTheme="majorBidi" w:hAnsiTheme="majorBidi" w:cstheme="majorBidi"/>
          <w:sz w:val="24"/>
          <w:szCs w:val="24"/>
          <w:lang w:val="en-US"/>
        </w:rPr>
        <w:t>(7), 61-68.</w:t>
      </w:r>
    </w:p>
    <w:p w14:paraId="7BFD9D9C" w14:textId="77777777" w:rsidR="00821527" w:rsidRPr="00425C08" w:rsidRDefault="00821527" w:rsidP="0034437B">
      <w:pPr>
        <w:ind w:left="709" w:hanging="709"/>
        <w:rPr>
          <w:rFonts w:asciiTheme="majorBidi" w:hAnsiTheme="majorBidi" w:cstheme="majorBidi"/>
          <w:sz w:val="24"/>
          <w:szCs w:val="24"/>
          <w:lang w:val="en-US"/>
        </w:rPr>
      </w:pPr>
    </w:p>
    <w:p w14:paraId="17556C0F" w14:textId="77777777" w:rsidR="00821527" w:rsidRDefault="00821527">
      <w:pPr>
        <w:rPr>
          <w:rFonts w:asciiTheme="majorBidi" w:hAnsiTheme="majorBidi" w:cstheme="majorBidi"/>
          <w:b/>
          <w:bCs/>
          <w:sz w:val="24"/>
          <w:szCs w:val="24"/>
          <w:lang w:val="en-US"/>
        </w:rPr>
      </w:pPr>
    </w:p>
    <w:p w14:paraId="202C96B1" w14:textId="77777777" w:rsidR="00821527" w:rsidRDefault="00821527">
      <w:pPr>
        <w:rPr>
          <w:rFonts w:asciiTheme="majorBidi" w:hAnsiTheme="majorBidi" w:cstheme="majorBidi"/>
          <w:b/>
          <w:bCs/>
          <w:sz w:val="24"/>
          <w:szCs w:val="24"/>
          <w:lang w:val="en-US"/>
        </w:rPr>
      </w:pPr>
    </w:p>
    <w:p w14:paraId="65605F47" w14:textId="77777777" w:rsidR="00821527" w:rsidRDefault="00821527">
      <w:pPr>
        <w:rPr>
          <w:rFonts w:asciiTheme="majorBidi" w:hAnsiTheme="majorBidi" w:cstheme="majorBidi"/>
          <w:b/>
          <w:bCs/>
          <w:sz w:val="24"/>
          <w:szCs w:val="24"/>
          <w:lang w:val="en-US"/>
        </w:rPr>
      </w:pPr>
    </w:p>
    <w:p w14:paraId="12E30C2B" w14:textId="77777777" w:rsidR="00821527" w:rsidRDefault="00821527">
      <w:pPr>
        <w:rPr>
          <w:rFonts w:asciiTheme="majorBidi" w:hAnsiTheme="majorBidi" w:cstheme="majorBidi"/>
          <w:b/>
          <w:bCs/>
          <w:sz w:val="24"/>
          <w:szCs w:val="24"/>
          <w:lang w:val="en-US"/>
        </w:rPr>
      </w:pPr>
    </w:p>
    <w:p w14:paraId="31754450" w14:textId="77777777" w:rsidR="00821527" w:rsidRDefault="00821527">
      <w:pPr>
        <w:rPr>
          <w:rFonts w:asciiTheme="majorBidi" w:hAnsiTheme="majorBidi" w:cstheme="majorBidi"/>
          <w:b/>
          <w:bCs/>
          <w:sz w:val="24"/>
          <w:szCs w:val="24"/>
          <w:lang w:val="en-US"/>
        </w:rPr>
      </w:pPr>
    </w:p>
    <w:p w14:paraId="481727E4" w14:textId="77777777" w:rsidR="00821527" w:rsidRDefault="00821527">
      <w:pPr>
        <w:rPr>
          <w:rFonts w:asciiTheme="majorBidi" w:hAnsiTheme="majorBidi" w:cstheme="majorBidi"/>
          <w:b/>
          <w:bCs/>
          <w:sz w:val="24"/>
          <w:szCs w:val="24"/>
          <w:lang w:val="en-US"/>
        </w:rPr>
      </w:pPr>
    </w:p>
    <w:p w14:paraId="4069C931" w14:textId="77777777" w:rsidR="00821527" w:rsidRDefault="00821527">
      <w:pPr>
        <w:rPr>
          <w:rFonts w:asciiTheme="majorBidi" w:hAnsiTheme="majorBidi" w:cstheme="majorBidi"/>
          <w:b/>
          <w:bCs/>
          <w:sz w:val="24"/>
          <w:szCs w:val="24"/>
          <w:lang w:val="en-US"/>
        </w:rPr>
      </w:pPr>
    </w:p>
    <w:p w14:paraId="48193098" w14:textId="298E2601" w:rsidR="00821527" w:rsidRPr="00C33773" w:rsidRDefault="00821527">
      <w:pPr>
        <w:rPr>
          <w:rFonts w:asciiTheme="majorBidi" w:hAnsiTheme="majorBidi" w:cstheme="majorBidi"/>
          <w:b/>
          <w:bCs/>
          <w:sz w:val="24"/>
          <w:szCs w:val="24"/>
          <w:lang w:val="en-US"/>
        </w:rPr>
      </w:pPr>
    </w:p>
    <w:sectPr w:rsidR="00821527" w:rsidRPr="00C3377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66F6" w14:textId="77777777" w:rsidR="008F2C53" w:rsidRDefault="008F2C53" w:rsidP="00F01BCF">
      <w:pPr>
        <w:spacing w:after="0" w:line="240" w:lineRule="auto"/>
      </w:pPr>
      <w:r>
        <w:separator/>
      </w:r>
    </w:p>
  </w:endnote>
  <w:endnote w:type="continuationSeparator" w:id="0">
    <w:p w14:paraId="4DBE372A" w14:textId="77777777" w:rsidR="008F2C53" w:rsidRDefault="008F2C53" w:rsidP="00F0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98361"/>
      <w:docPartObj>
        <w:docPartGallery w:val="Page Numbers (Bottom of Page)"/>
        <w:docPartUnique/>
      </w:docPartObj>
    </w:sdtPr>
    <w:sdtContent>
      <w:p w14:paraId="2630880D" w14:textId="763DFF45" w:rsidR="00A07B67" w:rsidRDefault="00A07B67">
        <w:pPr>
          <w:pStyle w:val="Pieddepage"/>
        </w:pPr>
        <w:r>
          <w:rPr>
            <w:noProof/>
          </w:rPr>
          <mc:AlternateContent>
            <mc:Choice Requires="wps">
              <w:drawing>
                <wp:anchor distT="0" distB="0" distL="114300" distR="114300" simplePos="0" relativeHeight="251659264" behindDoc="0" locked="0" layoutInCell="0" allowOverlap="1" wp14:anchorId="10558D86" wp14:editId="2B09E1ED">
                  <wp:simplePos x="0" y="0"/>
                  <wp:positionH relativeFrom="rightMargin">
                    <wp:align>left</wp:align>
                  </wp:positionH>
                  <wp:positionV relativeFrom="bottomMargin">
                    <wp:posOffset>75565</wp:posOffset>
                  </wp:positionV>
                  <wp:extent cx="419100" cy="304800"/>
                  <wp:effectExtent l="0" t="0" r="19050" b="19050"/>
                  <wp:wrapNone/>
                  <wp:docPr id="32164159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04800"/>
                          </a:xfrm>
                          <a:prstGeom prst="foldedCorner">
                            <a:avLst>
                              <a:gd name="adj" fmla="val 34560"/>
                            </a:avLst>
                          </a:prstGeom>
                          <a:solidFill>
                            <a:srgbClr val="FFFFFF"/>
                          </a:solidFill>
                          <a:ln w="3175">
                            <a:solidFill>
                              <a:srgbClr val="808080"/>
                            </a:solidFill>
                            <a:round/>
                            <a:headEnd/>
                            <a:tailEnd/>
                          </a:ln>
                        </wps:spPr>
                        <wps:txbx>
                          <w:txbxContent>
                            <w:p w14:paraId="3D230401" w14:textId="77777777" w:rsidR="00A07B67" w:rsidRDefault="00A07B67">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58D8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5.95pt;width:33pt;height:24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" o:allowincell="f" adj="14135" strokecolor="gray" strokeweight=".25pt">
                  <v:textbox>
                    <w:txbxContent>
                      <w:p w14:paraId="3D230401" w14:textId="77777777" w:rsidR="00A07B67" w:rsidRDefault="00A07B67">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17DA" w14:textId="77777777" w:rsidR="008F2C53" w:rsidRDefault="008F2C53" w:rsidP="00F01BCF">
      <w:pPr>
        <w:spacing w:after="0" w:line="240" w:lineRule="auto"/>
      </w:pPr>
      <w:r>
        <w:separator/>
      </w:r>
    </w:p>
  </w:footnote>
  <w:footnote w:type="continuationSeparator" w:id="0">
    <w:p w14:paraId="567A4785" w14:textId="77777777" w:rsidR="008F2C53" w:rsidRDefault="008F2C53" w:rsidP="00F0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5ED4" w14:textId="6FE00299" w:rsidR="00F01BCF" w:rsidRPr="00FC3F31"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Abdelhafid Boussouf University Center-Mila-</w:t>
    </w:r>
  </w:p>
  <w:p w14:paraId="00ED10C7" w14:textId="35985868" w:rsidR="00F01BCF" w:rsidRPr="00FC3F31"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Institute of Letters and Languages</w:t>
    </w:r>
  </w:p>
  <w:p w14:paraId="5F9CB20F" w14:textId="34AEB017" w:rsidR="00F01BCF" w:rsidRDefault="00F01BCF" w:rsidP="00FC3F31">
    <w:pPr>
      <w:pStyle w:val="En-tte"/>
      <w:jc w:val="center"/>
      <w:rPr>
        <w:rFonts w:asciiTheme="majorBidi" w:hAnsiTheme="majorBidi" w:cstheme="majorBidi"/>
        <w:sz w:val="24"/>
        <w:szCs w:val="24"/>
        <w:lang w:val="en-US"/>
      </w:rPr>
    </w:pPr>
    <w:r w:rsidRPr="00FC3F31">
      <w:rPr>
        <w:rFonts w:asciiTheme="majorBidi" w:hAnsiTheme="majorBidi" w:cstheme="majorBidi"/>
        <w:sz w:val="24"/>
        <w:szCs w:val="24"/>
        <w:lang w:val="en-US"/>
      </w:rPr>
      <w:t>Department of Foreign Languages</w:t>
    </w:r>
  </w:p>
  <w:p w14:paraId="320A27DC" w14:textId="331412E6" w:rsidR="00FC3F31" w:rsidRPr="00FC3F31" w:rsidRDefault="00FC3F31" w:rsidP="00FC3F31">
    <w:pPr>
      <w:pStyle w:val="En-tte"/>
      <w:jc w:val="center"/>
      <w:rPr>
        <w:rFonts w:asciiTheme="majorBidi" w:hAnsiTheme="majorBidi" w:cstheme="majorBidi"/>
        <w:sz w:val="24"/>
        <w:szCs w:val="24"/>
        <w:lang w:val="en-US"/>
      </w:rPr>
    </w:pPr>
    <w:r>
      <w:rPr>
        <w:rFonts w:asciiTheme="majorBidi" w:hAnsiTheme="majorBidi" w:cstheme="majorBidi"/>
        <w:sz w:val="24"/>
        <w:szCs w:val="24"/>
        <w:lang w:val="en-US"/>
      </w:rPr>
      <w:t>English</w:t>
    </w:r>
  </w:p>
  <w:p w14:paraId="32CD00BC" w14:textId="1BD0487B" w:rsidR="00FC3F31" w:rsidRPr="00FC3F31" w:rsidRDefault="00FC3F31">
    <w:pPr>
      <w:pStyle w:val="En-tte"/>
      <w:rPr>
        <w:rFonts w:asciiTheme="majorBidi" w:hAnsiTheme="majorBidi" w:cstheme="majorBidi"/>
        <w:sz w:val="24"/>
        <w:szCs w:val="24"/>
        <w:lang w:val="en-US"/>
      </w:rPr>
    </w:pPr>
    <w:r w:rsidRPr="00FC3F31">
      <w:rPr>
        <w:rFonts w:asciiTheme="majorBidi" w:hAnsiTheme="majorBidi" w:cstheme="majorBidi"/>
        <w:sz w:val="24"/>
        <w:szCs w:val="24"/>
        <w:lang w:val="en-US"/>
      </w:rPr>
      <w:t>Level: 1</w:t>
    </w:r>
    <w:r w:rsidRPr="00FC3F31">
      <w:rPr>
        <w:rFonts w:asciiTheme="majorBidi" w:hAnsiTheme="majorBidi" w:cstheme="majorBidi"/>
        <w:sz w:val="24"/>
        <w:szCs w:val="24"/>
        <w:vertAlign w:val="superscript"/>
        <w:lang w:val="en-US"/>
      </w:rPr>
      <w:t>st</w:t>
    </w:r>
    <w:r w:rsidRPr="00FC3F31">
      <w:rPr>
        <w:rFonts w:asciiTheme="majorBidi" w:hAnsiTheme="majorBidi" w:cstheme="majorBidi"/>
        <w:sz w:val="24"/>
        <w:szCs w:val="24"/>
        <w:lang w:val="en-US"/>
      </w:rPr>
      <w:t xml:space="preserve"> year (BA/LMD)</w:t>
    </w:r>
  </w:p>
  <w:p w14:paraId="69D3C4E8" w14:textId="4A14DA2A" w:rsidR="00FC3F31" w:rsidRPr="00FC3F31" w:rsidRDefault="00FC3F31">
    <w:pPr>
      <w:pStyle w:val="En-tte"/>
      <w:rPr>
        <w:rFonts w:asciiTheme="majorBidi" w:hAnsiTheme="majorBidi" w:cstheme="majorBidi"/>
        <w:sz w:val="24"/>
        <w:szCs w:val="24"/>
        <w:lang w:val="en-US"/>
      </w:rPr>
    </w:pPr>
    <w:r w:rsidRPr="00FC3F31">
      <w:rPr>
        <w:rFonts w:asciiTheme="majorBidi" w:hAnsiTheme="majorBidi" w:cstheme="majorBidi"/>
        <w:sz w:val="24"/>
        <w:szCs w:val="24"/>
        <w:lang w:val="en-US"/>
      </w:rPr>
      <w:t>Social and Human Sciences</w:t>
    </w:r>
  </w:p>
  <w:p w14:paraId="7B9DE53A" w14:textId="6BAE8A95" w:rsidR="00FC3F31" w:rsidRDefault="0034437B">
    <w:pPr>
      <w:pStyle w:val="En-tte"/>
      <w:rPr>
        <w:rFonts w:asciiTheme="majorBidi" w:hAnsiTheme="majorBidi" w:cstheme="majorBidi"/>
        <w:sz w:val="24"/>
        <w:szCs w:val="24"/>
        <w:lang w:val="en-US"/>
      </w:rPr>
    </w:pPr>
    <w:r>
      <w:rPr>
        <w:rFonts w:asciiTheme="majorBidi" w:hAnsiTheme="majorBidi" w:cstheme="majorBidi"/>
        <w:sz w:val="24"/>
        <w:szCs w:val="24"/>
        <w:lang w:val="en-US"/>
      </w:rPr>
      <w:t>Prepared by</w:t>
    </w:r>
    <w:r w:rsidR="00FC3F31" w:rsidRPr="00FC3F31">
      <w:rPr>
        <w:rFonts w:asciiTheme="majorBidi" w:hAnsiTheme="majorBidi" w:cstheme="majorBidi"/>
        <w:sz w:val="24"/>
        <w:szCs w:val="24"/>
        <w:lang w:val="en-US"/>
      </w:rPr>
      <w:t xml:space="preserve">: Dr. Layla </w:t>
    </w:r>
    <w:proofErr w:type="spellStart"/>
    <w:r w:rsidR="00FC3F31" w:rsidRPr="00FC3F31">
      <w:rPr>
        <w:rFonts w:asciiTheme="majorBidi" w:hAnsiTheme="majorBidi" w:cstheme="majorBidi"/>
        <w:sz w:val="24"/>
        <w:szCs w:val="24"/>
        <w:lang w:val="en-US"/>
      </w:rPr>
      <w:t>Zourez</w:t>
    </w:r>
    <w:proofErr w:type="spellEnd"/>
  </w:p>
  <w:p w14:paraId="4A694CDF" w14:textId="77777777" w:rsidR="00F179BA" w:rsidRDefault="00F179BA">
    <w:pPr>
      <w:pStyle w:val="En-tte"/>
      <w:rPr>
        <w:rFonts w:asciiTheme="majorBidi" w:hAnsiTheme="majorBidi" w:cstheme="majorBidi"/>
        <w:sz w:val="24"/>
        <w:szCs w:val="24"/>
        <w:lang w:val="en-US"/>
      </w:rPr>
    </w:pPr>
  </w:p>
  <w:p w14:paraId="36ECAC32" w14:textId="77777777" w:rsidR="00F179BA" w:rsidRPr="00FC3F31" w:rsidRDefault="00F179BA">
    <w:pPr>
      <w:pStyle w:val="En-tte"/>
      <w:rPr>
        <w:rFonts w:asciiTheme="majorBidi" w:hAnsiTheme="majorBidi" w:cstheme="majorBid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7C87"/>
    <w:multiLevelType w:val="hybridMultilevel"/>
    <w:tmpl w:val="0ED8F5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BA16D6"/>
    <w:multiLevelType w:val="hybridMultilevel"/>
    <w:tmpl w:val="A2566AB2"/>
    <w:lvl w:ilvl="0" w:tplc="20C0AE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3519200">
    <w:abstractNumId w:val="0"/>
  </w:num>
  <w:num w:numId="2" w16cid:durableId="128688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CF"/>
    <w:rsid w:val="00005A5E"/>
    <w:rsid w:val="00007164"/>
    <w:rsid w:val="00050AA4"/>
    <w:rsid w:val="000601AA"/>
    <w:rsid w:val="00060794"/>
    <w:rsid w:val="00067BC2"/>
    <w:rsid w:val="00086D71"/>
    <w:rsid w:val="000A2345"/>
    <w:rsid w:val="000B4EE0"/>
    <w:rsid w:val="001055AE"/>
    <w:rsid w:val="0010708C"/>
    <w:rsid w:val="0013609F"/>
    <w:rsid w:val="00155305"/>
    <w:rsid w:val="0017685E"/>
    <w:rsid w:val="001828DB"/>
    <w:rsid w:val="00186167"/>
    <w:rsid w:val="001928C3"/>
    <w:rsid w:val="001E06CC"/>
    <w:rsid w:val="00221A4D"/>
    <w:rsid w:val="0025580D"/>
    <w:rsid w:val="002A6620"/>
    <w:rsid w:val="002C08E6"/>
    <w:rsid w:val="002F2FFA"/>
    <w:rsid w:val="0030205B"/>
    <w:rsid w:val="00310C90"/>
    <w:rsid w:val="00320E34"/>
    <w:rsid w:val="003400DE"/>
    <w:rsid w:val="0034437B"/>
    <w:rsid w:val="00364282"/>
    <w:rsid w:val="003C2912"/>
    <w:rsid w:val="003C557E"/>
    <w:rsid w:val="003E2EDD"/>
    <w:rsid w:val="00425C08"/>
    <w:rsid w:val="00462CAF"/>
    <w:rsid w:val="0046578B"/>
    <w:rsid w:val="00480D42"/>
    <w:rsid w:val="00482A78"/>
    <w:rsid w:val="004972F9"/>
    <w:rsid w:val="00530710"/>
    <w:rsid w:val="00562E95"/>
    <w:rsid w:val="00582B25"/>
    <w:rsid w:val="005B1C8F"/>
    <w:rsid w:val="005B5878"/>
    <w:rsid w:val="005E22E6"/>
    <w:rsid w:val="0061043F"/>
    <w:rsid w:val="006359C6"/>
    <w:rsid w:val="006419C6"/>
    <w:rsid w:val="0065285D"/>
    <w:rsid w:val="006C67E4"/>
    <w:rsid w:val="006F3694"/>
    <w:rsid w:val="00757ACB"/>
    <w:rsid w:val="007658DE"/>
    <w:rsid w:val="007B0356"/>
    <w:rsid w:val="007F6EFB"/>
    <w:rsid w:val="00821527"/>
    <w:rsid w:val="00832B2E"/>
    <w:rsid w:val="00882983"/>
    <w:rsid w:val="008B2E01"/>
    <w:rsid w:val="008C1729"/>
    <w:rsid w:val="008F2C53"/>
    <w:rsid w:val="00942151"/>
    <w:rsid w:val="009513CE"/>
    <w:rsid w:val="00965942"/>
    <w:rsid w:val="00970F8F"/>
    <w:rsid w:val="009B1457"/>
    <w:rsid w:val="009B7967"/>
    <w:rsid w:val="00A07B67"/>
    <w:rsid w:val="00A410AB"/>
    <w:rsid w:val="00A41875"/>
    <w:rsid w:val="00A6700C"/>
    <w:rsid w:val="00A825EF"/>
    <w:rsid w:val="00A972C5"/>
    <w:rsid w:val="00AB5C44"/>
    <w:rsid w:val="00AD3AC1"/>
    <w:rsid w:val="00B30F89"/>
    <w:rsid w:val="00B35DF5"/>
    <w:rsid w:val="00B709D8"/>
    <w:rsid w:val="00B80708"/>
    <w:rsid w:val="00BA7D7C"/>
    <w:rsid w:val="00BE310B"/>
    <w:rsid w:val="00C23D38"/>
    <w:rsid w:val="00C33773"/>
    <w:rsid w:val="00D34652"/>
    <w:rsid w:val="00D63684"/>
    <w:rsid w:val="00D76476"/>
    <w:rsid w:val="00D8734D"/>
    <w:rsid w:val="00DC5347"/>
    <w:rsid w:val="00DC568E"/>
    <w:rsid w:val="00DF444D"/>
    <w:rsid w:val="00E41CF0"/>
    <w:rsid w:val="00EA3BDD"/>
    <w:rsid w:val="00EE1CE8"/>
    <w:rsid w:val="00F01BCF"/>
    <w:rsid w:val="00F079C5"/>
    <w:rsid w:val="00F179BA"/>
    <w:rsid w:val="00F24B30"/>
    <w:rsid w:val="00F84129"/>
    <w:rsid w:val="00F95195"/>
    <w:rsid w:val="00FC2565"/>
    <w:rsid w:val="00FC3F31"/>
    <w:rsid w:val="00FE1C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7DE6D"/>
  <w15:chartTrackingRefBased/>
  <w15:docId w15:val="{8CCA068B-D20A-4EE1-BDEB-3A69B27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BCF"/>
    <w:pPr>
      <w:tabs>
        <w:tab w:val="center" w:pos="4536"/>
        <w:tab w:val="right" w:pos="9072"/>
      </w:tabs>
      <w:spacing w:after="0" w:line="240" w:lineRule="auto"/>
    </w:pPr>
  </w:style>
  <w:style w:type="character" w:customStyle="1" w:styleId="En-tteCar">
    <w:name w:val="En-tête Car"/>
    <w:basedOn w:val="Policepardfaut"/>
    <w:link w:val="En-tte"/>
    <w:uiPriority w:val="99"/>
    <w:rsid w:val="00F01BCF"/>
  </w:style>
  <w:style w:type="paragraph" w:styleId="Pieddepage">
    <w:name w:val="footer"/>
    <w:basedOn w:val="Normal"/>
    <w:link w:val="PieddepageCar"/>
    <w:uiPriority w:val="99"/>
    <w:unhideWhenUsed/>
    <w:rsid w:val="00F01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BCF"/>
  </w:style>
  <w:style w:type="paragraph" w:styleId="Paragraphedeliste">
    <w:name w:val="List Paragraph"/>
    <w:basedOn w:val="Normal"/>
    <w:uiPriority w:val="34"/>
    <w:qFormat/>
    <w:rsid w:val="00AB5C44"/>
    <w:pPr>
      <w:ind w:left="720"/>
      <w:contextualSpacing/>
    </w:pPr>
  </w:style>
  <w:style w:type="character" w:styleId="Marquedecommentaire">
    <w:name w:val="annotation reference"/>
    <w:basedOn w:val="Policepardfaut"/>
    <w:uiPriority w:val="99"/>
    <w:semiHidden/>
    <w:unhideWhenUsed/>
    <w:rsid w:val="00D34652"/>
    <w:rPr>
      <w:sz w:val="16"/>
      <w:szCs w:val="16"/>
    </w:rPr>
  </w:style>
  <w:style w:type="paragraph" w:styleId="Commentaire">
    <w:name w:val="annotation text"/>
    <w:basedOn w:val="Normal"/>
    <w:link w:val="CommentaireCar"/>
    <w:uiPriority w:val="99"/>
    <w:semiHidden/>
    <w:unhideWhenUsed/>
    <w:rsid w:val="00D34652"/>
    <w:pPr>
      <w:spacing w:line="240" w:lineRule="auto"/>
    </w:pPr>
    <w:rPr>
      <w:sz w:val="20"/>
      <w:szCs w:val="20"/>
    </w:rPr>
  </w:style>
  <w:style w:type="character" w:customStyle="1" w:styleId="CommentaireCar">
    <w:name w:val="Commentaire Car"/>
    <w:basedOn w:val="Policepardfaut"/>
    <w:link w:val="Commentaire"/>
    <w:uiPriority w:val="99"/>
    <w:semiHidden/>
    <w:rsid w:val="00D34652"/>
    <w:rPr>
      <w:sz w:val="20"/>
      <w:szCs w:val="20"/>
    </w:rPr>
  </w:style>
  <w:style w:type="paragraph" w:styleId="Objetducommentaire">
    <w:name w:val="annotation subject"/>
    <w:basedOn w:val="Commentaire"/>
    <w:next w:val="Commentaire"/>
    <w:link w:val="ObjetducommentaireCar"/>
    <w:uiPriority w:val="99"/>
    <w:semiHidden/>
    <w:unhideWhenUsed/>
    <w:rsid w:val="00D34652"/>
    <w:rPr>
      <w:b/>
      <w:bCs/>
    </w:rPr>
  </w:style>
  <w:style w:type="character" w:customStyle="1" w:styleId="ObjetducommentaireCar">
    <w:name w:val="Objet du commentaire Car"/>
    <w:basedOn w:val="CommentaireCar"/>
    <w:link w:val="Objetducommentaire"/>
    <w:uiPriority w:val="99"/>
    <w:semiHidden/>
    <w:rsid w:val="00D34652"/>
    <w:rPr>
      <w:b/>
      <w:bCs/>
      <w:sz w:val="20"/>
      <w:szCs w:val="20"/>
    </w:rPr>
  </w:style>
  <w:style w:type="character" w:styleId="Lienhypertexte">
    <w:name w:val="Hyperlink"/>
    <w:basedOn w:val="Policepardfaut"/>
    <w:uiPriority w:val="99"/>
    <w:semiHidden/>
    <w:unhideWhenUsed/>
    <w:rsid w:val="00F079C5"/>
    <w:rPr>
      <w:color w:val="0000FF"/>
      <w:u w:val="single"/>
    </w:rPr>
  </w:style>
  <w:style w:type="character" w:customStyle="1" w:styleId="html-italic">
    <w:name w:val="html-italic"/>
    <w:basedOn w:val="Policepardfaut"/>
    <w:rsid w:val="00A4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investopedia.com/updates/adam-smith-econom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4</Pages>
  <Words>539</Words>
  <Characters>2968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Redgame Redjas</dc:creator>
  <cp:keywords/>
  <dc:description/>
  <cp:lastModifiedBy>Redgame Redjas</cp:lastModifiedBy>
  <cp:revision>70</cp:revision>
  <dcterms:created xsi:type="dcterms:W3CDTF">2023-11-02T08:05:00Z</dcterms:created>
  <dcterms:modified xsi:type="dcterms:W3CDTF">2023-11-27T08:33:00Z</dcterms:modified>
</cp:coreProperties>
</file>