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A7" w:rsidRPr="00762239" w:rsidRDefault="00AB21CC" w:rsidP="00CF75A7">
      <w:pPr>
        <w:spacing w:line="240" w:lineRule="auto"/>
        <w:jc w:val="center"/>
        <w:rPr>
          <w:rFonts w:asciiTheme="majorBidi" w:hAnsiTheme="majorBidi" w:cstheme="majorBidi"/>
          <w:bCs/>
          <w:i/>
          <w:sz w:val="24"/>
          <w:szCs w:val="24"/>
        </w:rPr>
      </w:pPr>
      <w:r w:rsidRPr="00AB21CC">
        <w:rPr>
          <w:rFonts w:asciiTheme="majorBidi" w:hAnsiTheme="majorBidi" w:cstheme="majorBidi"/>
          <w:bCs/>
          <w:noProof/>
          <w:sz w:val="24"/>
          <w:szCs w:val="24"/>
          <w:lang w:eastAsia="fr-FR"/>
        </w:rPr>
        <w:pict>
          <v:rect id="_x0000_s1027" style="position:absolute;left:0;text-align:left;margin-left:11.5pt;margin-top:-13.2pt;width:484.05pt;height:100.9pt;z-index:-251659776" strokeweight="2.5pt">
            <v:stroke linestyle="thickThin"/>
          </v:rect>
        </w:pict>
      </w:r>
      <w:r w:rsidRPr="00AB21CC">
        <w:rPr>
          <w:rFonts w:asciiTheme="majorBidi" w:hAnsiTheme="majorBidi" w:cstheme="majorBidi"/>
          <w:bCs/>
          <w:sz w:val="24"/>
          <w:szCs w:val="24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03.55pt;margin-top:6.15pt;width:27pt;height:14.25pt;z-index:251657728" fillcolor="black">
            <v:shadow color="#868686"/>
            <v:textpath style="font-family:&quot;Times New Roman&quot;;font-size:12pt" fitshape="t" trim="t" string="CUM"/>
          </v:shape>
        </w:pict>
      </w:r>
      <w:r w:rsidR="00CF75A7" w:rsidRPr="00762239">
        <w:rPr>
          <w:rFonts w:asciiTheme="majorBidi" w:hAnsiTheme="majorBidi" w:cstheme="majorBidi"/>
          <w:bCs/>
          <w:i/>
          <w:sz w:val="24"/>
          <w:szCs w:val="24"/>
        </w:rPr>
        <w:t xml:space="preserve">Centre Universitaire de Mila                        </w:t>
      </w:r>
      <w:r w:rsidR="00762239">
        <w:rPr>
          <w:rFonts w:asciiTheme="majorBidi" w:hAnsiTheme="majorBidi" w:cstheme="majorBidi"/>
          <w:bCs/>
          <w:i/>
          <w:sz w:val="24"/>
          <w:szCs w:val="24"/>
        </w:rPr>
        <w:t xml:space="preserve">                  </w:t>
      </w:r>
      <w:r w:rsidR="00CF75A7" w:rsidRPr="00762239">
        <w:rPr>
          <w:rFonts w:asciiTheme="majorBidi" w:hAnsiTheme="majorBidi" w:cstheme="majorBidi"/>
          <w:bCs/>
          <w:i/>
          <w:sz w:val="24"/>
          <w:szCs w:val="24"/>
        </w:rPr>
        <w:t xml:space="preserve"> Institut des sciences et technologie                           </w:t>
      </w:r>
    </w:p>
    <w:p w:rsidR="00762239" w:rsidRDefault="00CF75A7" w:rsidP="00762239">
      <w:pPr>
        <w:spacing w:line="240" w:lineRule="auto"/>
        <w:jc w:val="center"/>
        <w:rPr>
          <w:rFonts w:asciiTheme="majorBidi" w:hAnsiTheme="majorBidi" w:cstheme="majorBidi"/>
          <w:bCs/>
          <w:i/>
          <w:sz w:val="24"/>
          <w:szCs w:val="24"/>
          <w:u w:val="single"/>
        </w:rPr>
      </w:pPr>
      <w:r w:rsidRPr="00762239">
        <w:rPr>
          <w:rFonts w:asciiTheme="majorBidi" w:hAnsiTheme="majorBidi" w:cstheme="majorBidi"/>
          <w:bCs/>
          <w:i/>
          <w:sz w:val="24"/>
          <w:szCs w:val="24"/>
          <w:u w:val="single"/>
        </w:rPr>
        <w:t xml:space="preserve">Département d’électromécanique et </w:t>
      </w:r>
      <w:r w:rsidR="00522201" w:rsidRPr="00762239">
        <w:rPr>
          <w:rFonts w:asciiTheme="majorBidi" w:hAnsiTheme="majorBidi" w:cstheme="majorBidi"/>
          <w:bCs/>
          <w:i/>
          <w:sz w:val="24"/>
          <w:szCs w:val="24"/>
          <w:u w:val="single"/>
        </w:rPr>
        <w:t xml:space="preserve">de </w:t>
      </w:r>
      <w:r w:rsidRPr="00762239">
        <w:rPr>
          <w:rFonts w:asciiTheme="majorBidi" w:hAnsiTheme="majorBidi" w:cstheme="majorBidi"/>
          <w:bCs/>
          <w:i/>
          <w:sz w:val="24"/>
          <w:szCs w:val="24"/>
          <w:u w:val="single"/>
        </w:rPr>
        <w:t>génie mécanique</w:t>
      </w:r>
    </w:p>
    <w:p w:rsidR="001067ED" w:rsidRDefault="001067ED" w:rsidP="00762239">
      <w:pPr>
        <w:spacing w:line="240" w:lineRule="auto"/>
        <w:jc w:val="center"/>
        <w:rPr>
          <w:rFonts w:asciiTheme="majorBidi" w:hAnsiTheme="majorBidi" w:cstheme="majorBidi"/>
          <w:bCs/>
          <w:i/>
          <w:sz w:val="24"/>
          <w:szCs w:val="24"/>
          <w:u w:val="double"/>
        </w:rPr>
      </w:pPr>
      <w:r w:rsidRPr="001067ED">
        <w:rPr>
          <w:rFonts w:asciiTheme="majorBidi" w:hAnsiTheme="majorBidi" w:cstheme="majorBidi"/>
          <w:bCs/>
          <w:i/>
          <w:sz w:val="24"/>
          <w:szCs w:val="24"/>
        </w:rPr>
        <w:t>Master S3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 : </w:t>
      </w:r>
      <w:r w:rsidRPr="001067ED">
        <w:rPr>
          <w:rFonts w:asciiTheme="majorBidi" w:hAnsiTheme="majorBidi" w:cstheme="majorBidi"/>
          <w:bCs/>
          <w:i/>
          <w:sz w:val="24"/>
          <w:szCs w:val="24"/>
          <w:u w:val="double"/>
        </w:rPr>
        <w:t>Organisation et gestion de la maintenance industrielle</w:t>
      </w:r>
    </w:p>
    <w:p w:rsidR="001067ED" w:rsidRPr="00025821" w:rsidRDefault="001067ED" w:rsidP="00762239">
      <w:pPr>
        <w:spacing w:line="240" w:lineRule="auto"/>
        <w:jc w:val="center"/>
        <w:rPr>
          <w:rFonts w:asciiTheme="majorBidi" w:hAnsiTheme="majorBidi" w:cstheme="majorBidi"/>
          <w:bCs/>
          <w:i/>
          <w:sz w:val="24"/>
          <w:szCs w:val="24"/>
        </w:rPr>
      </w:pPr>
      <w:r w:rsidRPr="00025821">
        <w:rPr>
          <w:rFonts w:asciiTheme="majorBidi" w:hAnsiTheme="majorBidi" w:cstheme="majorBidi"/>
          <w:bCs/>
          <w:i/>
          <w:sz w:val="24"/>
          <w:szCs w:val="24"/>
        </w:rPr>
        <w:t>Série TD 1</w:t>
      </w:r>
    </w:p>
    <w:p w:rsidR="001067ED" w:rsidRPr="00025821" w:rsidRDefault="00025821" w:rsidP="00431010">
      <w:pPr>
        <w:rPr>
          <w:rFonts w:asciiTheme="majorBidi" w:hAnsiTheme="majorBidi" w:cstheme="majorBidi"/>
          <w:sz w:val="24"/>
          <w:szCs w:val="24"/>
        </w:rPr>
      </w:pPr>
      <w:r w:rsidRPr="00025821">
        <w:rPr>
          <w:rFonts w:asciiTheme="majorBidi" w:hAnsiTheme="majorBidi" w:cstheme="majorBidi"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>:</w:t>
      </w:r>
      <w:r w:rsidRPr="00025821">
        <w:t xml:space="preserve"> </w:t>
      </w:r>
      <w:r w:rsidRPr="00025821">
        <w:rPr>
          <w:rFonts w:asciiTheme="majorBidi" w:hAnsiTheme="majorBidi" w:cstheme="majorBidi"/>
          <w:sz w:val="24"/>
          <w:szCs w:val="24"/>
        </w:rPr>
        <w:t>Complétez le graphe des différentes formes de la maintenance ?</w:t>
      </w:r>
    </w:p>
    <w:p w:rsidR="00025821" w:rsidRDefault="00762239" w:rsidP="008B6072">
      <w:pPr>
        <w:ind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025821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025821" w:rsidRPr="00025821">
        <w:rPr>
          <w:noProof/>
          <w:szCs w:val="28"/>
          <w:lang w:eastAsia="fr-FR"/>
        </w:rPr>
        <w:drawing>
          <wp:inline distT="0" distB="0" distL="0" distR="0">
            <wp:extent cx="4044950" cy="1379613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197" cy="138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72" w:rsidRDefault="00FD7AE6" w:rsidP="008B6072">
      <w:pPr>
        <w:spacing w:line="240" w:lineRule="auto"/>
        <w:ind w:hanging="568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B862DA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025821" w:rsidRPr="00025821">
        <w:rPr>
          <w:rFonts w:asciiTheme="majorBidi" w:hAnsiTheme="majorBidi" w:cstheme="majorBidi"/>
          <w:noProof/>
          <w:sz w:val="24"/>
          <w:szCs w:val="24"/>
          <w:lang w:eastAsia="fr-FR"/>
        </w:rPr>
        <w:t>1) Définissez : la Maintenance, les termes 1 et 2 ?</w:t>
      </w:r>
      <w:r w:rsidR="008B607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025821" w:rsidRPr="00025821">
        <w:rPr>
          <w:rFonts w:asciiTheme="majorBidi" w:hAnsiTheme="majorBidi" w:cstheme="majorBidi"/>
          <w:noProof/>
          <w:sz w:val="24"/>
          <w:szCs w:val="24"/>
          <w:lang w:eastAsia="fr-FR"/>
        </w:rPr>
        <w:t>2) Citez six opérations de maintenance ?</w:t>
      </w:r>
    </w:p>
    <w:p w:rsidR="008B6072" w:rsidRDefault="00025821" w:rsidP="008B6072">
      <w:pPr>
        <w:spacing w:line="240" w:lineRule="auto"/>
        <w:ind w:right="-567" w:hanging="568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025821">
        <w:rPr>
          <w:rFonts w:asciiTheme="majorBidi" w:hAnsiTheme="majorBidi" w:cstheme="majorBidi"/>
          <w:noProof/>
          <w:sz w:val="24"/>
          <w:szCs w:val="24"/>
          <w:lang w:eastAsia="fr-FR"/>
        </w:rPr>
        <w:t>3) Quelle est la différence entre entretien et maintenance ?</w:t>
      </w:r>
      <w:r w:rsidR="008B607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Pr="00025821">
        <w:rPr>
          <w:rFonts w:asciiTheme="majorBidi" w:hAnsiTheme="majorBidi" w:cstheme="majorBidi"/>
          <w:noProof/>
          <w:sz w:val="24"/>
          <w:szCs w:val="24"/>
          <w:lang w:eastAsia="fr-FR"/>
        </w:rPr>
        <w:t>4)</w:t>
      </w:r>
      <w:r w:rsidR="008B607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Quelle est la différence entre </w:t>
      </w:r>
      <w:r w:rsidRPr="00025821">
        <w:rPr>
          <w:rFonts w:asciiTheme="majorBidi" w:hAnsiTheme="majorBidi" w:cstheme="majorBidi"/>
          <w:noProof/>
          <w:sz w:val="24"/>
          <w:szCs w:val="24"/>
          <w:lang w:eastAsia="fr-FR"/>
        </w:rPr>
        <w:t>dépannage et réparation ?</w:t>
      </w:r>
    </w:p>
    <w:p w:rsidR="00E863E6" w:rsidRDefault="00A33D4A" w:rsidP="00A33D4A">
      <w:pPr>
        <w:spacing w:line="240" w:lineRule="auto"/>
        <w:ind w:right="-567" w:hanging="568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532765</wp:posOffset>
            </wp:positionV>
            <wp:extent cx="5526405" cy="3657600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821" w:rsidRPr="0002582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5) Décrire les différentes opérations de maintenance ? 6) Combien y a t il de nivaux de maintenance ?</w:t>
      </w:r>
      <w:r w:rsidR="00FD7AE6" w:rsidRPr="00B862DA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            </w:t>
      </w:r>
      <w:r w:rsidR="008B6072" w:rsidRPr="00025821">
        <w:rPr>
          <w:rFonts w:asciiTheme="majorBidi" w:hAnsiTheme="majorBidi" w:cstheme="majorBidi"/>
          <w:sz w:val="24"/>
          <w:szCs w:val="24"/>
          <w:u w:val="single"/>
        </w:rPr>
        <w:t xml:space="preserve">Exercice </w:t>
      </w:r>
      <w:r w:rsidR="008B6072">
        <w:rPr>
          <w:rFonts w:asciiTheme="majorBidi" w:hAnsiTheme="majorBidi" w:cstheme="majorBidi"/>
          <w:sz w:val="24"/>
          <w:szCs w:val="24"/>
          <w:u w:val="single"/>
        </w:rPr>
        <w:t>2 </w:t>
      </w:r>
      <w:r w:rsidR="008B6072">
        <w:rPr>
          <w:rFonts w:asciiTheme="majorBidi" w:hAnsiTheme="majorBidi" w:cstheme="majorBidi"/>
          <w:sz w:val="24"/>
          <w:szCs w:val="24"/>
        </w:rPr>
        <w:t xml:space="preserve">: </w:t>
      </w:r>
      <w:r w:rsidR="008B6072" w:rsidRPr="008B6072">
        <w:rPr>
          <w:rFonts w:asciiTheme="majorBidi" w:hAnsiTheme="majorBidi" w:cstheme="majorBidi"/>
          <w:sz w:val="24"/>
          <w:szCs w:val="24"/>
        </w:rPr>
        <w:t>Compléter le tableau suivant par la forme correcte de maintenance puis cocher la bonne réponses</w:t>
      </w:r>
      <w:r w:rsidR="008B6072">
        <w:rPr>
          <w:rFonts w:asciiTheme="majorBidi" w:hAnsiTheme="majorBidi" w:cstheme="majorBidi"/>
          <w:sz w:val="24"/>
          <w:szCs w:val="24"/>
        </w:rPr>
        <w:t>.</w:t>
      </w:r>
    </w:p>
    <w:p w:rsidR="00A33D4A" w:rsidRDefault="00A33D4A" w:rsidP="008B6072">
      <w:pPr>
        <w:ind w:firstLine="708"/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P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D4A" w:rsidRDefault="00A33D4A" w:rsidP="00A33D4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E56F4F" w:rsidRPr="00E56F4F" w:rsidRDefault="00E56F4F" w:rsidP="00E56F4F">
      <w:pPr>
        <w:tabs>
          <w:tab w:val="left" w:pos="1500"/>
        </w:tabs>
        <w:rPr>
          <w:rFonts w:asciiTheme="majorBidi" w:hAnsiTheme="majorBidi" w:cstheme="majorBidi"/>
          <w:sz w:val="24"/>
          <w:szCs w:val="24"/>
        </w:rPr>
      </w:pPr>
      <w:r w:rsidRPr="00025821">
        <w:rPr>
          <w:rFonts w:asciiTheme="majorBidi" w:hAnsiTheme="majorBidi" w:cstheme="majorBidi"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sz w:val="24"/>
          <w:szCs w:val="24"/>
          <w:u w:val="single"/>
        </w:rPr>
        <w:t>3 </w:t>
      </w:r>
      <w:r>
        <w:rPr>
          <w:rFonts w:asciiTheme="majorBidi" w:hAnsiTheme="majorBidi" w:cstheme="majorBidi"/>
          <w:sz w:val="24"/>
          <w:szCs w:val="24"/>
        </w:rPr>
        <w:t>:</w:t>
      </w:r>
      <w:r w:rsidRPr="00E56F4F">
        <w:rPr>
          <w:rFonts w:ascii="Calibri" w:eastAsiaTheme="minorEastAsia" w:hAnsi="Calibri" w:cs="Calibri"/>
          <w:lang w:eastAsia="fr-FR"/>
        </w:rPr>
        <w:t xml:space="preserve"> </w:t>
      </w:r>
      <w:r w:rsidRPr="00E56F4F">
        <w:rPr>
          <w:rFonts w:asciiTheme="majorBidi" w:hAnsiTheme="majorBidi" w:cstheme="majorBidi"/>
          <w:sz w:val="24"/>
          <w:szCs w:val="24"/>
        </w:rPr>
        <w:t>D'après le graphe ci dess</w:t>
      </w:r>
      <w:r w:rsidR="00F16711">
        <w:rPr>
          <w:rFonts w:asciiTheme="majorBidi" w:hAnsiTheme="majorBidi" w:cstheme="majorBidi"/>
          <w:sz w:val="24"/>
          <w:szCs w:val="24"/>
        </w:rPr>
        <w:t>o</w:t>
      </w:r>
      <w:r w:rsidRPr="00E56F4F">
        <w:rPr>
          <w:rFonts w:asciiTheme="majorBidi" w:hAnsiTheme="majorBidi" w:cstheme="majorBidi"/>
          <w:sz w:val="24"/>
          <w:szCs w:val="24"/>
        </w:rPr>
        <w:t>us</w:t>
      </w:r>
    </w:p>
    <w:p w:rsidR="00E56F4F" w:rsidRPr="00E56F4F" w:rsidRDefault="00E56F4F" w:rsidP="00E56F4F">
      <w:pPr>
        <w:tabs>
          <w:tab w:val="left" w:pos="1500"/>
        </w:tabs>
        <w:rPr>
          <w:rFonts w:asciiTheme="majorBidi" w:hAnsiTheme="majorBidi" w:cstheme="majorBidi"/>
          <w:sz w:val="24"/>
          <w:szCs w:val="24"/>
        </w:rPr>
      </w:pPr>
      <w:r w:rsidRPr="00E56F4F">
        <w:rPr>
          <w:rFonts w:asciiTheme="majorBidi" w:hAnsiTheme="majorBidi" w:cstheme="majorBidi"/>
          <w:sz w:val="24"/>
          <w:szCs w:val="24"/>
        </w:rPr>
        <w:t>1) quel est le type de maintenance fixé par la politique de cette entreprise ?</w:t>
      </w:r>
    </w:p>
    <w:p w:rsidR="00E56F4F" w:rsidRPr="00E56F4F" w:rsidRDefault="00E56F4F" w:rsidP="00E56F4F">
      <w:pPr>
        <w:tabs>
          <w:tab w:val="left" w:pos="1500"/>
        </w:tabs>
        <w:rPr>
          <w:rFonts w:asciiTheme="majorBidi" w:hAnsiTheme="majorBidi" w:cstheme="majorBidi"/>
          <w:sz w:val="24"/>
          <w:szCs w:val="24"/>
        </w:rPr>
      </w:pPr>
      <w:r w:rsidRPr="00E56F4F">
        <w:rPr>
          <w:rFonts w:asciiTheme="majorBidi" w:hAnsiTheme="majorBidi" w:cstheme="majorBidi"/>
          <w:sz w:val="24"/>
          <w:szCs w:val="24"/>
        </w:rPr>
        <w:lastRenderedPageBreak/>
        <w:t>2) Pour une maintenance préventive, préciser avec explication s'il s'agit d'une maintenance</w:t>
      </w:r>
    </w:p>
    <w:p w:rsidR="00E56F4F" w:rsidRPr="00E56F4F" w:rsidRDefault="00E56F4F" w:rsidP="00E56F4F">
      <w:pPr>
        <w:tabs>
          <w:tab w:val="left" w:pos="1500"/>
        </w:tabs>
        <w:rPr>
          <w:rFonts w:asciiTheme="majorBidi" w:hAnsiTheme="majorBidi" w:cstheme="majorBidi"/>
          <w:sz w:val="24"/>
          <w:szCs w:val="24"/>
        </w:rPr>
      </w:pPr>
      <w:r w:rsidRPr="00E56F4F">
        <w:rPr>
          <w:rFonts w:asciiTheme="majorBidi" w:hAnsiTheme="majorBidi" w:cstheme="majorBidi"/>
          <w:sz w:val="24"/>
          <w:szCs w:val="24"/>
        </w:rPr>
        <w:t>Conditionnelle</w:t>
      </w:r>
      <w:r w:rsidR="00B801F1">
        <w:rPr>
          <w:rFonts w:asciiTheme="majorBidi" w:hAnsiTheme="majorBidi" w:cstheme="majorBidi"/>
          <w:sz w:val="24"/>
          <w:szCs w:val="24"/>
        </w:rPr>
        <w:t xml:space="preserve"> ? </w:t>
      </w:r>
      <w:r w:rsidRPr="00E56F4F">
        <w:rPr>
          <w:rFonts w:asciiTheme="majorBidi" w:hAnsiTheme="majorBidi" w:cstheme="majorBidi"/>
          <w:sz w:val="24"/>
          <w:szCs w:val="24"/>
        </w:rPr>
        <w:t>Préventionelle</w:t>
      </w:r>
      <w:r w:rsidR="00B801F1">
        <w:rPr>
          <w:rFonts w:asciiTheme="majorBidi" w:hAnsiTheme="majorBidi" w:cstheme="majorBidi"/>
          <w:sz w:val="24"/>
          <w:szCs w:val="24"/>
        </w:rPr>
        <w:t> ?</w:t>
      </w:r>
      <w:r w:rsidRPr="00E56F4F">
        <w:rPr>
          <w:rFonts w:asciiTheme="majorBidi" w:hAnsiTheme="majorBidi" w:cstheme="majorBidi"/>
          <w:sz w:val="24"/>
          <w:szCs w:val="24"/>
        </w:rPr>
        <w:t xml:space="preserve"> Systématique</w:t>
      </w:r>
      <w:r w:rsidR="00B801F1">
        <w:rPr>
          <w:rFonts w:asciiTheme="majorBidi" w:hAnsiTheme="majorBidi" w:cstheme="majorBidi"/>
          <w:sz w:val="24"/>
          <w:szCs w:val="24"/>
        </w:rPr>
        <w:t> ?</w:t>
      </w:r>
    </w:p>
    <w:p w:rsidR="00AD3CAA" w:rsidRDefault="00E56F4F" w:rsidP="00A33D4A">
      <w:pPr>
        <w:tabs>
          <w:tab w:val="left" w:pos="1500"/>
        </w:tabs>
        <w:rPr>
          <w:rFonts w:asciiTheme="majorBidi" w:hAnsiTheme="majorBidi" w:cstheme="majorBidi"/>
          <w:sz w:val="24"/>
          <w:szCs w:val="24"/>
          <w:lang w:eastAsia="fr-FR"/>
        </w:rPr>
      </w:pPr>
      <w:r w:rsidRPr="00E56F4F">
        <w:rPr>
          <w:noProof/>
          <w:szCs w:val="24"/>
          <w:lang w:eastAsia="fr-FR"/>
        </w:rPr>
        <w:drawing>
          <wp:inline distT="0" distB="0" distL="0" distR="0">
            <wp:extent cx="3892550" cy="1642082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57" cy="164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D4A">
        <w:rPr>
          <w:rFonts w:asciiTheme="majorBidi" w:hAnsiTheme="majorBidi" w:cstheme="majorBidi"/>
          <w:sz w:val="24"/>
          <w:szCs w:val="24"/>
          <w:lang w:eastAsia="fr-FR"/>
        </w:rPr>
        <w:tab/>
      </w:r>
    </w:p>
    <w:p w:rsidR="00AD3CAA" w:rsidRPr="00AD3CAA" w:rsidRDefault="00AD3CAA" w:rsidP="00AD3CAA">
      <w:pPr>
        <w:rPr>
          <w:rFonts w:asciiTheme="majorBidi" w:hAnsiTheme="majorBidi" w:cstheme="majorBidi"/>
          <w:sz w:val="24"/>
          <w:szCs w:val="24"/>
          <w:u w:val="single"/>
          <w:lang w:eastAsia="fr-FR"/>
        </w:rPr>
      </w:pPr>
      <w:r w:rsidRPr="00AD3CAA">
        <w:rPr>
          <w:rFonts w:asciiTheme="majorBidi" w:hAnsiTheme="majorBidi" w:cstheme="majorBidi"/>
          <w:sz w:val="24"/>
          <w:szCs w:val="24"/>
          <w:u w:val="single"/>
          <w:lang w:eastAsia="fr-FR"/>
        </w:rPr>
        <w:t>Exercice 4 :</w:t>
      </w:r>
    </w:p>
    <w:p w:rsidR="00AD3CAA" w:rsidRDefault="00AD3CAA" w:rsidP="00AD3CAA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AD3CAA">
        <w:rPr>
          <w:rFonts w:asciiTheme="majorBidi" w:hAnsiTheme="majorBidi" w:cstheme="majorBidi"/>
          <w:sz w:val="24"/>
          <w:szCs w:val="24"/>
          <w:lang w:eastAsia="fr-FR"/>
        </w:rPr>
        <w:t xml:space="preserve">1) Définir la fiabilité. Quels sont les quatre éléments importants de cette définition ? </w:t>
      </w:r>
    </w:p>
    <w:p w:rsidR="00AD3CAA" w:rsidRDefault="00AD3CAA" w:rsidP="00AD3CAA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AD3CAA">
        <w:rPr>
          <w:rFonts w:asciiTheme="majorBidi" w:hAnsiTheme="majorBidi" w:cstheme="majorBidi"/>
          <w:sz w:val="24"/>
          <w:szCs w:val="24"/>
          <w:lang w:eastAsia="fr-FR"/>
        </w:rPr>
        <w:t xml:space="preserve">2) Quels sont les deux principaux indicateurs de la fiabilité ? Les définir ? </w:t>
      </w:r>
    </w:p>
    <w:p w:rsidR="00AD3CAA" w:rsidRDefault="00AD3CAA" w:rsidP="00AD3CAA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833967</wp:posOffset>
            </wp:positionH>
            <wp:positionV relativeFrom="paragraph">
              <wp:posOffset>268182</wp:posOffset>
            </wp:positionV>
            <wp:extent cx="3850217" cy="457200"/>
            <wp:effectExtent l="1905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217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  <w:lang w:eastAsia="fr-FR"/>
        </w:rPr>
        <w:t xml:space="preserve">3) </w:t>
      </w:r>
      <w:r w:rsidRPr="00AD3CAA">
        <w:rPr>
          <w:rFonts w:asciiTheme="majorBidi" w:hAnsiTheme="majorBidi" w:cstheme="majorBidi"/>
          <w:sz w:val="24"/>
          <w:szCs w:val="24"/>
          <w:lang w:eastAsia="fr-FR"/>
        </w:rPr>
        <w:t xml:space="preserve">Un dispositif se compose de quatre composants connectés en série. Déterminer la fiabilité de l'ensemble ? </w:t>
      </w:r>
    </w:p>
    <w:p w:rsidR="00AD3CAA" w:rsidRDefault="00AD3CAA" w:rsidP="00AD3CAA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AD3CAA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</w:p>
    <w:p w:rsidR="00AD3CAA" w:rsidRDefault="00AD3CAA" w:rsidP="00AD3CAA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 xml:space="preserve">4) </w:t>
      </w:r>
      <w:r w:rsidRPr="00AD3CAA">
        <w:rPr>
          <w:rFonts w:asciiTheme="majorBidi" w:hAnsiTheme="majorBidi" w:cstheme="majorBidi"/>
          <w:sz w:val="24"/>
          <w:szCs w:val="24"/>
          <w:lang w:eastAsia="fr-FR"/>
        </w:rPr>
        <w:t xml:space="preserve">Un dispositif se compose de quatre composants connectés en parallèle. Déterminer la fiabilité de l'ensemble ? Comparer avec </w:t>
      </w:r>
      <w:r>
        <w:rPr>
          <w:rFonts w:asciiTheme="majorBidi" w:hAnsiTheme="majorBidi" w:cstheme="majorBidi"/>
          <w:sz w:val="24"/>
          <w:szCs w:val="24"/>
          <w:lang w:eastAsia="fr-FR"/>
        </w:rPr>
        <w:t>3</w:t>
      </w:r>
      <w:r w:rsidRPr="00AD3CAA">
        <w:rPr>
          <w:rFonts w:asciiTheme="majorBidi" w:hAnsiTheme="majorBidi" w:cstheme="majorBidi"/>
          <w:sz w:val="24"/>
          <w:szCs w:val="24"/>
          <w:lang w:eastAsia="fr-FR"/>
        </w:rPr>
        <w:t xml:space="preserve"> ? </w:t>
      </w:r>
    </w:p>
    <w:p w:rsidR="00AD3CAA" w:rsidRDefault="00E65E87" w:rsidP="00AD3CAA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65E87">
        <w:rPr>
          <w:noProof/>
          <w:szCs w:val="24"/>
          <w:lang w:eastAsia="fr-FR"/>
        </w:rPr>
        <w:drawing>
          <wp:inline distT="0" distB="0" distL="0" distR="0">
            <wp:extent cx="1968500" cy="1587500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87" w:rsidRDefault="00AD3CAA" w:rsidP="00AD3CAA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 xml:space="preserve">5) </w:t>
      </w:r>
      <w:r w:rsidRPr="00AD3CAA">
        <w:rPr>
          <w:rFonts w:asciiTheme="majorBidi" w:hAnsiTheme="majorBidi" w:cstheme="majorBidi"/>
          <w:sz w:val="24"/>
          <w:szCs w:val="24"/>
          <w:lang w:eastAsia="fr-FR"/>
        </w:rPr>
        <w:t>Calculer la fiabilité de l'ensemble du dispositif proposé ?</w:t>
      </w:r>
    </w:p>
    <w:p w:rsidR="008B6072" w:rsidRPr="00E65E87" w:rsidRDefault="00E65E87" w:rsidP="00E65E87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65E87">
        <w:rPr>
          <w:noProof/>
          <w:szCs w:val="24"/>
          <w:lang w:eastAsia="fr-FR"/>
        </w:rPr>
        <w:drawing>
          <wp:inline distT="0" distB="0" distL="0" distR="0">
            <wp:extent cx="4572000" cy="1392555"/>
            <wp:effectExtent l="1905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072" w:rsidRPr="00E65E87" w:rsidSect="008B6072">
      <w:headerReference w:type="default" r:id="rId13"/>
      <w:footerReference w:type="default" r:id="rId14"/>
      <w:pgSz w:w="11906" w:h="16838"/>
      <w:pgMar w:top="1417" w:right="849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06" w:rsidRDefault="00367806" w:rsidP="00CF75A7">
      <w:pPr>
        <w:spacing w:after="0" w:line="240" w:lineRule="auto"/>
      </w:pPr>
      <w:r>
        <w:separator/>
      </w:r>
    </w:p>
  </w:endnote>
  <w:endnote w:type="continuationSeparator" w:id="1">
    <w:p w:rsidR="00367806" w:rsidRDefault="00367806" w:rsidP="00CF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133380"/>
      <w:docPartObj>
        <w:docPartGallery w:val="Page Numbers (Bottom of Page)"/>
        <w:docPartUnique/>
      </w:docPartObj>
    </w:sdtPr>
    <w:sdtContent>
      <w:p w:rsidR="00296CAC" w:rsidRDefault="00296CAC" w:rsidP="00A82ED5">
        <w:pPr>
          <w:pStyle w:val="Pieddepage"/>
          <w:jc w:val="center"/>
        </w:pPr>
        <w:r>
          <w:t xml:space="preserve"> </w:t>
        </w:r>
        <w:r w:rsidR="00AB21CC" w:rsidRPr="009273BC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9273BC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="00AB21CC" w:rsidRPr="009273BC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8863AF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="00AB21CC" w:rsidRPr="009273BC">
          <w:rPr>
            <w:rFonts w:asciiTheme="majorBidi" w:hAnsiTheme="majorBidi" w:cstheme="majorBidi"/>
            <w:sz w:val="28"/>
            <w:szCs w:val="28"/>
          </w:rPr>
          <w:fldChar w:fldCharType="end"/>
        </w:r>
        <w:r w:rsidRPr="009273BC">
          <w:rPr>
            <w:rFonts w:asciiTheme="majorBidi" w:hAnsiTheme="majorBidi" w:cstheme="majorBidi"/>
            <w:sz w:val="28"/>
            <w:szCs w:val="28"/>
          </w:rPr>
          <w:t xml:space="preserve">                </w:t>
        </w:r>
        <w:r>
          <w:rPr>
            <w:rFonts w:asciiTheme="majorBidi" w:hAnsiTheme="majorBidi" w:cstheme="majorBidi"/>
            <w:sz w:val="28"/>
            <w:szCs w:val="28"/>
          </w:rPr>
          <w:t xml:space="preserve">                                                             </w:t>
        </w:r>
        <w:r w:rsidRPr="009273BC">
          <w:rPr>
            <w:rFonts w:asciiTheme="majorBidi" w:hAnsiTheme="majorBidi" w:cstheme="majorBidi"/>
          </w:rPr>
          <w:t>Enseignant : R.</w:t>
        </w:r>
        <w:r>
          <w:rPr>
            <w:rFonts w:asciiTheme="majorBidi" w:hAnsiTheme="majorBidi" w:cstheme="majorBidi"/>
            <w:sz w:val="28"/>
            <w:szCs w:val="28"/>
          </w:rPr>
          <w:t xml:space="preserve"> </w:t>
        </w:r>
        <w:r w:rsidRPr="009273BC">
          <w:rPr>
            <w:rFonts w:asciiTheme="majorBidi" w:hAnsiTheme="majorBidi" w:cstheme="majorBidi"/>
          </w:rPr>
          <w:t>Bouhennache</w:t>
        </w:r>
      </w:p>
    </w:sdtContent>
  </w:sdt>
  <w:p w:rsidR="00296CAC" w:rsidRDefault="00296C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06" w:rsidRDefault="00367806" w:rsidP="00CF75A7">
      <w:pPr>
        <w:spacing w:after="0" w:line="240" w:lineRule="auto"/>
      </w:pPr>
      <w:r>
        <w:separator/>
      </w:r>
    </w:p>
  </w:footnote>
  <w:footnote w:type="continuationSeparator" w:id="1">
    <w:p w:rsidR="00367806" w:rsidRDefault="00367806" w:rsidP="00CF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AC" w:rsidRDefault="00296CAC" w:rsidP="00CF75A7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8A1"/>
    <w:multiLevelType w:val="hybridMultilevel"/>
    <w:tmpl w:val="B01CCA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3253"/>
    <w:multiLevelType w:val="hybridMultilevel"/>
    <w:tmpl w:val="C9CE9AEE"/>
    <w:lvl w:ilvl="0" w:tplc="C7AA6F3C">
      <w:start w:val="1"/>
      <w:numFmt w:val="upperRoman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4490"/>
    <w:multiLevelType w:val="hybridMultilevel"/>
    <w:tmpl w:val="4A60BFD0"/>
    <w:lvl w:ilvl="0" w:tplc="346A1B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122FB0"/>
    <w:multiLevelType w:val="hybridMultilevel"/>
    <w:tmpl w:val="C9CE9AEE"/>
    <w:lvl w:ilvl="0" w:tplc="C7AA6F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56A01"/>
    <w:multiLevelType w:val="hybridMultilevel"/>
    <w:tmpl w:val="489E3F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02B2"/>
    <w:multiLevelType w:val="hybridMultilevel"/>
    <w:tmpl w:val="118099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F75A7"/>
    <w:rsid w:val="00025821"/>
    <w:rsid w:val="001067ED"/>
    <w:rsid w:val="00130C83"/>
    <w:rsid w:val="00150C35"/>
    <w:rsid w:val="001C100A"/>
    <w:rsid w:val="002554CA"/>
    <w:rsid w:val="002669A7"/>
    <w:rsid w:val="002839FE"/>
    <w:rsid w:val="00296047"/>
    <w:rsid w:val="00296CAC"/>
    <w:rsid w:val="002A33B9"/>
    <w:rsid w:val="002B0B3F"/>
    <w:rsid w:val="00316451"/>
    <w:rsid w:val="00364EF5"/>
    <w:rsid w:val="00367806"/>
    <w:rsid w:val="00377A60"/>
    <w:rsid w:val="00386C21"/>
    <w:rsid w:val="003C16B9"/>
    <w:rsid w:val="003F45FF"/>
    <w:rsid w:val="00410282"/>
    <w:rsid w:val="00431010"/>
    <w:rsid w:val="004542C2"/>
    <w:rsid w:val="00473072"/>
    <w:rsid w:val="00497807"/>
    <w:rsid w:val="004E1CDF"/>
    <w:rsid w:val="004E68B6"/>
    <w:rsid w:val="0051061A"/>
    <w:rsid w:val="00522201"/>
    <w:rsid w:val="005242C4"/>
    <w:rsid w:val="00572342"/>
    <w:rsid w:val="0058285E"/>
    <w:rsid w:val="005A2C08"/>
    <w:rsid w:val="005A6316"/>
    <w:rsid w:val="005B0277"/>
    <w:rsid w:val="005C094A"/>
    <w:rsid w:val="005E006F"/>
    <w:rsid w:val="00667D2C"/>
    <w:rsid w:val="006B5189"/>
    <w:rsid w:val="00762239"/>
    <w:rsid w:val="007B29F2"/>
    <w:rsid w:val="007D07A2"/>
    <w:rsid w:val="00871161"/>
    <w:rsid w:val="008863AF"/>
    <w:rsid w:val="008B6072"/>
    <w:rsid w:val="008D38E6"/>
    <w:rsid w:val="009001A8"/>
    <w:rsid w:val="00905FC8"/>
    <w:rsid w:val="00927276"/>
    <w:rsid w:val="009273BC"/>
    <w:rsid w:val="00980551"/>
    <w:rsid w:val="00990942"/>
    <w:rsid w:val="009E5FC6"/>
    <w:rsid w:val="009F08AF"/>
    <w:rsid w:val="00A30026"/>
    <w:rsid w:val="00A33D4A"/>
    <w:rsid w:val="00A53685"/>
    <w:rsid w:val="00A82ED5"/>
    <w:rsid w:val="00A97D34"/>
    <w:rsid w:val="00AA23C4"/>
    <w:rsid w:val="00AB21CC"/>
    <w:rsid w:val="00AD3CAA"/>
    <w:rsid w:val="00AF148D"/>
    <w:rsid w:val="00B17576"/>
    <w:rsid w:val="00B42C7E"/>
    <w:rsid w:val="00B801F1"/>
    <w:rsid w:val="00B862DA"/>
    <w:rsid w:val="00B936AB"/>
    <w:rsid w:val="00BC223D"/>
    <w:rsid w:val="00BD4D47"/>
    <w:rsid w:val="00BE42F9"/>
    <w:rsid w:val="00BF3125"/>
    <w:rsid w:val="00C51014"/>
    <w:rsid w:val="00C570D8"/>
    <w:rsid w:val="00CF1259"/>
    <w:rsid w:val="00CF75A7"/>
    <w:rsid w:val="00D27DB4"/>
    <w:rsid w:val="00D3733E"/>
    <w:rsid w:val="00DC2549"/>
    <w:rsid w:val="00E56F4F"/>
    <w:rsid w:val="00E65E87"/>
    <w:rsid w:val="00E863E6"/>
    <w:rsid w:val="00EE1491"/>
    <w:rsid w:val="00EE414A"/>
    <w:rsid w:val="00EF4BD2"/>
    <w:rsid w:val="00F16711"/>
    <w:rsid w:val="00F52C48"/>
    <w:rsid w:val="00F56230"/>
    <w:rsid w:val="00F903F4"/>
    <w:rsid w:val="00FB7D41"/>
    <w:rsid w:val="00FD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75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75A7"/>
  </w:style>
  <w:style w:type="paragraph" w:styleId="Pieddepage">
    <w:name w:val="footer"/>
    <w:basedOn w:val="Normal"/>
    <w:link w:val="PieddepageCar"/>
    <w:uiPriority w:val="99"/>
    <w:unhideWhenUsed/>
    <w:rsid w:val="00CF75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5A7"/>
  </w:style>
  <w:style w:type="paragraph" w:styleId="Textedebulles">
    <w:name w:val="Balloon Text"/>
    <w:basedOn w:val="Normal"/>
    <w:link w:val="TextedebullesCar"/>
    <w:uiPriority w:val="99"/>
    <w:semiHidden/>
    <w:unhideWhenUsed/>
    <w:rsid w:val="00A5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6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576"/>
    <w:pPr>
      <w:ind w:left="720"/>
      <w:contextualSpacing/>
    </w:pPr>
  </w:style>
  <w:style w:type="character" w:customStyle="1" w:styleId="fontstyle01">
    <w:name w:val="fontstyle01"/>
    <w:basedOn w:val="Policepardfaut"/>
    <w:rsid w:val="00DC25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DC254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522201"/>
    <w:rPr>
      <w:color w:val="808080"/>
    </w:rPr>
  </w:style>
  <w:style w:type="paragraph" w:customStyle="1" w:styleId="Default">
    <w:name w:val="Default"/>
    <w:rsid w:val="005A2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Rafik</cp:lastModifiedBy>
  <cp:revision>8</cp:revision>
  <dcterms:created xsi:type="dcterms:W3CDTF">2023-10-14T05:37:00Z</dcterms:created>
  <dcterms:modified xsi:type="dcterms:W3CDTF">2023-10-15T01:07:00Z</dcterms:modified>
</cp:coreProperties>
</file>