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9B" w:rsidRPr="005363EF" w:rsidRDefault="00D6499B" w:rsidP="00334763">
      <w:pPr>
        <w:autoSpaceDE w:val="0"/>
        <w:autoSpaceDN w:val="0"/>
        <w:adjustRightInd w:val="0"/>
        <w:spacing w:after="0" w:line="240" w:lineRule="auto"/>
        <w:jc w:val="center"/>
        <w:rPr>
          <w:rFonts w:asciiTheme="majorBidi" w:hAnsiTheme="majorBidi" w:cstheme="majorBidi"/>
          <w:b/>
          <w:bCs/>
          <w:sz w:val="28"/>
          <w:szCs w:val="28"/>
        </w:rPr>
      </w:pPr>
      <w:r w:rsidRPr="005363EF">
        <w:rPr>
          <w:rFonts w:asciiTheme="majorBidi" w:hAnsiTheme="majorBidi" w:cstheme="majorBidi"/>
          <w:b/>
          <w:bCs/>
          <w:sz w:val="28"/>
          <w:szCs w:val="28"/>
        </w:rPr>
        <w:t>Chapi</w:t>
      </w:r>
      <w:r w:rsidR="002B57A5" w:rsidRPr="005363EF">
        <w:rPr>
          <w:rFonts w:asciiTheme="majorBidi" w:hAnsiTheme="majorBidi" w:cstheme="majorBidi"/>
          <w:b/>
          <w:bCs/>
          <w:sz w:val="28"/>
          <w:szCs w:val="28"/>
        </w:rPr>
        <w:t>tre 3. Hydrographie</w:t>
      </w:r>
    </w:p>
    <w:p w:rsidR="002B57A5" w:rsidRPr="00BA06BF" w:rsidRDefault="002B57A5" w:rsidP="00334763">
      <w:pPr>
        <w:autoSpaceDE w:val="0"/>
        <w:autoSpaceDN w:val="0"/>
        <w:adjustRightInd w:val="0"/>
        <w:spacing w:after="0" w:line="240" w:lineRule="auto"/>
        <w:rPr>
          <w:rFonts w:asciiTheme="majorBidi" w:hAnsiTheme="majorBidi" w:cstheme="majorBidi"/>
          <w:sz w:val="24"/>
          <w:szCs w:val="24"/>
        </w:rPr>
      </w:pPr>
    </w:p>
    <w:p w:rsidR="00334763" w:rsidRPr="00BA06BF" w:rsidRDefault="00334763" w:rsidP="00334763">
      <w:pPr>
        <w:spacing w:after="0" w:line="240" w:lineRule="auto"/>
        <w:jc w:val="both"/>
        <w:rPr>
          <w:rFonts w:asciiTheme="majorBidi" w:hAnsiTheme="majorBidi" w:cstheme="majorBidi"/>
          <w:sz w:val="24"/>
          <w:szCs w:val="24"/>
        </w:rPr>
      </w:pPr>
      <w:r w:rsidRPr="00BA06BF">
        <w:rPr>
          <w:rFonts w:asciiTheme="majorBidi" w:hAnsiTheme="majorBidi" w:cstheme="majorBidi"/>
          <w:b/>
          <w:bCs/>
          <w:sz w:val="24"/>
          <w:szCs w:val="24"/>
        </w:rPr>
        <w:t>II.1 Définition d’un cours d’eau</w:t>
      </w:r>
      <w:r w:rsidRPr="00BA06BF">
        <w:rPr>
          <w:rFonts w:asciiTheme="majorBidi" w:hAnsiTheme="majorBidi" w:cstheme="majorBidi"/>
          <w:sz w:val="24"/>
          <w:szCs w:val="24"/>
        </w:rPr>
        <w:t xml:space="preserve"> :  </w:t>
      </w:r>
    </w:p>
    <w:p w:rsidR="00334763" w:rsidRPr="00BA06BF" w:rsidRDefault="00334763" w:rsidP="00334763">
      <w:pPr>
        <w:spacing w:after="0" w:line="240" w:lineRule="auto"/>
        <w:jc w:val="both"/>
        <w:rPr>
          <w:rFonts w:asciiTheme="majorBidi" w:hAnsiTheme="majorBidi" w:cstheme="majorBidi"/>
          <w:sz w:val="24"/>
          <w:szCs w:val="24"/>
        </w:rPr>
      </w:pPr>
      <w:r w:rsidRPr="00BA06BF">
        <w:rPr>
          <w:rFonts w:asciiTheme="majorBidi" w:hAnsiTheme="majorBidi" w:cstheme="majorBidi"/>
          <w:sz w:val="24"/>
          <w:szCs w:val="24"/>
        </w:rPr>
        <w:t xml:space="preserve">      On désigne par </w:t>
      </w:r>
      <w:r w:rsidRPr="00BA06BF">
        <w:rPr>
          <w:rFonts w:asciiTheme="majorBidi" w:hAnsiTheme="majorBidi" w:cstheme="majorBidi"/>
          <w:b/>
          <w:bCs/>
          <w:sz w:val="24"/>
          <w:szCs w:val="24"/>
        </w:rPr>
        <w:t>cours d'eau</w:t>
      </w:r>
      <w:r w:rsidRPr="00BA06BF">
        <w:rPr>
          <w:rFonts w:asciiTheme="majorBidi" w:hAnsiTheme="majorBidi" w:cstheme="majorBidi"/>
          <w:sz w:val="24"/>
          <w:szCs w:val="24"/>
        </w:rPr>
        <w:t xml:space="preserve"> tout chenal superficiel ou souterrain dans lequel s'écoule un flux d'</w:t>
      </w:r>
      <w:hyperlink r:id="rId7" w:history="1">
        <w:r w:rsidRPr="00BA06BF">
          <w:rPr>
            <w:rFonts w:asciiTheme="majorBidi" w:hAnsiTheme="majorBidi" w:cstheme="majorBidi"/>
            <w:sz w:val="24"/>
            <w:szCs w:val="24"/>
          </w:rPr>
          <w:t>eau</w:t>
        </w:r>
      </w:hyperlink>
      <w:r w:rsidRPr="00BA06BF">
        <w:rPr>
          <w:rFonts w:asciiTheme="majorBidi" w:hAnsiTheme="majorBidi" w:cstheme="majorBidi"/>
          <w:sz w:val="24"/>
          <w:szCs w:val="24"/>
        </w:rPr>
        <w:t xml:space="preserve"> continu ou temporaire. Généralement, ce terme s'applique aux chenaux naturels. On emploie plutôt le terme « </w:t>
      </w:r>
      <w:hyperlink r:id="rId8" w:tooltip="Canal (voie navigable)" w:history="1">
        <w:r w:rsidRPr="00BA06BF">
          <w:rPr>
            <w:rFonts w:asciiTheme="majorBidi" w:hAnsiTheme="majorBidi" w:cstheme="majorBidi"/>
            <w:sz w:val="24"/>
            <w:szCs w:val="24"/>
          </w:rPr>
          <w:t>canal</w:t>
        </w:r>
      </w:hyperlink>
      <w:r w:rsidRPr="00BA06BF">
        <w:rPr>
          <w:rFonts w:asciiTheme="majorBidi" w:hAnsiTheme="majorBidi" w:cstheme="majorBidi"/>
          <w:sz w:val="24"/>
          <w:szCs w:val="24"/>
        </w:rPr>
        <w:t> » pour désigner un chenal artificiel, en principe avec de longues lignes droites.</w:t>
      </w:r>
    </w:p>
    <w:p w:rsidR="00334763" w:rsidRPr="00BA06BF" w:rsidRDefault="00334763" w:rsidP="00334763">
      <w:pPr>
        <w:autoSpaceDE w:val="0"/>
        <w:autoSpaceDN w:val="0"/>
        <w:adjustRightInd w:val="0"/>
        <w:spacing w:line="240" w:lineRule="auto"/>
        <w:jc w:val="both"/>
        <w:rPr>
          <w:rFonts w:asciiTheme="majorBidi" w:hAnsiTheme="majorBidi" w:cstheme="majorBidi"/>
          <w:b/>
          <w:sz w:val="24"/>
          <w:szCs w:val="24"/>
        </w:rPr>
      </w:pPr>
    </w:p>
    <w:p w:rsidR="00334763" w:rsidRPr="00BA06BF" w:rsidRDefault="00334763" w:rsidP="00334763">
      <w:pPr>
        <w:autoSpaceDE w:val="0"/>
        <w:autoSpaceDN w:val="0"/>
        <w:adjustRightInd w:val="0"/>
        <w:spacing w:line="240" w:lineRule="auto"/>
        <w:jc w:val="both"/>
        <w:rPr>
          <w:rFonts w:asciiTheme="majorBidi" w:hAnsiTheme="majorBidi" w:cstheme="majorBidi"/>
          <w:b/>
          <w:sz w:val="24"/>
          <w:szCs w:val="24"/>
        </w:rPr>
      </w:pPr>
      <w:r w:rsidRPr="00BA06BF">
        <w:rPr>
          <w:rFonts w:asciiTheme="majorBidi" w:hAnsiTheme="majorBidi" w:cstheme="majorBidi"/>
          <w:b/>
          <w:sz w:val="24"/>
          <w:szCs w:val="24"/>
        </w:rPr>
        <w:t xml:space="preserve"> II.2- Géométrie du cours d’eau :</w:t>
      </w:r>
    </w:p>
    <w:p w:rsidR="00334763" w:rsidRPr="00BA06BF" w:rsidRDefault="00334763" w:rsidP="00334763">
      <w:pPr>
        <w:autoSpaceDE w:val="0"/>
        <w:autoSpaceDN w:val="0"/>
        <w:adjustRightInd w:val="0"/>
        <w:spacing w:line="240" w:lineRule="auto"/>
        <w:jc w:val="both"/>
        <w:rPr>
          <w:rFonts w:asciiTheme="majorBidi" w:hAnsiTheme="majorBidi" w:cstheme="majorBidi"/>
          <w:sz w:val="24"/>
          <w:szCs w:val="24"/>
        </w:rPr>
      </w:pPr>
      <w:r w:rsidRPr="00BA06BF">
        <w:rPr>
          <w:rFonts w:asciiTheme="majorBidi" w:hAnsiTheme="majorBidi" w:cstheme="majorBidi"/>
          <w:b/>
          <w:sz w:val="24"/>
          <w:szCs w:val="24"/>
        </w:rPr>
        <w:t xml:space="preserve"> II.2.1</w:t>
      </w:r>
      <w:r w:rsidRPr="00BA06BF">
        <w:rPr>
          <w:rFonts w:asciiTheme="majorBidi" w:hAnsiTheme="majorBidi" w:cstheme="majorBidi"/>
          <w:b/>
          <w:i/>
          <w:sz w:val="24"/>
          <w:szCs w:val="24"/>
        </w:rPr>
        <w:t>-</w:t>
      </w:r>
      <w:r w:rsidRPr="00BA06BF">
        <w:rPr>
          <w:rFonts w:asciiTheme="majorBidi" w:hAnsiTheme="majorBidi" w:cstheme="majorBidi"/>
          <w:b/>
          <w:i/>
          <w:sz w:val="24"/>
          <w:szCs w:val="24"/>
          <w:u w:val="single"/>
        </w:rPr>
        <w:t xml:space="preserve"> Profil en travers </w:t>
      </w:r>
      <w:r w:rsidRPr="00BA06BF">
        <w:rPr>
          <w:rFonts w:asciiTheme="majorBidi" w:hAnsiTheme="majorBidi" w:cstheme="majorBidi"/>
          <w:sz w:val="24"/>
          <w:szCs w:val="24"/>
        </w:rPr>
        <w:t xml:space="preserve">(Lit majeur et mineur) </w:t>
      </w:r>
    </w:p>
    <w:p w:rsidR="00334763" w:rsidRPr="00BA06BF" w:rsidRDefault="00334763" w:rsidP="00334763">
      <w:pPr>
        <w:autoSpaceDE w:val="0"/>
        <w:autoSpaceDN w:val="0"/>
        <w:adjustRightInd w:val="0"/>
        <w:spacing w:line="240" w:lineRule="auto"/>
        <w:jc w:val="both"/>
        <w:rPr>
          <w:rFonts w:asciiTheme="majorBidi" w:hAnsiTheme="majorBidi" w:cstheme="majorBidi"/>
          <w:sz w:val="24"/>
          <w:szCs w:val="24"/>
        </w:rPr>
      </w:pPr>
      <w:r w:rsidRPr="00BA06BF">
        <w:rPr>
          <w:rFonts w:asciiTheme="majorBidi" w:hAnsiTheme="majorBidi" w:cstheme="majorBidi"/>
          <w:sz w:val="24"/>
          <w:szCs w:val="24"/>
        </w:rPr>
        <w:t xml:space="preserve">    Pour ce qui nous concerne, considérant que les variations des conditions hydrauliques d’une rivière se font souvent à une échelle de temps nettement inférieure à celle des variations de morphologie, nous adopterons dans tout la suite du cours le principe de la rivière à </w:t>
      </w:r>
      <w:r w:rsidRPr="00BA06BF">
        <w:rPr>
          <w:rFonts w:asciiTheme="majorBidi" w:hAnsiTheme="majorBidi" w:cstheme="majorBidi"/>
          <w:i/>
          <w:iCs/>
          <w:sz w:val="24"/>
          <w:szCs w:val="24"/>
        </w:rPr>
        <w:t>fond fixe</w:t>
      </w:r>
      <w:r w:rsidRPr="00BA06BF">
        <w:rPr>
          <w:rFonts w:asciiTheme="majorBidi" w:hAnsiTheme="majorBidi" w:cstheme="majorBidi"/>
          <w:sz w:val="24"/>
          <w:szCs w:val="24"/>
        </w:rPr>
        <w:t xml:space="preserve">, c’est-à-dire dont la géométrie ne varie pas dans le laps de temps de nos études. L’étude des rivières dites « à </w:t>
      </w:r>
      <w:r w:rsidRPr="00BA06BF">
        <w:rPr>
          <w:rFonts w:asciiTheme="majorBidi" w:hAnsiTheme="majorBidi" w:cstheme="majorBidi"/>
          <w:i/>
          <w:iCs/>
          <w:sz w:val="24"/>
          <w:szCs w:val="24"/>
        </w:rPr>
        <w:t xml:space="preserve">fond mobile </w:t>
      </w:r>
      <w:r w:rsidRPr="00BA06BF">
        <w:rPr>
          <w:rFonts w:asciiTheme="majorBidi" w:hAnsiTheme="majorBidi" w:cstheme="majorBidi"/>
          <w:sz w:val="24"/>
          <w:szCs w:val="24"/>
        </w:rPr>
        <w:t>», qui voient leurs caractéristiques géométriques varier au cours d’un événement hydraulique, relève de la sédimentologie.</w:t>
      </w:r>
    </w:p>
    <w:p w:rsidR="00334763" w:rsidRPr="00BA06BF" w:rsidRDefault="00334763" w:rsidP="006A12A7">
      <w:pPr>
        <w:autoSpaceDE w:val="0"/>
        <w:autoSpaceDN w:val="0"/>
        <w:adjustRightInd w:val="0"/>
        <w:spacing w:line="240" w:lineRule="auto"/>
        <w:jc w:val="both"/>
        <w:rPr>
          <w:rFonts w:asciiTheme="majorBidi" w:hAnsiTheme="majorBidi" w:cstheme="majorBidi"/>
          <w:sz w:val="24"/>
          <w:szCs w:val="24"/>
        </w:rPr>
      </w:pPr>
      <w:r w:rsidRPr="00BA06BF">
        <w:rPr>
          <w:rFonts w:asciiTheme="majorBidi" w:hAnsiTheme="majorBidi" w:cstheme="majorBidi"/>
          <w:sz w:val="24"/>
          <w:szCs w:val="24"/>
        </w:rPr>
        <w:t xml:space="preserve">    On désigne sous le nom de </w:t>
      </w:r>
      <w:r w:rsidRPr="00BA06BF">
        <w:rPr>
          <w:rFonts w:asciiTheme="majorBidi" w:hAnsiTheme="majorBidi" w:cstheme="majorBidi"/>
          <w:i/>
          <w:iCs/>
          <w:sz w:val="24"/>
          <w:szCs w:val="24"/>
        </w:rPr>
        <w:t xml:space="preserve">lit mineur </w:t>
      </w:r>
      <w:r w:rsidRPr="00BA06BF">
        <w:rPr>
          <w:rFonts w:asciiTheme="majorBidi" w:hAnsiTheme="majorBidi" w:cstheme="majorBidi"/>
          <w:sz w:val="24"/>
          <w:szCs w:val="24"/>
        </w:rPr>
        <w:t xml:space="preserve">l’encoche topographique dans laquelle s’écoule la rivière depuis son étiage (très faibles débits) jusqu'à son débordement (débit dit de plein bord,) au-delà des berges. Le </w:t>
      </w:r>
      <w:r w:rsidRPr="00BA06BF">
        <w:rPr>
          <w:rFonts w:asciiTheme="majorBidi" w:hAnsiTheme="majorBidi" w:cstheme="majorBidi"/>
          <w:i/>
          <w:iCs/>
          <w:sz w:val="24"/>
          <w:szCs w:val="24"/>
        </w:rPr>
        <w:t xml:space="preserve">champ d’expansion des crues </w:t>
      </w:r>
      <w:r w:rsidRPr="00BA06BF">
        <w:rPr>
          <w:rFonts w:asciiTheme="majorBidi" w:hAnsiTheme="majorBidi" w:cstheme="majorBidi"/>
          <w:sz w:val="24"/>
          <w:szCs w:val="24"/>
        </w:rPr>
        <w:t>désigne l’enveloppe maximale de terrain bordant la rivière et qui peut être submergée par ses eaux. On y distingue le lit majeur,</w:t>
      </w:r>
      <w:r w:rsidR="006A12A7">
        <w:rPr>
          <w:rFonts w:asciiTheme="majorBidi" w:hAnsiTheme="majorBidi" w:cstheme="majorBidi"/>
          <w:sz w:val="24"/>
          <w:szCs w:val="24"/>
        </w:rPr>
        <w:t xml:space="preserve"> </w:t>
      </w:r>
      <w:r w:rsidRPr="00BA06BF">
        <w:rPr>
          <w:rFonts w:asciiTheme="majorBidi" w:hAnsiTheme="majorBidi" w:cstheme="majorBidi"/>
          <w:sz w:val="24"/>
          <w:szCs w:val="24"/>
        </w:rPr>
        <w:t>naturellement (Fig. n II.1).</w:t>
      </w:r>
    </w:p>
    <w:p w:rsidR="00334763" w:rsidRPr="00BA06BF" w:rsidRDefault="00334763" w:rsidP="00334763">
      <w:pPr>
        <w:spacing w:line="240" w:lineRule="auto"/>
        <w:jc w:val="center"/>
        <w:rPr>
          <w:rFonts w:asciiTheme="majorBidi" w:hAnsiTheme="majorBidi" w:cstheme="majorBidi"/>
          <w:sz w:val="24"/>
          <w:szCs w:val="24"/>
        </w:rPr>
      </w:pPr>
      <w:r w:rsidRPr="00BA06BF">
        <w:rPr>
          <w:rFonts w:asciiTheme="majorBidi" w:hAnsiTheme="majorBidi" w:cstheme="majorBidi"/>
          <w:noProof/>
          <w:sz w:val="24"/>
          <w:szCs w:val="24"/>
        </w:rPr>
        <w:drawing>
          <wp:inline distT="0" distB="0" distL="0" distR="0">
            <wp:extent cx="5760720" cy="2788392"/>
            <wp:effectExtent l="0" t="0" r="0" b="0"/>
            <wp:docPr id="2"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clrChange>
                        <a:clrFrom>
                          <a:srgbClr val="CCECFF"/>
                        </a:clrFrom>
                        <a:clrTo>
                          <a:srgbClr val="CCECFF">
                            <a:alpha val="0"/>
                          </a:srgbClr>
                        </a:clrTo>
                      </a:clrChange>
                      <a:lum bright="-10000" contrast="30000"/>
                    </a:blip>
                    <a:srcRect l="18017" t="35574" r="15537" b="19293"/>
                    <a:stretch>
                      <a:fillRect/>
                    </a:stretch>
                  </pic:blipFill>
                  <pic:spPr bwMode="auto">
                    <a:xfrm>
                      <a:off x="0" y="0"/>
                      <a:ext cx="5760720" cy="2788392"/>
                    </a:xfrm>
                    <a:prstGeom prst="rect">
                      <a:avLst/>
                    </a:prstGeom>
                    <a:noFill/>
                    <a:ln w="9525">
                      <a:noFill/>
                      <a:miter lim="800000"/>
                      <a:headEnd/>
                      <a:tailEnd/>
                    </a:ln>
                  </pic:spPr>
                </pic:pic>
              </a:graphicData>
            </a:graphic>
          </wp:inline>
        </w:drawing>
      </w:r>
    </w:p>
    <w:p w:rsidR="00334763" w:rsidRPr="00BA06BF" w:rsidRDefault="00334763" w:rsidP="00334763">
      <w:pPr>
        <w:spacing w:line="240" w:lineRule="auto"/>
        <w:jc w:val="center"/>
        <w:rPr>
          <w:rFonts w:asciiTheme="majorBidi" w:hAnsiTheme="majorBidi" w:cstheme="majorBidi"/>
          <w:sz w:val="24"/>
          <w:szCs w:val="24"/>
        </w:rPr>
      </w:pPr>
      <w:r w:rsidRPr="00BA06BF">
        <w:rPr>
          <w:rFonts w:asciiTheme="majorBidi" w:hAnsiTheme="majorBidi" w:cstheme="majorBidi"/>
          <w:sz w:val="24"/>
          <w:szCs w:val="24"/>
        </w:rPr>
        <w:t>Fig. n II1 : Espace vital des cours d’eau</w:t>
      </w:r>
    </w:p>
    <w:p w:rsidR="00334763" w:rsidRPr="00BA06BF" w:rsidRDefault="00334763" w:rsidP="00334763">
      <w:pPr>
        <w:spacing w:line="240" w:lineRule="auto"/>
        <w:jc w:val="both"/>
        <w:rPr>
          <w:rFonts w:asciiTheme="majorBidi" w:hAnsiTheme="majorBidi" w:cstheme="majorBidi"/>
          <w:b/>
          <w:bCs/>
          <w:i/>
          <w:iCs/>
          <w:sz w:val="24"/>
          <w:szCs w:val="24"/>
        </w:rPr>
      </w:pPr>
      <w:r w:rsidRPr="00BA06BF">
        <w:rPr>
          <w:rFonts w:asciiTheme="majorBidi" w:hAnsiTheme="majorBidi" w:cstheme="majorBidi"/>
          <w:b/>
          <w:bCs/>
          <w:i/>
          <w:iCs/>
          <w:sz w:val="24"/>
          <w:szCs w:val="24"/>
        </w:rPr>
        <w:t xml:space="preserve">II.2.1.1  Concept :  </w:t>
      </w:r>
    </w:p>
    <w:p w:rsidR="00334763" w:rsidRPr="00BA06BF" w:rsidRDefault="00334763" w:rsidP="00334763">
      <w:pPr>
        <w:pStyle w:val="Paragraphedeliste"/>
        <w:numPr>
          <w:ilvl w:val="0"/>
          <w:numId w:val="5"/>
        </w:numPr>
        <w:jc w:val="both"/>
        <w:rPr>
          <w:rFonts w:asciiTheme="majorBidi" w:hAnsiTheme="majorBidi" w:cstheme="majorBidi"/>
          <w:sz w:val="24"/>
          <w:szCs w:val="24"/>
        </w:rPr>
      </w:pPr>
      <w:r w:rsidRPr="00BA06BF">
        <w:rPr>
          <w:rFonts w:asciiTheme="majorBidi" w:hAnsiTheme="majorBidi" w:cstheme="majorBidi"/>
          <w:sz w:val="24"/>
          <w:szCs w:val="24"/>
        </w:rPr>
        <w:t>La demande d’utilisation de l’homme dans l’espace du cours d’eau est reconnue :</w:t>
      </w:r>
    </w:p>
    <w:p w:rsidR="00334763" w:rsidRPr="00BA06BF" w:rsidRDefault="00334763" w:rsidP="00334763">
      <w:pPr>
        <w:pStyle w:val="Paragraphedeliste"/>
        <w:numPr>
          <w:ilvl w:val="0"/>
          <w:numId w:val="6"/>
        </w:numPr>
        <w:jc w:val="both"/>
        <w:rPr>
          <w:rFonts w:asciiTheme="majorBidi" w:hAnsiTheme="majorBidi" w:cstheme="majorBidi"/>
          <w:sz w:val="24"/>
          <w:szCs w:val="24"/>
        </w:rPr>
      </w:pPr>
      <w:r w:rsidRPr="00BA06BF">
        <w:rPr>
          <w:rFonts w:asciiTheme="majorBidi" w:hAnsiTheme="majorBidi" w:cstheme="majorBidi"/>
          <w:sz w:val="24"/>
          <w:szCs w:val="24"/>
        </w:rPr>
        <w:t>L’utilisation doit toujours rester possible</w:t>
      </w:r>
    </w:p>
    <w:p w:rsidR="00334763" w:rsidRPr="00BA06BF" w:rsidRDefault="00334763" w:rsidP="00334763">
      <w:pPr>
        <w:pStyle w:val="Paragraphedeliste"/>
        <w:numPr>
          <w:ilvl w:val="0"/>
          <w:numId w:val="6"/>
        </w:numPr>
        <w:jc w:val="both"/>
        <w:rPr>
          <w:rFonts w:asciiTheme="majorBidi" w:hAnsiTheme="majorBidi" w:cstheme="majorBidi"/>
          <w:sz w:val="24"/>
          <w:szCs w:val="24"/>
        </w:rPr>
      </w:pPr>
      <w:r w:rsidRPr="00BA06BF">
        <w:rPr>
          <w:rFonts w:asciiTheme="majorBidi" w:hAnsiTheme="majorBidi" w:cstheme="majorBidi"/>
          <w:sz w:val="24"/>
          <w:szCs w:val="24"/>
        </w:rPr>
        <w:t>La demande d’une protection contre les inondations est mise en valeur</w:t>
      </w:r>
    </w:p>
    <w:p w:rsidR="00334763" w:rsidRPr="00BA06BF" w:rsidRDefault="00334763" w:rsidP="00334763">
      <w:pPr>
        <w:pStyle w:val="Paragraphedeliste"/>
        <w:numPr>
          <w:ilvl w:val="0"/>
          <w:numId w:val="6"/>
        </w:numPr>
        <w:jc w:val="both"/>
        <w:rPr>
          <w:rFonts w:asciiTheme="majorBidi" w:hAnsiTheme="majorBidi" w:cstheme="majorBidi"/>
          <w:sz w:val="24"/>
          <w:szCs w:val="24"/>
        </w:rPr>
      </w:pPr>
      <w:r w:rsidRPr="00BA06BF">
        <w:rPr>
          <w:rFonts w:asciiTheme="majorBidi" w:hAnsiTheme="majorBidi" w:cstheme="majorBidi"/>
          <w:sz w:val="24"/>
          <w:szCs w:val="24"/>
        </w:rPr>
        <w:lastRenderedPageBreak/>
        <w:t>Des mesures constructives dans l’espace du cours d’eau peuvent être nécessaires pour la protection de bâtiments ou d’autres objets importants (protection locale)</w:t>
      </w:r>
    </w:p>
    <w:p w:rsidR="00334763" w:rsidRPr="00BA06BF" w:rsidRDefault="00334763" w:rsidP="00334763">
      <w:pPr>
        <w:pStyle w:val="Paragraphedeliste"/>
        <w:numPr>
          <w:ilvl w:val="0"/>
          <w:numId w:val="6"/>
        </w:numPr>
        <w:jc w:val="both"/>
        <w:rPr>
          <w:rFonts w:asciiTheme="majorBidi" w:hAnsiTheme="majorBidi" w:cstheme="majorBidi"/>
          <w:sz w:val="24"/>
          <w:szCs w:val="24"/>
        </w:rPr>
      </w:pPr>
      <w:r w:rsidRPr="00BA06BF">
        <w:rPr>
          <w:rFonts w:asciiTheme="majorBidi" w:hAnsiTheme="majorBidi" w:cstheme="majorBidi"/>
          <w:sz w:val="24"/>
          <w:szCs w:val="24"/>
        </w:rPr>
        <w:t>L’agriculture pet toujours utiliser l’espace secondaire mais de manière adéquate.</w:t>
      </w:r>
    </w:p>
    <w:p w:rsidR="00334763" w:rsidRPr="00BA06BF" w:rsidRDefault="00334763" w:rsidP="00334763">
      <w:pPr>
        <w:pStyle w:val="Paragraphedeliste"/>
        <w:numPr>
          <w:ilvl w:val="0"/>
          <w:numId w:val="6"/>
        </w:numPr>
        <w:jc w:val="both"/>
        <w:rPr>
          <w:rFonts w:asciiTheme="majorBidi" w:hAnsiTheme="majorBidi" w:cstheme="majorBidi"/>
          <w:sz w:val="24"/>
          <w:szCs w:val="24"/>
        </w:rPr>
      </w:pPr>
      <w:r w:rsidRPr="00BA06BF">
        <w:rPr>
          <w:rFonts w:asciiTheme="majorBidi" w:hAnsiTheme="majorBidi" w:cstheme="majorBidi"/>
          <w:sz w:val="24"/>
          <w:szCs w:val="24"/>
        </w:rPr>
        <w:t xml:space="preserve">L’excavation, l’exploitation des sédiments est </w:t>
      </w:r>
      <w:r w:rsidR="00D3008F" w:rsidRPr="00BA06BF">
        <w:rPr>
          <w:rFonts w:asciiTheme="majorBidi" w:hAnsiTheme="majorBidi" w:cstheme="majorBidi"/>
          <w:sz w:val="24"/>
          <w:szCs w:val="24"/>
        </w:rPr>
        <w:t>autorisée si</w:t>
      </w:r>
      <w:r w:rsidRPr="00BA06BF">
        <w:rPr>
          <w:rFonts w:asciiTheme="majorBidi" w:hAnsiTheme="majorBidi" w:cstheme="majorBidi"/>
          <w:sz w:val="24"/>
          <w:szCs w:val="24"/>
        </w:rPr>
        <w:t xml:space="preserve"> elle sert </w:t>
      </w:r>
      <w:r w:rsidR="00D3008F" w:rsidRPr="00BA06BF">
        <w:rPr>
          <w:rFonts w:asciiTheme="majorBidi" w:hAnsiTheme="majorBidi" w:cstheme="majorBidi"/>
          <w:sz w:val="24"/>
          <w:szCs w:val="24"/>
        </w:rPr>
        <w:t>à</w:t>
      </w:r>
      <w:r w:rsidRPr="00BA06BF">
        <w:rPr>
          <w:rFonts w:asciiTheme="majorBidi" w:hAnsiTheme="majorBidi" w:cstheme="majorBidi"/>
          <w:sz w:val="24"/>
          <w:szCs w:val="24"/>
        </w:rPr>
        <w:t xml:space="preserve"> la protection contre les crues.</w:t>
      </w:r>
    </w:p>
    <w:p w:rsidR="00334763" w:rsidRPr="00BA06BF" w:rsidRDefault="00334763" w:rsidP="00334763">
      <w:pPr>
        <w:pStyle w:val="Paragraphedeliste"/>
        <w:numPr>
          <w:ilvl w:val="0"/>
          <w:numId w:val="5"/>
        </w:numPr>
        <w:jc w:val="both"/>
        <w:rPr>
          <w:rFonts w:asciiTheme="majorBidi" w:hAnsiTheme="majorBidi" w:cstheme="majorBidi"/>
          <w:sz w:val="24"/>
          <w:szCs w:val="24"/>
        </w:rPr>
      </w:pPr>
      <w:r w:rsidRPr="00BA06BF">
        <w:rPr>
          <w:rFonts w:asciiTheme="majorBidi" w:hAnsiTheme="majorBidi" w:cstheme="majorBidi"/>
          <w:sz w:val="24"/>
          <w:szCs w:val="24"/>
        </w:rPr>
        <w:t>L a demande d’espace du cours d’eau est reconnue :</w:t>
      </w:r>
    </w:p>
    <w:p w:rsidR="00334763" w:rsidRPr="00BA06BF" w:rsidRDefault="00334763" w:rsidP="00334763">
      <w:pPr>
        <w:pStyle w:val="Paragraphedeliste"/>
        <w:numPr>
          <w:ilvl w:val="0"/>
          <w:numId w:val="7"/>
        </w:numPr>
        <w:jc w:val="both"/>
        <w:rPr>
          <w:rFonts w:asciiTheme="majorBidi" w:hAnsiTheme="majorBidi" w:cstheme="majorBidi"/>
          <w:sz w:val="24"/>
          <w:szCs w:val="24"/>
        </w:rPr>
      </w:pPr>
      <w:r w:rsidRPr="00BA06BF">
        <w:rPr>
          <w:rFonts w:asciiTheme="majorBidi" w:hAnsiTheme="majorBidi" w:cstheme="majorBidi"/>
          <w:sz w:val="24"/>
          <w:szCs w:val="24"/>
        </w:rPr>
        <w:t>Le bilan du transport de sédiments doit être resté le plus naturel possible, sauf si des mesures de protection nécessitent une excavation/exploitation de sédiments.</w:t>
      </w:r>
    </w:p>
    <w:p w:rsidR="00334763" w:rsidRPr="00BA06BF" w:rsidRDefault="00334763" w:rsidP="00334763">
      <w:pPr>
        <w:pStyle w:val="Paragraphedeliste"/>
        <w:numPr>
          <w:ilvl w:val="0"/>
          <w:numId w:val="7"/>
        </w:numPr>
        <w:jc w:val="both"/>
        <w:rPr>
          <w:rFonts w:asciiTheme="majorBidi" w:hAnsiTheme="majorBidi" w:cstheme="majorBidi"/>
          <w:sz w:val="24"/>
          <w:szCs w:val="24"/>
        </w:rPr>
      </w:pPr>
      <w:r w:rsidRPr="00BA06BF">
        <w:rPr>
          <w:rFonts w:asciiTheme="majorBidi" w:hAnsiTheme="majorBidi" w:cstheme="majorBidi"/>
          <w:sz w:val="24"/>
          <w:szCs w:val="24"/>
        </w:rPr>
        <w:t>Les cours d’eau doivent garder l’espace nécessaire pour un développement naturel ou proche de la nature (protection des cours d’eau)</w:t>
      </w:r>
    </w:p>
    <w:p w:rsidR="00334763" w:rsidRPr="00BA06BF" w:rsidRDefault="00334763" w:rsidP="00334763">
      <w:pPr>
        <w:pStyle w:val="Paragraphedeliste"/>
        <w:numPr>
          <w:ilvl w:val="0"/>
          <w:numId w:val="7"/>
        </w:numPr>
        <w:jc w:val="both"/>
        <w:rPr>
          <w:rFonts w:asciiTheme="majorBidi" w:hAnsiTheme="majorBidi" w:cstheme="majorBidi"/>
          <w:sz w:val="24"/>
          <w:szCs w:val="24"/>
        </w:rPr>
      </w:pPr>
      <w:r w:rsidRPr="00BA06BF">
        <w:rPr>
          <w:rFonts w:asciiTheme="majorBidi" w:hAnsiTheme="majorBidi" w:cstheme="majorBidi"/>
          <w:sz w:val="24"/>
          <w:szCs w:val="24"/>
        </w:rPr>
        <w:t>Des constructions à l’intérieur de l’espace de cours d’eau ne sont plus autoriser</w:t>
      </w:r>
    </w:p>
    <w:p w:rsidR="00334763" w:rsidRPr="00BA06BF" w:rsidRDefault="00334763" w:rsidP="00334763">
      <w:pPr>
        <w:pStyle w:val="Paragraphedeliste"/>
        <w:numPr>
          <w:ilvl w:val="0"/>
          <w:numId w:val="7"/>
        </w:numPr>
        <w:jc w:val="both"/>
        <w:rPr>
          <w:rFonts w:asciiTheme="majorBidi" w:hAnsiTheme="majorBidi" w:cstheme="majorBidi"/>
          <w:sz w:val="24"/>
          <w:szCs w:val="24"/>
        </w:rPr>
      </w:pPr>
      <w:r w:rsidRPr="00BA06BF">
        <w:rPr>
          <w:rFonts w:asciiTheme="majorBidi" w:hAnsiTheme="majorBidi" w:cstheme="majorBidi"/>
          <w:sz w:val="24"/>
          <w:szCs w:val="24"/>
        </w:rPr>
        <w:t>Les obstacles fixes doivent être franchissables</w:t>
      </w:r>
    </w:p>
    <w:p w:rsidR="00334763" w:rsidRPr="00BA06BF" w:rsidRDefault="00334763" w:rsidP="00334763">
      <w:pPr>
        <w:pStyle w:val="Paragraphedeliste"/>
        <w:numPr>
          <w:ilvl w:val="0"/>
          <w:numId w:val="7"/>
        </w:numPr>
        <w:jc w:val="both"/>
        <w:rPr>
          <w:rFonts w:asciiTheme="majorBidi" w:hAnsiTheme="majorBidi" w:cstheme="majorBidi"/>
          <w:sz w:val="24"/>
          <w:szCs w:val="24"/>
        </w:rPr>
      </w:pPr>
      <w:r w:rsidRPr="00BA06BF">
        <w:rPr>
          <w:rFonts w:asciiTheme="majorBidi" w:hAnsiTheme="majorBidi" w:cstheme="majorBidi"/>
          <w:sz w:val="24"/>
          <w:szCs w:val="24"/>
        </w:rPr>
        <w:t>Les cours d’eau doit être entouré d’arbre ou de végétation naturelle de rive et être capable de se développer de manière naturelle</w:t>
      </w:r>
    </w:p>
    <w:p w:rsidR="00334763" w:rsidRPr="00BA06BF" w:rsidRDefault="00334763" w:rsidP="00334763">
      <w:pPr>
        <w:spacing w:line="240" w:lineRule="auto"/>
        <w:jc w:val="center"/>
        <w:rPr>
          <w:rFonts w:asciiTheme="majorBidi" w:hAnsiTheme="majorBidi" w:cstheme="majorBidi"/>
          <w:sz w:val="24"/>
          <w:szCs w:val="24"/>
        </w:rPr>
      </w:pPr>
    </w:p>
    <w:p w:rsidR="00334763" w:rsidRPr="00BA06BF" w:rsidRDefault="00334763" w:rsidP="00334763">
      <w:pPr>
        <w:spacing w:line="240" w:lineRule="auto"/>
        <w:rPr>
          <w:rFonts w:asciiTheme="majorBidi" w:hAnsiTheme="majorBidi" w:cstheme="majorBidi"/>
          <w:b/>
          <w:i/>
          <w:sz w:val="24"/>
          <w:szCs w:val="24"/>
          <w:u w:val="single"/>
        </w:rPr>
      </w:pPr>
      <w:r w:rsidRPr="00BA06BF">
        <w:rPr>
          <w:rFonts w:asciiTheme="majorBidi" w:hAnsiTheme="majorBidi" w:cstheme="majorBidi"/>
          <w:b/>
          <w:sz w:val="24"/>
          <w:szCs w:val="24"/>
        </w:rPr>
        <w:t>II.2.2-</w:t>
      </w:r>
      <w:r w:rsidRPr="00BA06BF">
        <w:rPr>
          <w:rFonts w:asciiTheme="majorBidi" w:hAnsiTheme="majorBidi" w:cstheme="majorBidi"/>
          <w:b/>
          <w:sz w:val="24"/>
          <w:szCs w:val="24"/>
          <w:u w:val="single"/>
        </w:rPr>
        <w:t xml:space="preserve"> </w:t>
      </w:r>
      <w:r w:rsidRPr="00BA06BF">
        <w:rPr>
          <w:rFonts w:asciiTheme="majorBidi" w:hAnsiTheme="majorBidi" w:cstheme="majorBidi"/>
          <w:b/>
          <w:i/>
          <w:sz w:val="24"/>
          <w:szCs w:val="24"/>
          <w:u w:val="single"/>
        </w:rPr>
        <w:t xml:space="preserve">Profil en long : </w:t>
      </w:r>
    </w:p>
    <w:p w:rsidR="00334763" w:rsidRPr="00BA06BF" w:rsidRDefault="00334763" w:rsidP="00260100">
      <w:pPr>
        <w:spacing w:line="240" w:lineRule="auto"/>
        <w:jc w:val="both"/>
        <w:rPr>
          <w:rFonts w:asciiTheme="majorBidi" w:hAnsiTheme="majorBidi" w:cstheme="majorBidi"/>
          <w:bCs/>
          <w:iCs/>
          <w:sz w:val="24"/>
          <w:szCs w:val="24"/>
        </w:rPr>
      </w:pPr>
      <w:r w:rsidRPr="00BA06BF">
        <w:rPr>
          <w:rFonts w:asciiTheme="majorBidi" w:hAnsiTheme="majorBidi" w:cstheme="majorBidi"/>
          <w:bCs/>
          <w:iCs/>
          <w:sz w:val="24"/>
          <w:szCs w:val="24"/>
        </w:rPr>
        <w:t xml:space="preserve">    Dans la partie amont des cours d’eau issues des régions montagneuse, c’est la zone d’érosion qui produit les sédiments et les transporte. Le lit est à </w:t>
      </w:r>
      <w:r w:rsidR="00260100" w:rsidRPr="00BA06BF">
        <w:rPr>
          <w:rFonts w:asciiTheme="majorBidi" w:hAnsiTheme="majorBidi" w:cstheme="majorBidi"/>
          <w:bCs/>
          <w:iCs/>
          <w:sz w:val="24"/>
          <w:szCs w:val="24"/>
        </w:rPr>
        <w:t>très</w:t>
      </w:r>
      <w:r w:rsidRPr="00BA06BF">
        <w:rPr>
          <w:rFonts w:asciiTheme="majorBidi" w:hAnsiTheme="majorBidi" w:cstheme="majorBidi"/>
          <w:bCs/>
          <w:iCs/>
          <w:sz w:val="24"/>
          <w:szCs w:val="24"/>
        </w:rPr>
        <w:t xml:space="preserve"> forte pente et son tracé est quasiment rectiligne. La vallée est étroite.</w:t>
      </w:r>
    </w:p>
    <w:p w:rsidR="00334763" w:rsidRPr="00BA06BF" w:rsidRDefault="00334763" w:rsidP="00260100">
      <w:pPr>
        <w:spacing w:line="240" w:lineRule="auto"/>
        <w:jc w:val="both"/>
        <w:rPr>
          <w:rFonts w:asciiTheme="majorBidi" w:hAnsiTheme="majorBidi" w:cstheme="majorBidi"/>
          <w:bCs/>
          <w:iCs/>
          <w:sz w:val="24"/>
          <w:szCs w:val="24"/>
        </w:rPr>
      </w:pPr>
      <w:r w:rsidRPr="00BA06BF">
        <w:rPr>
          <w:rFonts w:asciiTheme="majorBidi" w:hAnsiTheme="majorBidi" w:cstheme="majorBidi"/>
          <w:bCs/>
          <w:iCs/>
          <w:sz w:val="24"/>
          <w:szCs w:val="24"/>
        </w:rPr>
        <w:t xml:space="preserve">    Plus en aval, les rivières coulent entièrement dans leurs propres alluvions avec trois styles qui se rencontrent successivement, style en tresses, style divagant à bras multiples sinueux et en fin style à méandre (Fig. n II.2). Cette succession se produit en moyenne, mais on pourra trouver des tronçons en tresse à l’aval de tronçons à méandres. </w:t>
      </w:r>
    </w:p>
    <w:p w:rsidR="00334763" w:rsidRPr="00BA06BF" w:rsidRDefault="00334763" w:rsidP="00260100">
      <w:pPr>
        <w:spacing w:line="240" w:lineRule="auto"/>
        <w:jc w:val="both"/>
        <w:rPr>
          <w:rFonts w:asciiTheme="majorBidi" w:hAnsiTheme="majorBidi" w:cstheme="majorBidi"/>
          <w:bCs/>
          <w:iCs/>
          <w:sz w:val="24"/>
          <w:szCs w:val="24"/>
        </w:rPr>
      </w:pPr>
      <w:r w:rsidRPr="00BA06BF">
        <w:rPr>
          <w:rFonts w:asciiTheme="majorBidi" w:hAnsiTheme="majorBidi" w:cstheme="majorBidi"/>
          <w:bCs/>
          <w:iCs/>
          <w:sz w:val="24"/>
          <w:szCs w:val="24"/>
        </w:rPr>
        <w:t xml:space="preserve">    Le tracé en tresse est symptomatique d’une forte charge alluviale. Le lit est très large et plat. Plusieurs chenaux instables sont séparés par de nombreuses iles. Ces chenaux gardent sensiblement la direction de l’axe de la vallée et transportent une charge solide dont la part grossière est importante. </w:t>
      </w:r>
    </w:p>
    <w:p w:rsidR="00334763" w:rsidRPr="00BA06BF" w:rsidRDefault="00334763" w:rsidP="00260100">
      <w:pPr>
        <w:spacing w:line="240" w:lineRule="auto"/>
        <w:jc w:val="both"/>
        <w:rPr>
          <w:rFonts w:asciiTheme="majorBidi" w:hAnsiTheme="majorBidi" w:cstheme="majorBidi"/>
          <w:sz w:val="24"/>
          <w:szCs w:val="24"/>
        </w:rPr>
      </w:pPr>
      <w:r w:rsidRPr="00BA06BF">
        <w:rPr>
          <w:rFonts w:asciiTheme="majorBidi" w:hAnsiTheme="majorBidi" w:cstheme="majorBidi"/>
          <w:bCs/>
          <w:iCs/>
          <w:sz w:val="24"/>
          <w:szCs w:val="24"/>
        </w:rPr>
        <w:t xml:space="preserve">    Plus à l’aval, on passe à un style divagant. La charge grossière à évacuer diminue, le nombre de </w:t>
      </w:r>
      <w:r w:rsidRPr="00BA06BF">
        <w:rPr>
          <w:rFonts w:asciiTheme="majorBidi" w:hAnsiTheme="majorBidi" w:cstheme="majorBidi"/>
          <w:sz w:val="24"/>
          <w:szCs w:val="24"/>
        </w:rPr>
        <w:t>tresses diminue, et un tracé principal sinueux s’organise. Le lit est moyennement large et comporte de un à trois bras, mais les bancs de galets  ou de sables sont encor nombreux et larges. Ce style est intermédiaire entre le style en tresses et le style à méandres. Il se distingue  du style en tresse par l’apparition d’un lit principal bien marqué et fortement sinueux.</w:t>
      </w:r>
    </w:p>
    <w:p w:rsidR="00334763" w:rsidRPr="00BA06BF" w:rsidRDefault="00334763" w:rsidP="00260100">
      <w:pPr>
        <w:spacing w:line="240" w:lineRule="auto"/>
        <w:jc w:val="both"/>
        <w:rPr>
          <w:rFonts w:asciiTheme="majorBidi" w:hAnsiTheme="majorBidi" w:cstheme="majorBidi"/>
          <w:sz w:val="24"/>
          <w:szCs w:val="24"/>
        </w:rPr>
      </w:pPr>
      <w:r w:rsidRPr="00BA06BF">
        <w:rPr>
          <w:rFonts w:asciiTheme="majorBidi" w:hAnsiTheme="majorBidi" w:cstheme="majorBidi"/>
          <w:sz w:val="24"/>
          <w:szCs w:val="24"/>
        </w:rPr>
        <w:t xml:space="preserve">    Plus en aval encore, dans les zones de plaine de plus sinueux, le cours d’eau adopte un tracé à lit unique et à méandres. Il est nettement calibré. Dans les méandres de piémont, le transport solide est mixte (suspension et charriage), alors qu’en plaine il a lieu quasi exclusivement par suspension, il est composé de sables fins et de limons.</w:t>
      </w:r>
    </w:p>
    <w:p w:rsidR="00334763" w:rsidRPr="00BA06BF" w:rsidRDefault="00334763" w:rsidP="00260100">
      <w:pPr>
        <w:spacing w:line="240" w:lineRule="auto"/>
        <w:jc w:val="both"/>
        <w:rPr>
          <w:rFonts w:asciiTheme="majorBidi" w:hAnsiTheme="majorBidi" w:cstheme="majorBidi"/>
          <w:sz w:val="24"/>
          <w:szCs w:val="24"/>
        </w:rPr>
      </w:pPr>
      <w:r w:rsidRPr="00BA06BF">
        <w:rPr>
          <w:rFonts w:asciiTheme="majorBidi" w:hAnsiTheme="majorBidi" w:cstheme="majorBidi"/>
          <w:sz w:val="24"/>
          <w:szCs w:val="24"/>
        </w:rPr>
        <w:t>Le débouché en mer est un estuaire ou un delta selon la quantité de matériaux solides encor transportés à se stade.</w:t>
      </w:r>
    </w:p>
    <w:p w:rsidR="00334763" w:rsidRPr="00BA06BF" w:rsidRDefault="00334763" w:rsidP="00334763">
      <w:pPr>
        <w:spacing w:line="240" w:lineRule="auto"/>
        <w:jc w:val="center"/>
        <w:rPr>
          <w:rFonts w:asciiTheme="majorBidi" w:hAnsiTheme="majorBidi" w:cstheme="majorBidi"/>
          <w:sz w:val="24"/>
          <w:szCs w:val="24"/>
        </w:rPr>
      </w:pPr>
      <w:r w:rsidRPr="00BA06BF">
        <w:rPr>
          <w:rFonts w:asciiTheme="majorBidi" w:hAnsiTheme="majorBidi" w:cstheme="majorBidi"/>
          <w:noProof/>
          <w:sz w:val="24"/>
          <w:szCs w:val="24"/>
        </w:rPr>
        <w:lastRenderedPageBreak/>
        <w:drawing>
          <wp:inline distT="0" distB="0" distL="0" distR="0">
            <wp:extent cx="5968283" cy="2919712"/>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10000" contrast="30000"/>
                    </a:blip>
                    <a:srcRect l="37437" t="18687" r="33773" b="47093"/>
                    <a:stretch>
                      <a:fillRect/>
                    </a:stretch>
                  </pic:blipFill>
                  <pic:spPr bwMode="auto">
                    <a:xfrm>
                      <a:off x="0" y="0"/>
                      <a:ext cx="5968283" cy="2919712"/>
                    </a:xfrm>
                    <a:prstGeom prst="rect">
                      <a:avLst/>
                    </a:prstGeom>
                    <a:noFill/>
                    <a:ln w="9525">
                      <a:noFill/>
                      <a:miter lim="800000"/>
                      <a:headEnd/>
                      <a:tailEnd/>
                    </a:ln>
                  </pic:spPr>
                </pic:pic>
              </a:graphicData>
            </a:graphic>
          </wp:inline>
        </w:drawing>
      </w:r>
      <w:r w:rsidRPr="00BA06BF">
        <w:rPr>
          <w:rFonts w:asciiTheme="majorBidi" w:hAnsiTheme="majorBidi" w:cstheme="majorBidi"/>
          <w:sz w:val="24"/>
          <w:szCs w:val="24"/>
        </w:rPr>
        <w:t>Fig. n II.2 : Grands traits morphologiques d’un cours d’eau, en profil et en plan</w:t>
      </w:r>
    </w:p>
    <w:p w:rsidR="00334763" w:rsidRPr="00BA06BF" w:rsidRDefault="00334763" w:rsidP="00334763">
      <w:pPr>
        <w:spacing w:line="240" w:lineRule="auto"/>
        <w:jc w:val="both"/>
        <w:rPr>
          <w:rFonts w:asciiTheme="majorBidi" w:hAnsiTheme="majorBidi" w:cstheme="majorBidi"/>
          <w:sz w:val="24"/>
          <w:szCs w:val="24"/>
        </w:rPr>
      </w:pPr>
      <w:r w:rsidRPr="00BA06BF">
        <w:rPr>
          <w:rFonts w:asciiTheme="majorBidi" w:hAnsiTheme="majorBidi" w:cstheme="majorBidi"/>
          <w:b/>
          <w:sz w:val="24"/>
          <w:szCs w:val="24"/>
        </w:rPr>
        <w:t>II.3. Règles d’équilibre des méandres :</w:t>
      </w:r>
    </w:p>
    <w:p w:rsidR="00334763" w:rsidRPr="00BA06BF" w:rsidRDefault="00334763" w:rsidP="00334763">
      <w:pPr>
        <w:tabs>
          <w:tab w:val="left" w:pos="400"/>
        </w:tabs>
        <w:spacing w:line="240" w:lineRule="auto"/>
        <w:jc w:val="both"/>
        <w:rPr>
          <w:rFonts w:asciiTheme="majorBidi" w:hAnsiTheme="majorBidi" w:cstheme="majorBidi"/>
          <w:sz w:val="24"/>
          <w:szCs w:val="24"/>
        </w:rPr>
      </w:pPr>
      <w:r w:rsidRPr="00BA06BF">
        <w:rPr>
          <w:rFonts w:asciiTheme="majorBidi" w:hAnsiTheme="majorBidi" w:cstheme="majorBidi"/>
          <w:sz w:val="24"/>
          <w:szCs w:val="24"/>
        </w:rPr>
        <w:tab/>
        <w:t>On appelle coefficient de sinuosité le rapport entre la longueur d’un tronçon de cours d’eau et la longueur de la vallée correspondante.</w:t>
      </w:r>
    </w:p>
    <w:p w:rsidR="00334763" w:rsidRPr="00BA06BF" w:rsidRDefault="00334763" w:rsidP="00334763">
      <w:pPr>
        <w:tabs>
          <w:tab w:val="left" w:pos="400"/>
        </w:tabs>
        <w:spacing w:line="240" w:lineRule="auto"/>
        <w:jc w:val="both"/>
        <w:rPr>
          <w:rFonts w:asciiTheme="majorBidi" w:hAnsiTheme="majorBidi" w:cstheme="majorBidi"/>
          <w:sz w:val="24"/>
          <w:szCs w:val="24"/>
        </w:rPr>
      </w:pPr>
      <w:r w:rsidRPr="00BA06BF">
        <w:rPr>
          <w:rFonts w:asciiTheme="majorBidi" w:hAnsiTheme="majorBidi" w:cstheme="majorBidi"/>
          <w:sz w:val="24"/>
          <w:szCs w:val="24"/>
        </w:rPr>
        <w:t xml:space="preserve">* la rivière est dite rectiligne </w:t>
      </w:r>
      <w:r w:rsidR="00D3008F" w:rsidRPr="00BA06BF">
        <w:rPr>
          <w:rFonts w:asciiTheme="majorBidi" w:hAnsiTheme="majorBidi" w:cstheme="majorBidi"/>
          <w:sz w:val="24"/>
          <w:szCs w:val="24"/>
        </w:rPr>
        <w:t>quand</w:t>
      </w:r>
      <w:r w:rsidRPr="00BA06BF">
        <w:rPr>
          <w:rFonts w:asciiTheme="majorBidi" w:hAnsiTheme="majorBidi" w:cstheme="majorBidi"/>
          <w:sz w:val="24"/>
          <w:szCs w:val="24"/>
        </w:rPr>
        <w:t xml:space="preserve"> ce coefficient est inferieur a 1.05 ; elle est dite sinueuse jusqu’à 1.25, très sinueuse jusqu'à 1.5 et a méandriforme au-delà.</w:t>
      </w:r>
    </w:p>
    <w:p w:rsidR="00334763" w:rsidRPr="00BA06BF" w:rsidRDefault="00334763" w:rsidP="00334763">
      <w:pPr>
        <w:pStyle w:val="Titre3"/>
        <w:spacing w:before="240" w:after="60" w:line="240" w:lineRule="auto"/>
        <w:jc w:val="both"/>
        <w:rPr>
          <w:rFonts w:asciiTheme="majorBidi" w:hAnsiTheme="majorBidi"/>
          <w:b w:val="0"/>
          <w:bCs w:val="0"/>
          <w:color w:val="auto"/>
          <w:sz w:val="24"/>
          <w:szCs w:val="24"/>
        </w:rPr>
      </w:pPr>
      <w:r w:rsidRPr="00BA06BF">
        <w:rPr>
          <w:rFonts w:asciiTheme="majorBidi" w:hAnsiTheme="majorBidi"/>
          <w:color w:val="auto"/>
          <w:sz w:val="24"/>
          <w:szCs w:val="24"/>
        </w:rPr>
        <w:t>II.4</w:t>
      </w:r>
      <w:r w:rsidR="00D3008F" w:rsidRPr="00BA06BF">
        <w:rPr>
          <w:rFonts w:asciiTheme="majorBidi" w:hAnsiTheme="majorBidi"/>
          <w:color w:val="auto"/>
          <w:sz w:val="24"/>
          <w:szCs w:val="24"/>
        </w:rPr>
        <w:t>. Relation</w:t>
      </w:r>
      <w:r w:rsidRPr="00BA06BF">
        <w:rPr>
          <w:rFonts w:asciiTheme="majorBidi" w:hAnsiTheme="majorBidi"/>
          <w:color w:val="auto"/>
          <w:sz w:val="24"/>
          <w:szCs w:val="24"/>
        </w:rPr>
        <w:t xml:space="preserve"> entre dimensions du cours d’eau et hydrologie :</w:t>
      </w:r>
    </w:p>
    <w:p w:rsidR="00334763" w:rsidRPr="00BA06BF" w:rsidRDefault="00334763" w:rsidP="00334763">
      <w:pPr>
        <w:pStyle w:val="Default"/>
        <w:jc w:val="both"/>
        <w:rPr>
          <w:rFonts w:asciiTheme="majorBidi" w:hAnsiTheme="majorBidi" w:cstheme="majorBidi"/>
          <w:color w:val="auto"/>
        </w:rPr>
      </w:pPr>
      <w:r w:rsidRPr="00BA06BF">
        <w:rPr>
          <w:rFonts w:asciiTheme="majorBidi" w:hAnsiTheme="majorBidi" w:cstheme="majorBidi"/>
          <w:color w:val="auto"/>
        </w:rPr>
        <w:t xml:space="preserve">1. </w:t>
      </w:r>
      <w:r w:rsidR="00135485" w:rsidRPr="00BA06BF">
        <w:rPr>
          <w:rFonts w:asciiTheme="majorBidi" w:hAnsiTheme="majorBidi" w:cstheme="majorBidi"/>
          <w:color w:val="auto"/>
        </w:rPr>
        <w:t>La</w:t>
      </w:r>
      <w:r w:rsidRPr="00BA06BF">
        <w:rPr>
          <w:rFonts w:asciiTheme="majorBidi" w:hAnsiTheme="majorBidi" w:cstheme="majorBidi"/>
          <w:color w:val="auto"/>
        </w:rPr>
        <w:t xml:space="preserve"> première idée est que le lit a été façonné au fil des ans par les débits à faire transiter. Cela donne naissance à la théorie du débit dominant ou débit morphogène.</w:t>
      </w:r>
    </w:p>
    <w:p w:rsidR="00334763" w:rsidRPr="00BA06BF" w:rsidRDefault="00334763" w:rsidP="00334763">
      <w:pPr>
        <w:pStyle w:val="Default"/>
        <w:jc w:val="both"/>
        <w:rPr>
          <w:rFonts w:asciiTheme="majorBidi" w:hAnsiTheme="majorBidi" w:cstheme="majorBidi"/>
          <w:color w:val="auto"/>
        </w:rPr>
      </w:pPr>
      <w:r w:rsidRPr="00BA06BF">
        <w:rPr>
          <w:rFonts w:asciiTheme="majorBidi" w:hAnsiTheme="majorBidi" w:cstheme="majorBidi"/>
          <w:color w:val="auto"/>
        </w:rPr>
        <w:t xml:space="preserve">2. La seconde idée est que pour évacuer un même débit, le cours d’eau dispose d’une infinité de solutions en jouant sur sa largeur, sa profondeur et se pente et que la solution adoptée ne dépond pas du seul hasard. C’est la théorie des variables de contrôle et </w:t>
      </w:r>
      <w:r w:rsidR="00135485" w:rsidRPr="00BA06BF">
        <w:rPr>
          <w:rFonts w:asciiTheme="majorBidi" w:hAnsiTheme="majorBidi" w:cstheme="majorBidi"/>
          <w:color w:val="auto"/>
        </w:rPr>
        <w:t>des</w:t>
      </w:r>
      <w:r w:rsidRPr="00BA06BF">
        <w:rPr>
          <w:rFonts w:asciiTheme="majorBidi" w:hAnsiTheme="majorBidi" w:cstheme="majorBidi"/>
          <w:color w:val="auto"/>
        </w:rPr>
        <w:t xml:space="preserve"> variables de réponses.</w:t>
      </w:r>
    </w:p>
    <w:p w:rsidR="00334763" w:rsidRPr="00BA06BF" w:rsidRDefault="00334763" w:rsidP="00334763">
      <w:pPr>
        <w:pStyle w:val="Default"/>
        <w:jc w:val="both"/>
        <w:rPr>
          <w:rFonts w:asciiTheme="majorBidi" w:hAnsiTheme="majorBidi" w:cstheme="majorBidi"/>
          <w:color w:val="auto"/>
        </w:rPr>
      </w:pPr>
      <w:r w:rsidRPr="00BA06BF">
        <w:rPr>
          <w:rFonts w:asciiTheme="majorBidi" w:hAnsiTheme="majorBidi" w:cstheme="majorBidi"/>
          <w:color w:val="auto"/>
        </w:rPr>
        <w:t>3. En fin la troisième idée consiste à se demander si les dimensions adoptées sont stables ou susceptibles de modifications chaotiques en cas de nouvelle donnée. C’est la théorie d’équilibre dynamique.</w:t>
      </w:r>
    </w:p>
    <w:p w:rsidR="00334763" w:rsidRPr="00BA06BF" w:rsidRDefault="00334763" w:rsidP="00334763">
      <w:pPr>
        <w:pStyle w:val="Default"/>
        <w:jc w:val="both"/>
        <w:rPr>
          <w:rFonts w:asciiTheme="majorBidi" w:hAnsiTheme="majorBidi" w:cstheme="majorBidi"/>
          <w:color w:val="auto"/>
        </w:rPr>
      </w:pPr>
    </w:p>
    <w:p w:rsidR="00334763" w:rsidRPr="00BA06BF" w:rsidRDefault="00334763" w:rsidP="00334763">
      <w:pPr>
        <w:spacing w:line="240" w:lineRule="auto"/>
        <w:rPr>
          <w:rFonts w:asciiTheme="majorBidi" w:hAnsiTheme="majorBidi" w:cstheme="majorBidi"/>
          <w:sz w:val="24"/>
          <w:szCs w:val="24"/>
          <w:u w:val="single"/>
        </w:rPr>
      </w:pPr>
      <w:r w:rsidRPr="00BA06BF">
        <w:rPr>
          <w:rFonts w:asciiTheme="majorBidi" w:hAnsiTheme="majorBidi" w:cstheme="majorBidi"/>
          <w:b/>
          <w:bCs/>
          <w:sz w:val="24"/>
          <w:szCs w:val="24"/>
        </w:rPr>
        <w:t>II.4.1</w:t>
      </w:r>
      <w:r w:rsidRPr="00BA06BF">
        <w:rPr>
          <w:rFonts w:asciiTheme="majorBidi" w:hAnsiTheme="majorBidi" w:cstheme="majorBidi"/>
          <w:sz w:val="24"/>
          <w:szCs w:val="24"/>
          <w:u w:val="single"/>
        </w:rPr>
        <w:t xml:space="preserve"> </w:t>
      </w:r>
      <w:r w:rsidRPr="00BA06BF">
        <w:rPr>
          <w:rFonts w:asciiTheme="majorBidi" w:hAnsiTheme="majorBidi" w:cstheme="majorBidi"/>
          <w:b/>
          <w:bCs/>
          <w:i/>
          <w:iCs/>
          <w:sz w:val="24"/>
          <w:szCs w:val="24"/>
          <w:u w:val="single"/>
        </w:rPr>
        <w:t>Débit dominant :</w:t>
      </w:r>
      <w:r w:rsidRPr="00BA06BF">
        <w:rPr>
          <w:rFonts w:asciiTheme="majorBidi" w:hAnsiTheme="majorBidi" w:cstheme="majorBidi"/>
          <w:sz w:val="24"/>
          <w:szCs w:val="24"/>
          <w:u w:val="single"/>
        </w:rPr>
        <w:t xml:space="preserve"> </w:t>
      </w:r>
    </w:p>
    <w:p w:rsidR="00334763" w:rsidRPr="00BA06BF" w:rsidRDefault="00334763" w:rsidP="00334763">
      <w:pPr>
        <w:spacing w:line="240" w:lineRule="auto"/>
        <w:jc w:val="both"/>
        <w:rPr>
          <w:rFonts w:asciiTheme="majorBidi" w:hAnsiTheme="majorBidi" w:cstheme="majorBidi"/>
          <w:sz w:val="24"/>
          <w:szCs w:val="24"/>
        </w:rPr>
      </w:pPr>
      <w:r w:rsidRPr="00BA06BF">
        <w:rPr>
          <w:rFonts w:asciiTheme="majorBidi" w:hAnsiTheme="majorBidi" w:cstheme="majorBidi"/>
          <w:sz w:val="24"/>
          <w:szCs w:val="24"/>
        </w:rPr>
        <w:t>Nous appellerons débit dominant (ou morphogène) le débit liquide pour lequel la charge transportée est maximale. Le débit dominant est bien évidement supérieur aux débits de période sèche car aucun débit solide n’y est observé ; il est également inferieur aux débits des plus fortes crues, car leur fréquence est très faible. L’étude d’un grand nombre de rivières a montré que la valeur du débit dominant est proche de celle du débit de plein bord à une période de retour de deux ans.</w:t>
      </w:r>
    </w:p>
    <w:p w:rsidR="00334763" w:rsidRPr="00BA06BF" w:rsidRDefault="00334763" w:rsidP="00334763">
      <w:pPr>
        <w:tabs>
          <w:tab w:val="left" w:pos="4536"/>
        </w:tabs>
        <w:spacing w:line="240" w:lineRule="auto"/>
        <w:rPr>
          <w:rFonts w:asciiTheme="majorBidi" w:hAnsiTheme="majorBidi" w:cstheme="majorBidi"/>
          <w:sz w:val="24"/>
          <w:szCs w:val="24"/>
        </w:rPr>
      </w:pPr>
      <w:r w:rsidRPr="00BA06BF">
        <w:rPr>
          <w:rFonts w:asciiTheme="majorBidi" w:hAnsiTheme="majorBidi" w:cstheme="majorBidi"/>
          <w:b/>
          <w:bCs/>
          <w:sz w:val="24"/>
          <w:szCs w:val="24"/>
        </w:rPr>
        <w:t xml:space="preserve">II.4.2 </w:t>
      </w:r>
      <w:r w:rsidRPr="00BA06BF">
        <w:rPr>
          <w:rFonts w:asciiTheme="majorBidi" w:hAnsiTheme="majorBidi" w:cstheme="majorBidi"/>
          <w:b/>
          <w:bCs/>
          <w:i/>
          <w:iCs/>
          <w:sz w:val="24"/>
          <w:szCs w:val="24"/>
          <w:u w:val="single"/>
        </w:rPr>
        <w:t>Variables de contrôle et variables de réponse :</w:t>
      </w:r>
    </w:p>
    <w:p w:rsidR="00334763" w:rsidRPr="00BA06BF" w:rsidRDefault="00334763" w:rsidP="00334763">
      <w:pPr>
        <w:spacing w:after="0" w:line="240" w:lineRule="auto"/>
        <w:jc w:val="both"/>
        <w:rPr>
          <w:rFonts w:asciiTheme="majorBidi" w:hAnsiTheme="majorBidi" w:cstheme="majorBidi"/>
          <w:sz w:val="24"/>
          <w:szCs w:val="24"/>
        </w:rPr>
      </w:pPr>
      <w:r w:rsidRPr="00BA06BF">
        <w:rPr>
          <w:rFonts w:asciiTheme="majorBidi" w:hAnsiTheme="majorBidi" w:cstheme="majorBidi"/>
          <w:sz w:val="24"/>
          <w:szCs w:val="24"/>
        </w:rPr>
        <w:t xml:space="preserve">Les variables de contrôle sont imposées au cours d’eau par géologie et le climat, alors que les variables de réponse sont plutôt des degrés de liberté dont dispose le cours d’eau pour </w:t>
      </w:r>
      <w:r w:rsidRPr="00BA06BF">
        <w:rPr>
          <w:rFonts w:asciiTheme="majorBidi" w:hAnsiTheme="majorBidi" w:cstheme="majorBidi"/>
          <w:sz w:val="24"/>
          <w:szCs w:val="24"/>
        </w:rPr>
        <w:lastRenderedPageBreak/>
        <w:t>accomplir ses fonctions de base, c'est-à-dire transporter d’un débit liquide et une charge solide.</w:t>
      </w:r>
    </w:p>
    <w:p w:rsidR="00334763" w:rsidRPr="00BA06BF" w:rsidRDefault="00334763" w:rsidP="00334763">
      <w:pPr>
        <w:spacing w:after="0" w:line="240" w:lineRule="auto"/>
        <w:jc w:val="both"/>
        <w:rPr>
          <w:rFonts w:asciiTheme="majorBidi" w:hAnsiTheme="majorBidi" w:cstheme="majorBidi"/>
          <w:sz w:val="24"/>
          <w:szCs w:val="24"/>
        </w:rPr>
      </w:pPr>
      <w:r w:rsidRPr="00BA06BF">
        <w:rPr>
          <w:rFonts w:asciiTheme="majorBidi" w:hAnsiTheme="majorBidi" w:cstheme="majorBidi"/>
          <w:sz w:val="24"/>
          <w:szCs w:val="24"/>
        </w:rPr>
        <w:t>Les variables de control sont le débit liquide, le débit soli</w:t>
      </w:r>
      <w:r w:rsidR="003F5932">
        <w:rPr>
          <w:rFonts w:asciiTheme="majorBidi" w:hAnsiTheme="majorBidi" w:cstheme="majorBidi"/>
          <w:sz w:val="24"/>
          <w:szCs w:val="24"/>
        </w:rPr>
        <w:t>de, la géométrie de la vallée (</w:t>
      </w:r>
      <w:r w:rsidRPr="00BA06BF">
        <w:rPr>
          <w:rFonts w:asciiTheme="majorBidi" w:hAnsiTheme="majorBidi" w:cstheme="majorBidi"/>
          <w:sz w:val="24"/>
          <w:szCs w:val="24"/>
        </w:rPr>
        <w:t>la pente en particulier), la nature</w:t>
      </w:r>
      <w:r w:rsidR="003F5932">
        <w:rPr>
          <w:rFonts w:asciiTheme="majorBidi" w:hAnsiTheme="majorBidi" w:cstheme="majorBidi"/>
          <w:sz w:val="24"/>
          <w:szCs w:val="24"/>
        </w:rPr>
        <w:t xml:space="preserve"> du boisement du bassin versant</w:t>
      </w:r>
      <w:r w:rsidRPr="00BA06BF">
        <w:rPr>
          <w:rFonts w:asciiTheme="majorBidi" w:hAnsiTheme="majorBidi" w:cstheme="majorBidi"/>
          <w:sz w:val="24"/>
          <w:szCs w:val="24"/>
        </w:rPr>
        <w:t>, les caractéristiques géométriques et mécaniques des matériaux du lit et des berges et la couverture végétale riveraines.</w:t>
      </w:r>
    </w:p>
    <w:p w:rsidR="00334763" w:rsidRPr="00BA06BF" w:rsidRDefault="00334763" w:rsidP="00334763">
      <w:pPr>
        <w:spacing w:after="0" w:line="240" w:lineRule="auto"/>
        <w:jc w:val="both"/>
        <w:rPr>
          <w:rFonts w:asciiTheme="majorBidi" w:hAnsiTheme="majorBidi" w:cstheme="majorBidi"/>
          <w:sz w:val="24"/>
          <w:szCs w:val="24"/>
        </w:rPr>
      </w:pPr>
      <w:r w:rsidRPr="00BA06BF">
        <w:rPr>
          <w:rFonts w:asciiTheme="majorBidi" w:hAnsiTheme="majorBidi" w:cstheme="majorBidi"/>
          <w:sz w:val="24"/>
          <w:szCs w:val="24"/>
        </w:rPr>
        <w:t>Les variables de réponse (ou d’ajustement) sont :</w:t>
      </w:r>
    </w:p>
    <w:p w:rsidR="00334763" w:rsidRPr="00BA06BF" w:rsidRDefault="00334763" w:rsidP="00334763">
      <w:pPr>
        <w:pStyle w:val="Paragraphedeliste"/>
        <w:numPr>
          <w:ilvl w:val="0"/>
          <w:numId w:val="8"/>
        </w:numPr>
        <w:jc w:val="both"/>
        <w:rPr>
          <w:rFonts w:asciiTheme="majorBidi" w:hAnsiTheme="majorBidi" w:cstheme="majorBidi"/>
          <w:sz w:val="24"/>
          <w:szCs w:val="24"/>
        </w:rPr>
      </w:pPr>
      <w:r w:rsidRPr="00BA06BF">
        <w:rPr>
          <w:rFonts w:asciiTheme="majorBidi" w:hAnsiTheme="majorBidi" w:cstheme="majorBidi"/>
          <w:sz w:val="24"/>
          <w:szCs w:val="24"/>
        </w:rPr>
        <w:t>Les paramètres géométriques, largeur, profondeur, pente eu fond, amplitude et longueur d’onde des sinuosités ;</w:t>
      </w:r>
    </w:p>
    <w:p w:rsidR="00334763" w:rsidRPr="00BA06BF" w:rsidRDefault="00334763" w:rsidP="00334763">
      <w:pPr>
        <w:pStyle w:val="Paragraphedeliste"/>
        <w:numPr>
          <w:ilvl w:val="0"/>
          <w:numId w:val="8"/>
        </w:numPr>
        <w:jc w:val="both"/>
        <w:rPr>
          <w:rFonts w:asciiTheme="majorBidi" w:hAnsiTheme="majorBidi" w:cstheme="majorBidi"/>
          <w:sz w:val="24"/>
          <w:szCs w:val="24"/>
        </w:rPr>
      </w:pPr>
      <w:r w:rsidRPr="00BA06BF">
        <w:rPr>
          <w:rFonts w:asciiTheme="majorBidi" w:hAnsiTheme="majorBidi" w:cstheme="majorBidi"/>
          <w:sz w:val="24"/>
          <w:szCs w:val="24"/>
        </w:rPr>
        <w:t>La taille des sédiments transportés ;</w:t>
      </w:r>
    </w:p>
    <w:p w:rsidR="00334763" w:rsidRPr="00BA06BF" w:rsidRDefault="00334763" w:rsidP="00334763">
      <w:pPr>
        <w:pStyle w:val="Paragraphedeliste"/>
        <w:numPr>
          <w:ilvl w:val="0"/>
          <w:numId w:val="8"/>
        </w:numPr>
        <w:jc w:val="both"/>
        <w:rPr>
          <w:rFonts w:asciiTheme="majorBidi" w:hAnsiTheme="majorBidi" w:cstheme="majorBidi"/>
          <w:sz w:val="24"/>
          <w:szCs w:val="24"/>
        </w:rPr>
      </w:pPr>
      <w:r w:rsidRPr="00BA06BF">
        <w:rPr>
          <w:rFonts w:asciiTheme="majorBidi" w:hAnsiTheme="majorBidi" w:cstheme="majorBidi"/>
          <w:sz w:val="24"/>
          <w:szCs w:val="24"/>
        </w:rPr>
        <w:t>La vitesse du courant.</w:t>
      </w:r>
    </w:p>
    <w:p w:rsidR="00334763" w:rsidRPr="00BA06BF" w:rsidRDefault="00334763" w:rsidP="00334763">
      <w:pPr>
        <w:spacing w:line="240" w:lineRule="auto"/>
        <w:rPr>
          <w:rFonts w:asciiTheme="majorBidi" w:hAnsiTheme="majorBidi" w:cstheme="majorBidi"/>
          <w:b/>
          <w:bCs/>
          <w:sz w:val="24"/>
          <w:szCs w:val="24"/>
        </w:rPr>
      </w:pPr>
      <w:r w:rsidRPr="00BA06BF">
        <w:rPr>
          <w:rFonts w:asciiTheme="majorBidi" w:hAnsiTheme="majorBidi" w:cstheme="majorBidi"/>
          <w:b/>
          <w:bCs/>
          <w:sz w:val="24"/>
          <w:szCs w:val="24"/>
        </w:rPr>
        <w:t xml:space="preserve">II.4.3. </w:t>
      </w:r>
      <w:r w:rsidRPr="00BA06BF">
        <w:rPr>
          <w:rFonts w:asciiTheme="majorBidi" w:hAnsiTheme="majorBidi" w:cstheme="majorBidi"/>
          <w:b/>
          <w:bCs/>
          <w:i/>
          <w:iCs/>
          <w:sz w:val="24"/>
          <w:szCs w:val="24"/>
          <w:u w:val="single"/>
        </w:rPr>
        <w:t>Equilibre dynamique :</w:t>
      </w:r>
    </w:p>
    <w:p w:rsidR="00334763" w:rsidRPr="00BA06BF" w:rsidRDefault="00334763" w:rsidP="00334763">
      <w:pPr>
        <w:spacing w:after="0" w:line="240" w:lineRule="auto"/>
        <w:jc w:val="both"/>
        <w:rPr>
          <w:rFonts w:asciiTheme="majorBidi" w:hAnsiTheme="majorBidi" w:cstheme="majorBidi"/>
          <w:sz w:val="24"/>
          <w:szCs w:val="24"/>
        </w:rPr>
      </w:pPr>
      <w:r w:rsidRPr="00BA06BF">
        <w:rPr>
          <w:rFonts w:asciiTheme="majorBidi" w:hAnsiTheme="majorBidi" w:cstheme="majorBidi"/>
          <w:sz w:val="24"/>
          <w:szCs w:val="24"/>
        </w:rPr>
        <w:t xml:space="preserve">Le cours d’eau, adopte une géométrie qui lui permet d’évacuer les débits liquide et solide. Les observations que nous faisons montrent que le résultat obtenu semble être un équilibre, ce qui est une erreur. Même la rivière la plus paisible n’est jamais équilibré, du fait de la force tractrice qui est capable, en crue de mobiliser la plupart des éléments constitutifs du lit. Tout au plus </w:t>
      </w:r>
      <w:r w:rsidR="00135485" w:rsidRPr="00BA06BF">
        <w:rPr>
          <w:rFonts w:asciiTheme="majorBidi" w:hAnsiTheme="majorBidi" w:cstheme="majorBidi"/>
          <w:sz w:val="24"/>
          <w:szCs w:val="24"/>
        </w:rPr>
        <w:t>pouvons-nous</w:t>
      </w:r>
      <w:r w:rsidRPr="00BA06BF">
        <w:rPr>
          <w:rFonts w:asciiTheme="majorBidi" w:hAnsiTheme="majorBidi" w:cstheme="majorBidi"/>
          <w:sz w:val="24"/>
          <w:szCs w:val="24"/>
        </w:rPr>
        <w:t xml:space="preserve"> dire que u régime permanant donné, la charge solide sortante est égale a la charge entrante, c’est donc d’équilibre dynamique qu’il faut parler</w:t>
      </w:r>
    </w:p>
    <w:p w:rsidR="00334763" w:rsidRPr="00BA06BF" w:rsidRDefault="00334763" w:rsidP="00334763">
      <w:pPr>
        <w:spacing w:after="0" w:line="240" w:lineRule="auto"/>
        <w:jc w:val="both"/>
        <w:rPr>
          <w:rFonts w:asciiTheme="majorBidi" w:hAnsiTheme="majorBidi" w:cstheme="majorBidi"/>
          <w:sz w:val="24"/>
          <w:szCs w:val="24"/>
        </w:rPr>
      </w:pPr>
      <w:r w:rsidRPr="00BA06BF">
        <w:rPr>
          <w:rFonts w:asciiTheme="majorBidi" w:hAnsiTheme="majorBidi" w:cstheme="majorBidi"/>
          <w:sz w:val="24"/>
          <w:szCs w:val="24"/>
        </w:rPr>
        <w:t>L’équilibre dynamique est un ajustement permanant autours d’une géométrie moyenne, aussi appeler respiration, il est rendu possible par les marges d’ajustement dont dispose la rivière :</w:t>
      </w:r>
    </w:p>
    <w:p w:rsidR="00334763" w:rsidRPr="00BA06BF" w:rsidRDefault="00334763" w:rsidP="00334763">
      <w:pPr>
        <w:pStyle w:val="Paragraphedeliste"/>
        <w:numPr>
          <w:ilvl w:val="0"/>
          <w:numId w:val="9"/>
        </w:numPr>
        <w:jc w:val="both"/>
        <w:rPr>
          <w:rFonts w:asciiTheme="majorBidi" w:hAnsiTheme="majorBidi" w:cstheme="majorBidi"/>
          <w:sz w:val="24"/>
          <w:szCs w:val="24"/>
        </w:rPr>
      </w:pPr>
      <w:r w:rsidRPr="00BA06BF">
        <w:rPr>
          <w:rFonts w:asciiTheme="majorBidi" w:hAnsiTheme="majorBidi" w:cstheme="majorBidi"/>
          <w:sz w:val="24"/>
          <w:szCs w:val="24"/>
        </w:rPr>
        <w:t>Dépôts pour s’adapter aux fluctuations annuelles de débits solides ;</w:t>
      </w:r>
    </w:p>
    <w:p w:rsidR="00334763" w:rsidRPr="00BA06BF" w:rsidRDefault="00334763" w:rsidP="00334763">
      <w:pPr>
        <w:pStyle w:val="Paragraphedeliste"/>
        <w:numPr>
          <w:ilvl w:val="0"/>
          <w:numId w:val="9"/>
        </w:numPr>
        <w:jc w:val="both"/>
        <w:rPr>
          <w:rFonts w:asciiTheme="majorBidi" w:hAnsiTheme="majorBidi" w:cstheme="majorBidi"/>
          <w:sz w:val="24"/>
          <w:szCs w:val="24"/>
        </w:rPr>
      </w:pPr>
      <w:r w:rsidRPr="00BA06BF">
        <w:rPr>
          <w:rFonts w:asciiTheme="majorBidi" w:hAnsiTheme="majorBidi" w:cstheme="majorBidi"/>
          <w:sz w:val="24"/>
          <w:szCs w:val="24"/>
        </w:rPr>
        <w:t>Modification de profondeur d’eau ou érosion pour s’adapter aux variations annuelles de débit liquide.</w:t>
      </w:r>
    </w:p>
    <w:p w:rsidR="00334763" w:rsidRPr="00BA06BF" w:rsidRDefault="00334763" w:rsidP="00334763">
      <w:pPr>
        <w:spacing w:line="240" w:lineRule="auto"/>
        <w:rPr>
          <w:rFonts w:asciiTheme="majorBidi" w:hAnsiTheme="majorBidi" w:cstheme="majorBidi"/>
          <w:b/>
          <w:bCs/>
          <w:sz w:val="24"/>
          <w:szCs w:val="24"/>
        </w:rPr>
      </w:pPr>
      <w:r w:rsidRPr="00BA06BF">
        <w:rPr>
          <w:rFonts w:asciiTheme="majorBidi" w:hAnsiTheme="majorBidi" w:cstheme="majorBidi"/>
          <w:b/>
          <w:bCs/>
          <w:sz w:val="24"/>
          <w:szCs w:val="24"/>
        </w:rPr>
        <w:t>I.5 Effet et types de végétation riveraine :</w:t>
      </w:r>
    </w:p>
    <w:p w:rsidR="00334763" w:rsidRPr="00BA06BF" w:rsidRDefault="00334763" w:rsidP="00334763">
      <w:pPr>
        <w:pStyle w:val="Paragraphedeliste"/>
        <w:numPr>
          <w:ilvl w:val="0"/>
          <w:numId w:val="10"/>
        </w:numPr>
        <w:jc w:val="both"/>
        <w:rPr>
          <w:rFonts w:asciiTheme="majorBidi" w:hAnsiTheme="majorBidi" w:cstheme="majorBidi"/>
          <w:sz w:val="24"/>
          <w:szCs w:val="24"/>
        </w:rPr>
      </w:pPr>
      <w:r w:rsidRPr="00BA06BF">
        <w:rPr>
          <w:rFonts w:asciiTheme="majorBidi" w:hAnsiTheme="majorBidi" w:cstheme="majorBidi"/>
          <w:sz w:val="24"/>
          <w:szCs w:val="24"/>
        </w:rPr>
        <w:t>L’écoulement est influencé par la densité, la rigidité et le degré de submersion de la végétation riveraine ;</w:t>
      </w:r>
    </w:p>
    <w:p w:rsidR="00334763" w:rsidRPr="00BA06BF" w:rsidRDefault="00334763" w:rsidP="00334763">
      <w:pPr>
        <w:pStyle w:val="Paragraphedeliste"/>
        <w:numPr>
          <w:ilvl w:val="0"/>
          <w:numId w:val="10"/>
        </w:numPr>
        <w:jc w:val="both"/>
        <w:rPr>
          <w:rFonts w:asciiTheme="majorBidi" w:hAnsiTheme="majorBidi" w:cstheme="majorBidi"/>
          <w:sz w:val="24"/>
          <w:szCs w:val="24"/>
        </w:rPr>
      </w:pPr>
      <w:r w:rsidRPr="00BA06BF">
        <w:rPr>
          <w:rFonts w:asciiTheme="majorBidi" w:hAnsiTheme="majorBidi" w:cstheme="majorBidi"/>
          <w:sz w:val="24"/>
          <w:szCs w:val="24"/>
        </w:rPr>
        <w:t>La résistance exercée par la végétation riveraine dépend de la hauteur, l’âge, de la densité de la végétation selon la saison ;</w:t>
      </w:r>
    </w:p>
    <w:p w:rsidR="00334763" w:rsidRPr="00BA06BF" w:rsidRDefault="00334763" w:rsidP="00334763">
      <w:pPr>
        <w:pStyle w:val="Paragraphedeliste"/>
        <w:numPr>
          <w:ilvl w:val="0"/>
          <w:numId w:val="10"/>
        </w:numPr>
        <w:jc w:val="both"/>
        <w:rPr>
          <w:rFonts w:asciiTheme="majorBidi" w:hAnsiTheme="majorBidi" w:cstheme="majorBidi"/>
          <w:sz w:val="24"/>
          <w:szCs w:val="24"/>
        </w:rPr>
      </w:pPr>
      <w:r w:rsidRPr="00BA06BF">
        <w:rPr>
          <w:rFonts w:asciiTheme="majorBidi" w:hAnsiTheme="majorBidi" w:cstheme="majorBidi"/>
          <w:sz w:val="24"/>
          <w:szCs w:val="24"/>
        </w:rPr>
        <w:t>L’écoulement contourne, traverse ou submerge la végétation ;</w:t>
      </w:r>
    </w:p>
    <w:p w:rsidR="00334763" w:rsidRPr="00BA06BF" w:rsidRDefault="00334763" w:rsidP="00334763">
      <w:pPr>
        <w:pStyle w:val="Paragraphedeliste"/>
        <w:numPr>
          <w:ilvl w:val="0"/>
          <w:numId w:val="10"/>
        </w:numPr>
        <w:jc w:val="both"/>
        <w:rPr>
          <w:rFonts w:asciiTheme="majorBidi" w:hAnsiTheme="majorBidi" w:cstheme="majorBidi"/>
          <w:sz w:val="24"/>
          <w:szCs w:val="24"/>
        </w:rPr>
      </w:pPr>
      <w:r w:rsidRPr="00BA06BF">
        <w:rPr>
          <w:rFonts w:asciiTheme="majorBidi" w:hAnsiTheme="majorBidi" w:cstheme="majorBidi"/>
          <w:sz w:val="24"/>
          <w:szCs w:val="24"/>
        </w:rPr>
        <w:t>La végétation flexible est pliée par l’écoulement ou même mise en oscillation ;</w:t>
      </w:r>
    </w:p>
    <w:p w:rsidR="00334763" w:rsidRPr="00BA06BF" w:rsidRDefault="00334763" w:rsidP="00334763">
      <w:pPr>
        <w:pStyle w:val="Paragraphedeliste"/>
        <w:numPr>
          <w:ilvl w:val="0"/>
          <w:numId w:val="10"/>
        </w:numPr>
        <w:jc w:val="both"/>
        <w:rPr>
          <w:rFonts w:asciiTheme="majorBidi" w:hAnsiTheme="majorBidi" w:cstheme="majorBidi"/>
          <w:sz w:val="24"/>
          <w:szCs w:val="24"/>
        </w:rPr>
      </w:pPr>
      <w:r w:rsidRPr="00BA06BF">
        <w:rPr>
          <w:rFonts w:asciiTheme="majorBidi" w:hAnsiTheme="majorBidi" w:cstheme="majorBidi"/>
          <w:sz w:val="24"/>
          <w:szCs w:val="24"/>
        </w:rPr>
        <w:t>La végétation rigide est un obstacle proprement dit a l’écoulement ;</w:t>
      </w:r>
    </w:p>
    <w:p w:rsidR="00334763" w:rsidRPr="00BA06BF" w:rsidRDefault="00334763" w:rsidP="00334763">
      <w:pPr>
        <w:pStyle w:val="Paragraphedeliste"/>
        <w:numPr>
          <w:ilvl w:val="0"/>
          <w:numId w:val="10"/>
        </w:numPr>
        <w:jc w:val="both"/>
        <w:rPr>
          <w:rFonts w:asciiTheme="majorBidi" w:hAnsiTheme="majorBidi" w:cstheme="majorBidi"/>
          <w:sz w:val="24"/>
          <w:szCs w:val="24"/>
        </w:rPr>
      </w:pPr>
      <w:r w:rsidRPr="00BA06BF">
        <w:rPr>
          <w:rFonts w:asciiTheme="majorBidi" w:hAnsiTheme="majorBidi" w:cstheme="majorBidi"/>
          <w:sz w:val="24"/>
          <w:szCs w:val="24"/>
        </w:rPr>
        <w:t>La végétation complètement pliée se comporte  hydrauliquement comme une surface rugueuse.</w:t>
      </w:r>
    </w:p>
    <w:p w:rsidR="00334763" w:rsidRPr="00BA06BF" w:rsidRDefault="00334763" w:rsidP="00334763">
      <w:pPr>
        <w:spacing w:line="240" w:lineRule="auto"/>
        <w:jc w:val="both"/>
        <w:rPr>
          <w:rFonts w:asciiTheme="majorBidi" w:hAnsiTheme="majorBidi" w:cstheme="majorBidi"/>
          <w:sz w:val="24"/>
          <w:szCs w:val="24"/>
        </w:rPr>
      </w:pPr>
      <w:r w:rsidRPr="00BA06BF">
        <w:rPr>
          <w:rFonts w:asciiTheme="majorBidi" w:hAnsiTheme="majorBidi" w:cstheme="majorBidi"/>
          <w:noProof/>
          <w:sz w:val="24"/>
          <w:szCs w:val="24"/>
        </w:rPr>
        <w:drawing>
          <wp:inline distT="0" distB="0" distL="0" distR="0">
            <wp:extent cx="2797590" cy="1390797"/>
            <wp:effectExtent l="0" t="0" r="276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clrChange>
                        <a:clrFrom>
                          <a:srgbClr val="FFFFFF"/>
                        </a:clrFrom>
                        <a:clrTo>
                          <a:srgbClr val="FFFFFF">
                            <a:alpha val="0"/>
                          </a:srgbClr>
                        </a:clrTo>
                      </a:clrChange>
                      <a:lum bright="-20000" contrast="10000"/>
                    </a:blip>
                    <a:srcRect l="16694" t="39674" r="48595" b="33967"/>
                    <a:stretch>
                      <a:fillRect/>
                    </a:stretch>
                  </pic:blipFill>
                  <pic:spPr bwMode="auto">
                    <a:xfrm>
                      <a:off x="0" y="0"/>
                      <a:ext cx="2799080" cy="1391538"/>
                    </a:xfrm>
                    <a:prstGeom prst="rect">
                      <a:avLst/>
                    </a:prstGeom>
                    <a:noFill/>
                    <a:ln w="9525">
                      <a:noFill/>
                      <a:miter lim="800000"/>
                      <a:headEnd/>
                      <a:tailEnd/>
                    </a:ln>
                  </pic:spPr>
                </pic:pic>
              </a:graphicData>
            </a:graphic>
          </wp:inline>
        </w:drawing>
      </w:r>
      <w:r w:rsidRPr="00BA06BF">
        <w:rPr>
          <w:rFonts w:asciiTheme="majorBidi" w:hAnsiTheme="majorBidi" w:cstheme="majorBidi"/>
          <w:noProof/>
          <w:sz w:val="24"/>
          <w:szCs w:val="24"/>
        </w:rPr>
        <w:drawing>
          <wp:inline distT="0" distB="0" distL="0" distR="0">
            <wp:extent cx="2919989" cy="1391479"/>
            <wp:effectExtent l="0" t="0" r="0" b="0"/>
            <wp:docPr id="5"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lum bright="-20000" contrast="10000"/>
                      <a:clrChange>
                        <a:clrFrom>
                          <a:srgbClr val="FFFFFF"/>
                        </a:clrFrom>
                        <a:clrTo>
                          <a:srgbClr val="FFFFFF">
                            <a:alpha val="0"/>
                          </a:srgbClr>
                        </a:clrTo>
                      </a:clrChange>
                    </a:blip>
                    <a:srcRect l="27769" t="55978" r="27107" b="14674"/>
                    <a:stretch>
                      <a:fillRect/>
                    </a:stretch>
                  </pic:blipFill>
                  <pic:spPr bwMode="auto">
                    <a:xfrm>
                      <a:off x="0" y="0"/>
                      <a:ext cx="2929479" cy="1396001"/>
                    </a:xfrm>
                    <a:prstGeom prst="rect">
                      <a:avLst/>
                    </a:prstGeom>
                    <a:noFill/>
                    <a:ln w="9525">
                      <a:noFill/>
                      <a:miter lim="800000"/>
                      <a:headEnd/>
                      <a:tailEnd/>
                    </a:ln>
                  </pic:spPr>
                </pic:pic>
              </a:graphicData>
            </a:graphic>
          </wp:inline>
        </w:drawing>
      </w:r>
    </w:p>
    <w:p w:rsidR="00334763" w:rsidRPr="00BA06BF" w:rsidRDefault="004135E1" w:rsidP="00334763">
      <w:pPr>
        <w:spacing w:line="240" w:lineRule="auto"/>
        <w:jc w:val="center"/>
        <w:rPr>
          <w:rFonts w:asciiTheme="majorBidi" w:hAnsiTheme="majorBidi" w:cstheme="majorBidi"/>
          <w:i/>
          <w:iCs/>
          <w:sz w:val="24"/>
          <w:szCs w:val="24"/>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42.3pt;margin-top:9.4pt;width:49.5pt;height:23.25pt;z-index:251662336" filled="f" stroked="f">
            <v:textbox style="mso-next-textbox:#_x0000_s1026">
              <w:txbxContent>
                <w:p w:rsidR="00334763" w:rsidRDefault="00334763" w:rsidP="00334763">
                  <w:r>
                    <w:rPr>
                      <w:rFonts w:ascii="Times New Roman" w:hAnsi="Times New Roman" w:cs="Times New Roman"/>
                      <w:b/>
                      <w:sz w:val="24"/>
                      <w:szCs w:val="24"/>
                    </w:rPr>
                    <w:t>I.2.1</w:t>
                  </w:r>
                  <w:r w:rsidRPr="00C32759">
                    <w:rPr>
                      <w:rFonts w:ascii="Times New Roman" w:hAnsi="Times New Roman" w:cs="Times New Roman"/>
                      <w:b/>
                      <w:sz w:val="24"/>
                      <w:szCs w:val="24"/>
                    </w:rPr>
                    <w:t>-</w:t>
                  </w:r>
                </w:p>
              </w:txbxContent>
            </v:textbox>
          </v:shape>
        </w:pict>
      </w:r>
      <w:r>
        <w:rPr>
          <w:rFonts w:asciiTheme="majorBidi" w:hAnsiTheme="majorBidi" w:cstheme="majorBidi"/>
          <w:noProof/>
          <w:sz w:val="24"/>
          <w:szCs w:val="24"/>
        </w:rPr>
        <w:pict>
          <v:shape id="_x0000_s1027" type="#_x0000_t202" style="position:absolute;left:0;text-align:left;margin-left:-312.75pt;margin-top:91.15pt;width:45pt;height:30.75pt;z-index:251663360" filled="f" stroked="f">
            <v:textbox style="mso-next-textbox:#_x0000_s1027">
              <w:txbxContent>
                <w:p w:rsidR="00334763" w:rsidRDefault="00334763" w:rsidP="00334763">
                  <w:r>
                    <w:rPr>
                      <w:rFonts w:ascii="Times New Roman" w:hAnsi="Times New Roman" w:cs="Times New Roman"/>
                      <w:b/>
                      <w:sz w:val="24"/>
                      <w:szCs w:val="24"/>
                    </w:rPr>
                    <w:t>I.2.2</w:t>
                  </w:r>
                  <w:r w:rsidRPr="00C32759">
                    <w:rPr>
                      <w:rFonts w:ascii="Times New Roman" w:hAnsi="Times New Roman" w:cs="Times New Roman"/>
                      <w:b/>
                      <w:sz w:val="24"/>
                      <w:szCs w:val="24"/>
                    </w:rPr>
                    <w:t>-</w:t>
                  </w:r>
                </w:p>
              </w:txbxContent>
            </v:textbox>
          </v:shape>
        </w:pict>
      </w:r>
      <w:r>
        <w:rPr>
          <w:rFonts w:asciiTheme="majorBidi" w:hAnsiTheme="majorBidi" w:cstheme="majorBidi"/>
          <w:noProof/>
          <w:sz w:val="24"/>
          <w:szCs w:val="24"/>
        </w:rPr>
        <w:pict>
          <v:shape id="_x0000_s1028" type="#_x0000_t202" style="position:absolute;left:0;text-align:left;margin-left:-387.35pt;margin-top:10.45pt;width:42.75pt;height:27pt;z-index:251664384" filled="f" stroked="f">
            <v:textbox style="mso-next-textbox:#_x0000_s1028">
              <w:txbxContent>
                <w:p w:rsidR="00334763" w:rsidRDefault="00334763" w:rsidP="00334763">
                  <w:r>
                    <w:rPr>
                      <w:rFonts w:ascii="Times New Roman" w:hAnsi="Times New Roman" w:cs="Times New Roman"/>
                      <w:b/>
                      <w:sz w:val="24"/>
                      <w:szCs w:val="24"/>
                    </w:rPr>
                    <w:t>I.2.3</w:t>
                  </w:r>
                  <w:r w:rsidRPr="00C32759">
                    <w:rPr>
                      <w:rFonts w:ascii="Times New Roman" w:hAnsi="Times New Roman" w:cs="Times New Roman"/>
                      <w:b/>
                      <w:sz w:val="24"/>
                      <w:szCs w:val="24"/>
                    </w:rPr>
                    <w:t>-</w:t>
                  </w:r>
                </w:p>
              </w:txbxContent>
            </v:textbox>
          </v:shape>
        </w:pict>
      </w:r>
      <w:r w:rsidR="00334763" w:rsidRPr="00BA06BF">
        <w:rPr>
          <w:rFonts w:asciiTheme="majorBidi" w:hAnsiTheme="majorBidi" w:cstheme="majorBidi"/>
          <w:sz w:val="24"/>
          <w:szCs w:val="24"/>
        </w:rPr>
        <w:t>Végétations  rigide</w:t>
      </w:r>
      <w:r w:rsidR="00334763" w:rsidRPr="00BA06BF">
        <w:rPr>
          <w:rFonts w:asciiTheme="majorBidi" w:hAnsiTheme="majorBidi" w:cstheme="majorBidi"/>
          <w:i/>
          <w:iCs/>
          <w:sz w:val="24"/>
          <w:szCs w:val="24"/>
        </w:rPr>
        <w:t xml:space="preserve">                                          Végétation   flexible</w:t>
      </w:r>
    </w:p>
    <w:p w:rsidR="00334763" w:rsidRPr="00BA06BF" w:rsidRDefault="004135E1" w:rsidP="00334763">
      <w:pPr>
        <w:spacing w:line="240" w:lineRule="auto"/>
        <w:ind w:firstLine="708"/>
        <w:jc w:val="center"/>
        <w:rPr>
          <w:rFonts w:asciiTheme="majorBidi" w:hAnsiTheme="majorBidi" w:cstheme="majorBidi"/>
          <w:sz w:val="24"/>
          <w:szCs w:val="24"/>
        </w:rPr>
      </w:pPr>
      <w:r>
        <w:rPr>
          <w:rFonts w:asciiTheme="majorBidi" w:hAnsiTheme="majorBidi" w:cstheme="majorBidi"/>
          <w:noProof/>
          <w:sz w:val="24"/>
          <w:szCs w:val="24"/>
        </w:rPr>
        <w:pict>
          <v:shape id="_x0000_s1029" type="#_x0000_t202" style="position:absolute;left:0;text-align:left;margin-left:-405.55pt;margin-top:7.75pt;width:41.25pt;height:21.75pt;z-index:251665408" filled="f" stroked="f">
            <v:textbox style="mso-next-textbox:#_x0000_s1029">
              <w:txbxContent>
                <w:p w:rsidR="00334763" w:rsidRDefault="00334763" w:rsidP="00334763">
                  <w:r>
                    <w:rPr>
                      <w:rFonts w:ascii="Times New Roman" w:hAnsi="Times New Roman" w:cs="Times New Roman"/>
                      <w:b/>
                      <w:sz w:val="24"/>
                      <w:szCs w:val="24"/>
                    </w:rPr>
                    <w:t>I.4</w:t>
                  </w:r>
                  <w:r w:rsidRPr="00C32759">
                    <w:rPr>
                      <w:rFonts w:ascii="Times New Roman" w:hAnsi="Times New Roman" w:cs="Times New Roman"/>
                      <w:b/>
                      <w:sz w:val="24"/>
                      <w:szCs w:val="24"/>
                    </w:rPr>
                    <w:t>-</w:t>
                  </w:r>
                </w:p>
              </w:txbxContent>
            </v:textbox>
          </v:shape>
        </w:pict>
      </w:r>
      <w:r w:rsidR="00334763" w:rsidRPr="00BA06BF">
        <w:rPr>
          <w:rFonts w:asciiTheme="majorBidi" w:hAnsiTheme="majorBidi" w:cstheme="majorBidi"/>
          <w:sz w:val="24"/>
          <w:szCs w:val="24"/>
        </w:rPr>
        <w:t>Fig. n II.2 : Types de végétation riveraine</w:t>
      </w:r>
    </w:p>
    <w:p w:rsidR="002B57A5" w:rsidRPr="00BA06BF" w:rsidRDefault="002B57A5" w:rsidP="00334763">
      <w:pPr>
        <w:autoSpaceDE w:val="0"/>
        <w:autoSpaceDN w:val="0"/>
        <w:adjustRightInd w:val="0"/>
        <w:spacing w:after="0" w:line="240" w:lineRule="auto"/>
        <w:rPr>
          <w:rFonts w:asciiTheme="majorBidi" w:hAnsiTheme="majorBidi" w:cstheme="majorBidi"/>
          <w:sz w:val="24"/>
          <w:szCs w:val="24"/>
        </w:rPr>
      </w:pPr>
    </w:p>
    <w:p w:rsidR="00334763" w:rsidRPr="00BA06BF" w:rsidRDefault="00334763" w:rsidP="00334763">
      <w:pPr>
        <w:autoSpaceDE w:val="0"/>
        <w:autoSpaceDN w:val="0"/>
        <w:adjustRightInd w:val="0"/>
        <w:spacing w:after="0" w:line="240" w:lineRule="auto"/>
        <w:rPr>
          <w:rFonts w:asciiTheme="majorBidi" w:hAnsiTheme="majorBidi" w:cstheme="majorBidi"/>
          <w:sz w:val="24"/>
          <w:szCs w:val="24"/>
        </w:rPr>
      </w:pPr>
    </w:p>
    <w:p w:rsidR="00334763" w:rsidRPr="00BA06BF" w:rsidRDefault="00334763" w:rsidP="00334763">
      <w:pPr>
        <w:autoSpaceDE w:val="0"/>
        <w:autoSpaceDN w:val="0"/>
        <w:adjustRightInd w:val="0"/>
        <w:spacing w:after="0" w:line="240" w:lineRule="auto"/>
        <w:rPr>
          <w:rFonts w:asciiTheme="majorBidi" w:hAnsiTheme="majorBidi" w:cstheme="majorBidi"/>
          <w:sz w:val="24"/>
          <w:szCs w:val="24"/>
        </w:rPr>
      </w:pPr>
    </w:p>
    <w:p w:rsidR="00334763" w:rsidRPr="00BA06BF" w:rsidRDefault="00094B00" w:rsidP="00334763">
      <w:pPr>
        <w:shd w:val="clear" w:color="auto" w:fill="FFFFFF"/>
        <w:spacing w:after="0"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 xml:space="preserve">III. 1. </w:t>
      </w:r>
      <w:r w:rsidR="000F7BDC" w:rsidRPr="00BA06BF">
        <w:rPr>
          <w:rFonts w:asciiTheme="majorBidi" w:eastAsia="Times New Roman" w:hAnsiTheme="majorBidi" w:cstheme="majorBidi"/>
          <w:b/>
          <w:bCs/>
          <w:sz w:val="24"/>
          <w:szCs w:val="24"/>
        </w:rPr>
        <w:t>Les différentes parties d’un cours d’eau</w:t>
      </w:r>
    </w:p>
    <w:p w:rsidR="000F7BDC" w:rsidRPr="00BA06BF" w:rsidRDefault="00334763" w:rsidP="00334763">
      <w:pPr>
        <w:shd w:val="clear" w:color="auto" w:fill="FFFFFF"/>
        <w:spacing w:after="0" w:line="240" w:lineRule="auto"/>
        <w:jc w:val="both"/>
        <w:outlineLvl w:val="3"/>
        <w:rPr>
          <w:rFonts w:asciiTheme="majorBidi" w:eastAsia="Times New Roman" w:hAnsiTheme="majorBidi" w:cstheme="majorBidi"/>
          <w:b/>
          <w:bCs/>
          <w:sz w:val="24"/>
          <w:szCs w:val="24"/>
        </w:rPr>
      </w:pPr>
      <w:r w:rsidRPr="00BA06BF">
        <w:rPr>
          <w:rFonts w:asciiTheme="majorBidi" w:eastAsia="Times New Roman" w:hAnsiTheme="majorBidi" w:cstheme="majorBidi"/>
          <w:sz w:val="24"/>
          <w:szCs w:val="24"/>
        </w:rPr>
        <w:t xml:space="preserve"> On désigne par cours d’eau </w:t>
      </w:r>
      <w:r w:rsidRPr="00BA06BF">
        <w:rPr>
          <w:rFonts w:asciiTheme="majorBidi" w:eastAsia="Times New Roman" w:hAnsiTheme="majorBidi" w:cstheme="majorBidi"/>
          <w:i/>
          <w:iCs/>
          <w:sz w:val="24"/>
          <w:szCs w:val="24"/>
        </w:rPr>
        <w:t>"tout chenal superficiel ou souterrain dans lequel s’écoule un flux d’eau continu ou temporaire"</w:t>
      </w:r>
      <w:r w:rsidRPr="00BA06BF">
        <w:rPr>
          <w:rFonts w:asciiTheme="majorBidi" w:eastAsia="Times New Roman" w:hAnsiTheme="majorBidi" w:cstheme="majorBidi"/>
          <w:sz w:val="24"/>
          <w:szCs w:val="24"/>
        </w:rPr>
        <w:t>.</w:t>
      </w:r>
    </w:p>
    <w:p w:rsidR="000F7BDC" w:rsidRPr="00BA06BF" w:rsidRDefault="000F7BDC"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Diverses parties peuvent caractériser un cours d'eau :</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la </w:t>
      </w:r>
      <w:r w:rsidRPr="00BA06BF">
        <w:rPr>
          <w:rFonts w:asciiTheme="majorBidi" w:eastAsia="Times New Roman" w:hAnsiTheme="majorBidi" w:cstheme="majorBidi"/>
          <w:b/>
          <w:bCs/>
          <w:sz w:val="24"/>
          <w:szCs w:val="24"/>
        </w:rPr>
        <w:t>source</w:t>
      </w:r>
      <w:r w:rsidRPr="00BA06BF">
        <w:rPr>
          <w:rFonts w:asciiTheme="majorBidi" w:eastAsia="Times New Roman" w:hAnsiTheme="majorBidi" w:cstheme="majorBidi"/>
          <w:sz w:val="24"/>
          <w:szCs w:val="24"/>
        </w:rPr>
        <w:t> qui représente le point d'origine du cours d'eau</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w:t>
      </w:r>
      <w:r w:rsidRPr="00BA06BF">
        <w:rPr>
          <w:rFonts w:asciiTheme="majorBidi" w:eastAsia="Times New Roman" w:hAnsiTheme="majorBidi" w:cstheme="majorBidi"/>
          <w:b/>
          <w:bCs/>
          <w:sz w:val="24"/>
          <w:szCs w:val="24"/>
        </w:rPr>
        <w:t>amont</w:t>
      </w:r>
      <w:r w:rsidRPr="00BA06BF">
        <w:rPr>
          <w:rFonts w:asciiTheme="majorBidi" w:eastAsia="Times New Roman" w:hAnsiTheme="majorBidi" w:cstheme="majorBidi"/>
          <w:sz w:val="24"/>
          <w:szCs w:val="24"/>
        </w:rPr>
        <w:t> (la partie la plus élevée du cours d'eau topographiquement) en opposition à l'</w:t>
      </w:r>
      <w:r w:rsidRPr="00BA06BF">
        <w:rPr>
          <w:rFonts w:asciiTheme="majorBidi" w:eastAsia="Times New Roman" w:hAnsiTheme="majorBidi" w:cstheme="majorBidi"/>
          <w:b/>
          <w:bCs/>
          <w:sz w:val="24"/>
          <w:szCs w:val="24"/>
        </w:rPr>
        <w:t>aval</w:t>
      </w:r>
      <w:r w:rsidRPr="00BA06BF">
        <w:rPr>
          <w:rFonts w:asciiTheme="majorBidi" w:eastAsia="Times New Roman" w:hAnsiTheme="majorBidi" w:cstheme="majorBidi"/>
          <w:sz w:val="24"/>
          <w:szCs w:val="24"/>
        </w:rPr>
        <w:t> (la partie la moins élevée)</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w:t>
      </w:r>
      <w:r w:rsidRPr="00BA06BF">
        <w:rPr>
          <w:rFonts w:asciiTheme="majorBidi" w:eastAsia="Times New Roman" w:hAnsiTheme="majorBidi" w:cstheme="majorBidi"/>
          <w:b/>
          <w:bCs/>
          <w:sz w:val="24"/>
          <w:szCs w:val="24"/>
        </w:rPr>
        <w:t>lit mineu</w:t>
      </w:r>
      <w:r w:rsidRPr="00BA06BF">
        <w:rPr>
          <w:rFonts w:asciiTheme="majorBidi" w:eastAsia="Times New Roman" w:hAnsiTheme="majorBidi" w:cstheme="majorBidi"/>
          <w:sz w:val="24"/>
          <w:szCs w:val="24"/>
        </w:rPr>
        <w:t>r c'est-à-dire l'espace qui est occupé de manière permanente ou temporaire par le cours d'eau</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w:t>
      </w:r>
      <w:r w:rsidRPr="00BA06BF">
        <w:rPr>
          <w:rFonts w:asciiTheme="majorBidi" w:eastAsia="Times New Roman" w:hAnsiTheme="majorBidi" w:cstheme="majorBidi"/>
          <w:b/>
          <w:bCs/>
          <w:sz w:val="24"/>
          <w:szCs w:val="24"/>
        </w:rPr>
        <w:t>lit majeur</w:t>
      </w:r>
      <w:r w:rsidRPr="00BA06BF">
        <w:rPr>
          <w:rFonts w:asciiTheme="majorBidi" w:eastAsia="Times New Roman" w:hAnsiTheme="majorBidi" w:cstheme="majorBidi"/>
          <w:sz w:val="24"/>
          <w:szCs w:val="24"/>
        </w:rPr>
        <w:t> qui est occupé temporairement en période de crue lors des inondations</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la </w:t>
      </w:r>
      <w:r w:rsidRPr="00BA06BF">
        <w:rPr>
          <w:rFonts w:asciiTheme="majorBidi" w:eastAsia="Times New Roman" w:hAnsiTheme="majorBidi" w:cstheme="majorBidi"/>
          <w:b/>
          <w:bCs/>
          <w:sz w:val="24"/>
          <w:szCs w:val="24"/>
        </w:rPr>
        <w:t>rive</w:t>
      </w:r>
      <w:r w:rsidRPr="00BA06BF">
        <w:rPr>
          <w:rFonts w:asciiTheme="majorBidi" w:eastAsia="Times New Roman" w:hAnsiTheme="majorBidi" w:cstheme="majorBidi"/>
          <w:sz w:val="24"/>
          <w:szCs w:val="24"/>
        </w:rPr>
        <w:t> qui borde le cours d’eau</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les </w:t>
      </w:r>
      <w:r w:rsidRPr="00BA06BF">
        <w:rPr>
          <w:rFonts w:asciiTheme="majorBidi" w:eastAsia="Times New Roman" w:hAnsiTheme="majorBidi" w:cstheme="majorBidi"/>
          <w:b/>
          <w:bCs/>
          <w:sz w:val="24"/>
          <w:szCs w:val="24"/>
        </w:rPr>
        <w:t>berges</w:t>
      </w:r>
      <w:r w:rsidRPr="00BA06BF">
        <w:rPr>
          <w:rFonts w:asciiTheme="majorBidi" w:eastAsia="Times New Roman" w:hAnsiTheme="majorBidi" w:cstheme="majorBidi"/>
          <w:sz w:val="24"/>
          <w:szCs w:val="24"/>
        </w:rPr>
        <w:t> qui délimitent le lit mineur maint</w:t>
      </w:r>
      <w:r w:rsidR="00A360C0" w:rsidRPr="00BA06BF">
        <w:rPr>
          <w:rFonts w:asciiTheme="majorBidi" w:eastAsia="Times New Roman" w:hAnsiTheme="majorBidi" w:cstheme="majorBidi"/>
          <w:sz w:val="24"/>
          <w:szCs w:val="24"/>
        </w:rPr>
        <w:t xml:space="preserve">enues par la végétation </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les </w:t>
      </w:r>
      <w:r w:rsidRPr="00BA06BF">
        <w:rPr>
          <w:rFonts w:asciiTheme="majorBidi" w:eastAsia="Times New Roman" w:hAnsiTheme="majorBidi" w:cstheme="majorBidi"/>
          <w:b/>
          <w:bCs/>
          <w:sz w:val="24"/>
          <w:szCs w:val="24"/>
        </w:rPr>
        <w:t>annexes hydrauliques</w:t>
      </w:r>
      <w:r w:rsidRPr="00BA06BF">
        <w:rPr>
          <w:rFonts w:asciiTheme="majorBidi" w:eastAsia="Times New Roman" w:hAnsiTheme="majorBidi" w:cstheme="majorBidi"/>
          <w:sz w:val="24"/>
          <w:szCs w:val="24"/>
        </w:rPr>
        <w:t>, qui peuvent être définies comme une forme topographique quelconque, remplie plus ou moins d'eau et fréquemment coupée du lit majeur du fleuve durant la période d'étiage</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la </w:t>
      </w:r>
      <w:r w:rsidRPr="00BA06BF">
        <w:rPr>
          <w:rFonts w:asciiTheme="majorBidi" w:eastAsia="Times New Roman" w:hAnsiTheme="majorBidi" w:cstheme="majorBidi"/>
          <w:b/>
          <w:bCs/>
          <w:sz w:val="24"/>
          <w:szCs w:val="24"/>
        </w:rPr>
        <w:t>ripisylve</w:t>
      </w:r>
      <w:r w:rsidRPr="00BA06BF">
        <w:rPr>
          <w:rFonts w:asciiTheme="majorBidi" w:eastAsia="Times New Roman" w:hAnsiTheme="majorBidi" w:cstheme="majorBidi"/>
          <w:sz w:val="24"/>
          <w:szCs w:val="24"/>
        </w:rPr>
        <w:t>, qui correspond à la végétation de bords de cours d'eau ; elle est composée de plusieurs strates : herbacée, arbustive, arborée</w:t>
      </w:r>
    </w:p>
    <w:p w:rsidR="000F7BDC" w:rsidRPr="00BA06BF" w:rsidRDefault="000F7BDC" w:rsidP="00334763">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w:t>
      </w:r>
      <w:r w:rsidRPr="00BA06BF">
        <w:rPr>
          <w:rFonts w:asciiTheme="majorBidi" w:eastAsia="Times New Roman" w:hAnsiTheme="majorBidi" w:cstheme="majorBidi"/>
          <w:b/>
          <w:bCs/>
          <w:sz w:val="24"/>
          <w:szCs w:val="24"/>
        </w:rPr>
        <w:t>embouchure</w:t>
      </w:r>
      <w:r w:rsidRPr="00BA06BF">
        <w:rPr>
          <w:rFonts w:asciiTheme="majorBidi" w:eastAsia="Times New Roman" w:hAnsiTheme="majorBidi" w:cstheme="majorBidi"/>
          <w:sz w:val="24"/>
          <w:szCs w:val="24"/>
        </w:rPr>
        <w:t> ou estuaire qui est le lieu où le cours d'eau (fleuve) termine sa course (généralement dans un océan, dans la mer ou dans un lac)</w:t>
      </w:r>
    </w:p>
    <w:p w:rsidR="000F7BDC" w:rsidRPr="00BA06BF" w:rsidRDefault="000F7BDC"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D'autres éléments secondaires permettent de caractériser un cours d'eau comme les </w:t>
      </w:r>
      <w:r w:rsidRPr="00BA06BF">
        <w:rPr>
          <w:rFonts w:asciiTheme="majorBidi" w:eastAsia="Times New Roman" w:hAnsiTheme="majorBidi" w:cstheme="majorBidi"/>
          <w:b/>
          <w:bCs/>
          <w:sz w:val="24"/>
          <w:szCs w:val="24"/>
        </w:rPr>
        <w:t>méandres</w:t>
      </w:r>
      <w:r w:rsidRPr="00BA06BF">
        <w:rPr>
          <w:rFonts w:asciiTheme="majorBidi" w:eastAsia="Times New Roman" w:hAnsiTheme="majorBidi" w:cstheme="majorBidi"/>
          <w:sz w:val="24"/>
          <w:szCs w:val="24"/>
        </w:rPr>
        <w:t> par exemple qui sont des sinuosités très prononcées du cours d’un fleuve ou d’une rivière.</w:t>
      </w:r>
    </w:p>
    <w:p w:rsidR="000F7BDC" w:rsidRPr="00BA06BF" w:rsidRDefault="000F7BDC"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L’ensemble des cours d'eau naturels et artificiels, permanents ou temporaires, qui participent à l'écoulement forme le réseau hydrographique.</w:t>
      </w:r>
    </w:p>
    <w:p w:rsidR="000F7BDC" w:rsidRPr="00BA06BF" w:rsidRDefault="001D2EC7" w:rsidP="00334763">
      <w:pPr>
        <w:shd w:val="clear" w:color="auto" w:fill="FFFFFF"/>
        <w:spacing w:after="0" w:line="240" w:lineRule="auto"/>
        <w:jc w:val="center"/>
        <w:rPr>
          <w:rFonts w:asciiTheme="majorBidi" w:eastAsia="Times New Roman" w:hAnsiTheme="majorBidi" w:cstheme="majorBidi"/>
          <w:sz w:val="24"/>
          <w:szCs w:val="24"/>
        </w:rPr>
      </w:pPr>
      <w:r>
        <w:rPr>
          <w:noProof/>
        </w:rPr>
        <w:drawing>
          <wp:inline distT="0" distB="0" distL="0" distR="0">
            <wp:extent cx="5350924" cy="3200814"/>
            <wp:effectExtent l="19050" t="0" r="2126" b="0"/>
            <wp:docPr id="7" name="Image 2" descr="geo_sche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_schema-2.jpg"/>
                    <pic:cNvPicPr>
                      <a:picLocks noChangeAspect="1" noChangeArrowheads="1"/>
                    </pic:cNvPicPr>
                  </pic:nvPicPr>
                  <pic:blipFill>
                    <a:blip r:embed="rId13">
                      <a:clrChange>
                        <a:clrFrom>
                          <a:srgbClr val="FFFFFF"/>
                        </a:clrFrom>
                        <a:clrTo>
                          <a:srgbClr val="FFFFFF">
                            <a:alpha val="0"/>
                          </a:srgbClr>
                        </a:clrTo>
                      </a:clrChange>
                      <a:lum bright="-20000" contrast="10000"/>
                    </a:blip>
                    <a:srcRect l="5108" t="8000" r="5816" b="7111"/>
                    <a:stretch>
                      <a:fillRect/>
                    </a:stretch>
                  </pic:blipFill>
                  <pic:spPr bwMode="auto">
                    <a:xfrm>
                      <a:off x="0" y="0"/>
                      <a:ext cx="5350924" cy="3200814"/>
                    </a:xfrm>
                    <a:prstGeom prst="rect">
                      <a:avLst/>
                    </a:prstGeom>
                    <a:noFill/>
                    <a:ln w="9525">
                      <a:noFill/>
                      <a:miter lim="800000"/>
                      <a:headEnd/>
                      <a:tailEnd/>
                    </a:ln>
                  </pic:spPr>
                </pic:pic>
              </a:graphicData>
            </a:graphic>
          </wp:inline>
        </w:drawing>
      </w:r>
    </w:p>
    <w:p w:rsidR="000F7BDC" w:rsidRPr="00BA06BF" w:rsidRDefault="000F7BDC" w:rsidP="00334763">
      <w:pPr>
        <w:shd w:val="clear" w:color="auto" w:fill="FFFFFF"/>
        <w:spacing w:after="0" w:line="240" w:lineRule="auto"/>
        <w:jc w:val="center"/>
        <w:rPr>
          <w:rFonts w:asciiTheme="majorBidi" w:eastAsia="Times New Roman" w:hAnsiTheme="majorBidi" w:cstheme="majorBidi"/>
          <w:b/>
          <w:bCs/>
          <w:sz w:val="24"/>
          <w:szCs w:val="24"/>
        </w:rPr>
      </w:pPr>
      <w:r w:rsidRPr="00BA06BF">
        <w:rPr>
          <w:rFonts w:asciiTheme="majorBidi" w:eastAsia="Times New Roman" w:hAnsiTheme="majorBidi" w:cstheme="majorBidi"/>
          <w:b/>
          <w:bCs/>
          <w:sz w:val="24"/>
          <w:szCs w:val="24"/>
        </w:rPr>
        <w:t>Schéma issu de la plaquette "Morphologie des cours d’eau" de France Nature Environnement (janvier 2010)</w:t>
      </w:r>
    </w:p>
    <w:p w:rsidR="00A360C0" w:rsidRPr="00BA06BF" w:rsidRDefault="00A360C0" w:rsidP="00334763">
      <w:pPr>
        <w:shd w:val="clear" w:color="auto" w:fill="FFFFFF"/>
        <w:spacing w:after="0" w:line="240" w:lineRule="auto"/>
        <w:jc w:val="center"/>
        <w:rPr>
          <w:rFonts w:asciiTheme="majorBidi" w:eastAsia="Times New Roman" w:hAnsiTheme="majorBidi" w:cstheme="majorBidi"/>
          <w:b/>
          <w:bCs/>
          <w:sz w:val="24"/>
          <w:szCs w:val="24"/>
        </w:rPr>
      </w:pPr>
    </w:p>
    <w:p w:rsidR="000F7BDC" w:rsidRPr="00BA06BF" w:rsidRDefault="00094B00" w:rsidP="00334763">
      <w:pPr>
        <w:shd w:val="clear" w:color="auto" w:fill="FFFFFF"/>
        <w:spacing w:after="0"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 xml:space="preserve">III.2. </w:t>
      </w:r>
      <w:r w:rsidR="000F7BDC" w:rsidRPr="00BA06BF">
        <w:rPr>
          <w:rFonts w:asciiTheme="majorBidi" w:eastAsia="Times New Roman" w:hAnsiTheme="majorBidi" w:cstheme="majorBidi"/>
          <w:b/>
          <w:bCs/>
          <w:sz w:val="24"/>
          <w:szCs w:val="24"/>
        </w:rPr>
        <w:t>Les différents types de cours d’eau</w:t>
      </w:r>
    </w:p>
    <w:p w:rsidR="000F7BDC" w:rsidRPr="00BA06BF" w:rsidRDefault="000F7BDC"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En fonction de ces caractéristiques mais également de la longueur, de la localisation géographique ou d’autres paramètres, différents types de cours d’eau peuvent être distingués tels que :</w:t>
      </w:r>
    </w:p>
    <w:p w:rsidR="000F7BDC" w:rsidRPr="00BA06BF" w:rsidRDefault="000F7BDC" w:rsidP="00334763">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w:t>
      </w:r>
      <w:r w:rsidRPr="00BA06BF">
        <w:rPr>
          <w:rFonts w:asciiTheme="majorBidi" w:eastAsia="Times New Roman" w:hAnsiTheme="majorBidi" w:cstheme="majorBidi"/>
          <w:b/>
          <w:bCs/>
          <w:sz w:val="24"/>
          <w:szCs w:val="24"/>
        </w:rPr>
        <w:t>ru</w:t>
      </w:r>
      <w:r w:rsidRPr="00BA06BF">
        <w:rPr>
          <w:rFonts w:asciiTheme="majorBidi" w:eastAsia="Times New Roman" w:hAnsiTheme="majorBidi" w:cstheme="majorBidi"/>
          <w:sz w:val="24"/>
          <w:szCs w:val="24"/>
        </w:rPr>
        <w:t> : petit cours d’eau, souvent en tête de bassin, démarrage de l’écoulement</w:t>
      </w:r>
    </w:p>
    <w:p w:rsidR="000F7BDC" w:rsidRPr="00BA06BF" w:rsidRDefault="000F7BDC" w:rsidP="00334763">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les </w:t>
      </w:r>
      <w:r w:rsidRPr="00BA06BF">
        <w:rPr>
          <w:rFonts w:asciiTheme="majorBidi" w:eastAsia="Times New Roman" w:hAnsiTheme="majorBidi" w:cstheme="majorBidi"/>
          <w:b/>
          <w:bCs/>
          <w:sz w:val="24"/>
          <w:szCs w:val="24"/>
        </w:rPr>
        <w:t>ruisseaux</w:t>
      </w:r>
      <w:r w:rsidRPr="00BA06BF">
        <w:rPr>
          <w:rFonts w:asciiTheme="majorBidi" w:eastAsia="Times New Roman" w:hAnsiTheme="majorBidi" w:cstheme="majorBidi"/>
          <w:sz w:val="24"/>
          <w:szCs w:val="24"/>
        </w:rPr>
        <w:t> : petits cours d'eau de faible largeur et de faible longueur,</w:t>
      </w:r>
    </w:p>
    <w:p w:rsidR="000F7BDC" w:rsidRPr="00BA06BF" w:rsidRDefault="000F7BDC" w:rsidP="00334763">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w:t>
      </w:r>
      <w:r w:rsidRPr="00BA06BF">
        <w:rPr>
          <w:rFonts w:asciiTheme="majorBidi" w:eastAsia="Times New Roman" w:hAnsiTheme="majorBidi" w:cstheme="majorBidi"/>
          <w:b/>
          <w:bCs/>
          <w:sz w:val="24"/>
          <w:szCs w:val="24"/>
        </w:rPr>
        <w:t>cana</w:t>
      </w:r>
      <w:r w:rsidRPr="00BA06BF">
        <w:rPr>
          <w:rFonts w:asciiTheme="majorBidi" w:eastAsia="Times New Roman" w:hAnsiTheme="majorBidi" w:cstheme="majorBidi"/>
          <w:sz w:val="24"/>
          <w:szCs w:val="24"/>
        </w:rPr>
        <w:t>l : conduit naturel ou artificiel permettant le passage d’un fluide</w:t>
      </w:r>
    </w:p>
    <w:p w:rsidR="000F7BDC" w:rsidRPr="00BA06BF" w:rsidRDefault="000F7BDC" w:rsidP="00334763">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les </w:t>
      </w:r>
      <w:r w:rsidRPr="00BA06BF">
        <w:rPr>
          <w:rFonts w:asciiTheme="majorBidi" w:eastAsia="Times New Roman" w:hAnsiTheme="majorBidi" w:cstheme="majorBidi"/>
          <w:b/>
          <w:bCs/>
          <w:sz w:val="24"/>
          <w:szCs w:val="24"/>
        </w:rPr>
        <w:t>torrents</w:t>
      </w:r>
      <w:r w:rsidRPr="00BA06BF">
        <w:rPr>
          <w:rFonts w:asciiTheme="majorBidi" w:eastAsia="Times New Roman" w:hAnsiTheme="majorBidi" w:cstheme="majorBidi"/>
          <w:sz w:val="24"/>
          <w:szCs w:val="24"/>
        </w:rPr>
        <w:t> : cours d'eau situés généralement en montagne ou sur des terrains accidentés, au débit rapide et irrégulier,</w:t>
      </w:r>
    </w:p>
    <w:p w:rsidR="000F7BDC" w:rsidRPr="00BA06BF" w:rsidRDefault="000F7BDC" w:rsidP="00334763">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les </w:t>
      </w:r>
      <w:r w:rsidRPr="00BA06BF">
        <w:rPr>
          <w:rFonts w:asciiTheme="majorBidi" w:eastAsia="Times New Roman" w:hAnsiTheme="majorBidi" w:cstheme="majorBidi"/>
          <w:b/>
          <w:bCs/>
          <w:sz w:val="24"/>
          <w:szCs w:val="24"/>
        </w:rPr>
        <w:t>rivières</w:t>
      </w:r>
      <w:r w:rsidRPr="00BA06BF">
        <w:rPr>
          <w:rFonts w:asciiTheme="majorBidi" w:eastAsia="Times New Roman" w:hAnsiTheme="majorBidi" w:cstheme="majorBidi"/>
          <w:sz w:val="24"/>
          <w:szCs w:val="24"/>
        </w:rPr>
        <w:t> : cours d'eau moyennement importants dont l'écoulement est continu ou intermittent, elles se jettent dans d'autres rivières ou dans des fleuves,</w:t>
      </w:r>
    </w:p>
    <w:p w:rsidR="000F7BDC" w:rsidRPr="00BA06BF" w:rsidRDefault="000F7BDC" w:rsidP="00334763">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les </w:t>
      </w:r>
      <w:r w:rsidRPr="00BA06BF">
        <w:rPr>
          <w:rFonts w:asciiTheme="majorBidi" w:eastAsia="Times New Roman" w:hAnsiTheme="majorBidi" w:cstheme="majorBidi"/>
          <w:b/>
          <w:bCs/>
          <w:sz w:val="24"/>
          <w:szCs w:val="24"/>
        </w:rPr>
        <w:t>fleuves</w:t>
      </w:r>
      <w:r w:rsidRPr="00BA06BF">
        <w:rPr>
          <w:rFonts w:asciiTheme="majorBidi" w:eastAsia="Times New Roman" w:hAnsiTheme="majorBidi" w:cstheme="majorBidi"/>
          <w:sz w:val="24"/>
          <w:szCs w:val="24"/>
        </w:rPr>
        <w:t> : cours d'eau parfois importants se jetant dans l'océan ce qui les différencient des rivières.</w:t>
      </w:r>
    </w:p>
    <w:p w:rsidR="000F7BDC" w:rsidRPr="00BA06BF" w:rsidRDefault="000F7BDC"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D’autres types de cours d'eau existent tels que les ruisselets, les cours d'eaux souterrains ou les ravines par exemple.</w:t>
      </w:r>
    </w:p>
    <w:p w:rsidR="000F7BDC" w:rsidRPr="00BA06BF" w:rsidRDefault="00094B00" w:rsidP="00334763">
      <w:pPr>
        <w:shd w:val="clear" w:color="auto" w:fill="FFFFFF"/>
        <w:spacing w:after="0"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III. 3. </w:t>
      </w:r>
      <w:r w:rsidR="000F7BDC" w:rsidRPr="00BA06BF">
        <w:rPr>
          <w:rFonts w:asciiTheme="majorBidi" w:eastAsia="Times New Roman" w:hAnsiTheme="majorBidi" w:cstheme="majorBidi"/>
          <w:b/>
          <w:bCs/>
          <w:sz w:val="24"/>
          <w:szCs w:val="24"/>
        </w:rPr>
        <w:t>Les différents facteurs influant sur la qualité des cours d'eau</w:t>
      </w:r>
      <w:r w:rsidR="00334763" w:rsidRPr="00BA06BF">
        <w:rPr>
          <w:rFonts w:asciiTheme="majorBidi" w:eastAsia="Times New Roman" w:hAnsiTheme="majorBidi" w:cstheme="majorBidi"/>
          <w:b/>
          <w:bCs/>
          <w:sz w:val="24"/>
          <w:szCs w:val="24"/>
        </w:rPr>
        <w:t>.</w:t>
      </w:r>
    </w:p>
    <w:p w:rsidR="000F7BDC" w:rsidRPr="00BA06BF" w:rsidRDefault="000F7BDC"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La qualité des cours d’eau dépend de différents facteurs qui peuvent être modifiés et dégradés. Ils permettent de dresser un diagnostic du cours d’eau pour évaluer le besoin ou non d’aménagement. </w:t>
      </w:r>
      <w:r w:rsidRPr="00BA06BF">
        <w:rPr>
          <w:rFonts w:asciiTheme="majorBidi" w:eastAsia="Times New Roman" w:hAnsiTheme="majorBidi" w:cstheme="majorBidi"/>
          <w:sz w:val="24"/>
          <w:szCs w:val="24"/>
        </w:rPr>
        <w:br/>
        <w:t>Les principaux </w:t>
      </w:r>
      <w:r w:rsidRPr="00BA06BF">
        <w:rPr>
          <w:rFonts w:asciiTheme="majorBidi" w:eastAsia="Times New Roman" w:hAnsiTheme="majorBidi" w:cstheme="majorBidi"/>
          <w:b/>
          <w:bCs/>
          <w:sz w:val="24"/>
          <w:szCs w:val="24"/>
        </w:rPr>
        <w:t>facteurs physico-chimiques </w:t>
      </w:r>
      <w:r w:rsidRPr="00BA06BF">
        <w:rPr>
          <w:rFonts w:asciiTheme="majorBidi" w:eastAsia="Times New Roman" w:hAnsiTheme="majorBidi" w:cstheme="majorBidi"/>
          <w:sz w:val="24"/>
          <w:szCs w:val="24"/>
        </w:rPr>
        <w:t>déterminant l’état des cours d’eau sont les suivants :</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la température,</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taux d’oxygène dissous</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taux d’azote</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taux de phosphore</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taux de polluants</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pH</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taux de salinité</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la présence ou non de prolifération végétale</w:t>
      </w:r>
    </w:p>
    <w:p w:rsidR="000F7BDC" w:rsidRPr="00BA06BF" w:rsidRDefault="000F7BDC" w:rsidP="00334763">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taux de matières en suspension….</w:t>
      </w:r>
    </w:p>
    <w:p w:rsidR="000F7BDC" w:rsidRPr="00BA06BF" w:rsidRDefault="00C73709"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C73709">
        <w:rPr>
          <w:rFonts w:asciiTheme="majorBidi" w:eastAsia="Times New Roman" w:hAnsiTheme="majorBidi" w:cstheme="majorBidi"/>
          <w:b/>
          <w:bCs/>
          <w:sz w:val="24"/>
          <w:szCs w:val="24"/>
        </w:rPr>
        <w:t xml:space="preserve">III.4. </w:t>
      </w:r>
      <w:r w:rsidR="000F7BDC" w:rsidRPr="00C73709">
        <w:rPr>
          <w:rFonts w:asciiTheme="majorBidi" w:eastAsia="Times New Roman" w:hAnsiTheme="majorBidi" w:cstheme="majorBidi"/>
          <w:b/>
          <w:bCs/>
          <w:sz w:val="24"/>
          <w:szCs w:val="24"/>
        </w:rPr>
        <w:t>Les</w:t>
      </w:r>
      <w:r w:rsidR="000F7BDC" w:rsidRPr="00BA06BF">
        <w:rPr>
          <w:rFonts w:asciiTheme="majorBidi" w:eastAsia="Times New Roman" w:hAnsiTheme="majorBidi" w:cstheme="majorBidi"/>
          <w:sz w:val="24"/>
          <w:szCs w:val="24"/>
        </w:rPr>
        <w:t> </w:t>
      </w:r>
      <w:r w:rsidR="00A360C0" w:rsidRPr="00BA06BF">
        <w:rPr>
          <w:rFonts w:asciiTheme="majorBidi" w:eastAsia="Times New Roman" w:hAnsiTheme="majorBidi" w:cstheme="majorBidi"/>
          <w:b/>
          <w:bCs/>
          <w:sz w:val="24"/>
          <w:szCs w:val="24"/>
        </w:rPr>
        <w:t xml:space="preserve">facteurs </w:t>
      </w:r>
      <w:r w:rsidR="000F7BDC" w:rsidRPr="00BA06BF">
        <w:rPr>
          <w:rFonts w:asciiTheme="majorBidi" w:eastAsia="Times New Roman" w:hAnsiTheme="majorBidi" w:cstheme="majorBidi"/>
          <w:b/>
          <w:bCs/>
          <w:sz w:val="24"/>
          <w:szCs w:val="24"/>
        </w:rPr>
        <w:t>hydromorphologiques</w:t>
      </w:r>
      <w:r w:rsidR="00D3008F" w:rsidRPr="00BA06BF">
        <w:rPr>
          <w:rFonts w:asciiTheme="majorBidi" w:eastAsia="Times New Roman" w:hAnsiTheme="majorBidi" w:cstheme="majorBidi"/>
          <w:sz w:val="24"/>
          <w:szCs w:val="24"/>
        </w:rPr>
        <w:t> </w:t>
      </w:r>
      <w:r w:rsidR="00D3008F">
        <w:rPr>
          <w:rFonts w:asciiTheme="majorBidi" w:eastAsia="Times New Roman" w:hAnsiTheme="majorBidi" w:cstheme="majorBidi"/>
          <w:sz w:val="24"/>
          <w:szCs w:val="24"/>
        </w:rPr>
        <w:t>représentent</w:t>
      </w:r>
      <w:r w:rsidR="000F7BDC" w:rsidRPr="00BA06BF">
        <w:rPr>
          <w:rFonts w:asciiTheme="majorBidi" w:eastAsia="Times New Roman" w:hAnsiTheme="majorBidi" w:cstheme="majorBidi"/>
          <w:sz w:val="24"/>
          <w:szCs w:val="24"/>
        </w:rPr>
        <w:t xml:space="preserve"> les facteurs morphologiques et dynamiques (évolution des profils en long et en travers). Sont alors étudiés :</w:t>
      </w:r>
    </w:p>
    <w:p w:rsidR="000F7BDC" w:rsidRPr="00BA06BF" w:rsidRDefault="000F7BDC" w:rsidP="00334763">
      <w:pPr>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lit mineur (diversification des écoulements, aménagement de l’habitat piscicole, sinuosité du cours d’eau, pente, granulométrie…)</w:t>
      </w:r>
    </w:p>
    <w:p w:rsidR="000F7BDC" w:rsidRPr="00BA06BF" w:rsidRDefault="000F7BDC" w:rsidP="00334763">
      <w:pPr>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l’état des berges et des ripisylves</w:t>
      </w:r>
    </w:p>
    <w:p w:rsidR="000F7BDC" w:rsidRPr="00BA06BF" w:rsidRDefault="000F7BDC" w:rsidP="00334763">
      <w:pPr>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lit majeur et ses annexes</w:t>
      </w:r>
      <w:r w:rsidR="00A360C0" w:rsidRPr="00BA06BF">
        <w:rPr>
          <w:rFonts w:asciiTheme="majorBidi" w:eastAsia="Times New Roman" w:hAnsiTheme="majorBidi" w:cstheme="majorBidi"/>
          <w:sz w:val="24"/>
          <w:szCs w:val="24"/>
        </w:rPr>
        <w:t xml:space="preserve"> (</w:t>
      </w:r>
      <w:r w:rsidRPr="00BA06BF">
        <w:rPr>
          <w:rFonts w:asciiTheme="majorBidi" w:eastAsia="Times New Roman" w:hAnsiTheme="majorBidi" w:cstheme="majorBidi"/>
          <w:sz w:val="24"/>
          <w:szCs w:val="24"/>
        </w:rPr>
        <w:t>reconnexion des annexes hydrauliques, bandes enherbées, restauration de zones humides…)</w:t>
      </w:r>
    </w:p>
    <w:p w:rsidR="000F7BDC" w:rsidRPr="00BA06BF" w:rsidRDefault="000F7BDC" w:rsidP="00334763">
      <w:pPr>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la continuité écologique (migration des poissons) et la ligne d’eau : présence d’un obstacle à l’écoulement, reconquête des écoulements libres…</w:t>
      </w:r>
    </w:p>
    <w:p w:rsidR="000F7BDC" w:rsidRPr="00BA06BF" w:rsidRDefault="000F7BDC" w:rsidP="00334763">
      <w:pPr>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t>le débit</w:t>
      </w:r>
      <w:bookmarkStart w:id="0" w:name="_GoBack"/>
      <w:bookmarkEnd w:id="0"/>
    </w:p>
    <w:p w:rsidR="000F7BDC" w:rsidRPr="00BA06BF" w:rsidRDefault="000F7BDC" w:rsidP="00334763">
      <w:pPr>
        <w:shd w:val="clear" w:color="auto" w:fill="FFFFFF"/>
        <w:spacing w:before="100" w:beforeAutospacing="1" w:after="100" w:afterAutospacing="1" w:line="240" w:lineRule="auto"/>
        <w:jc w:val="both"/>
        <w:rPr>
          <w:rFonts w:asciiTheme="majorBidi" w:eastAsia="Times New Roman" w:hAnsiTheme="majorBidi" w:cstheme="majorBidi"/>
          <w:sz w:val="24"/>
          <w:szCs w:val="24"/>
        </w:rPr>
      </w:pPr>
      <w:r w:rsidRPr="00BA06BF">
        <w:rPr>
          <w:rFonts w:asciiTheme="majorBidi" w:eastAsia="Times New Roman" w:hAnsiTheme="majorBidi" w:cstheme="majorBidi"/>
          <w:sz w:val="24"/>
          <w:szCs w:val="24"/>
        </w:rPr>
        <w:lastRenderedPageBreak/>
        <w:t>Des </w:t>
      </w:r>
      <w:r w:rsidRPr="00BA06BF">
        <w:rPr>
          <w:rFonts w:asciiTheme="majorBidi" w:eastAsia="Times New Roman" w:hAnsiTheme="majorBidi" w:cstheme="majorBidi"/>
          <w:b/>
          <w:bCs/>
          <w:sz w:val="24"/>
          <w:szCs w:val="24"/>
        </w:rPr>
        <w:t>facteurs biologiques </w:t>
      </w:r>
      <w:r w:rsidRPr="00BA06BF">
        <w:rPr>
          <w:rFonts w:asciiTheme="majorBidi" w:eastAsia="Times New Roman" w:hAnsiTheme="majorBidi" w:cstheme="majorBidi"/>
          <w:sz w:val="24"/>
          <w:szCs w:val="24"/>
        </w:rPr>
        <w:t>sont également utilisés pour déterminer la qualité d’un cours d’eau. Les </w:t>
      </w:r>
      <w:r w:rsidRPr="00BA06BF">
        <w:rPr>
          <w:rFonts w:asciiTheme="majorBidi" w:eastAsia="Times New Roman" w:hAnsiTheme="majorBidi" w:cstheme="majorBidi"/>
          <w:b/>
          <w:bCs/>
          <w:sz w:val="24"/>
          <w:szCs w:val="24"/>
        </w:rPr>
        <w:t>facteurs écologiques essentiels</w:t>
      </w:r>
      <w:r w:rsidRPr="00BA06BF">
        <w:rPr>
          <w:rFonts w:asciiTheme="majorBidi" w:eastAsia="Times New Roman" w:hAnsiTheme="majorBidi" w:cstheme="majorBidi"/>
          <w:sz w:val="24"/>
          <w:szCs w:val="24"/>
        </w:rPr>
        <w:t> sont la vitesse du courant, la nature du fond, l'éclairement, la température, l'oxygénation et la composition chimique. Ces facteurs </w:t>
      </w:r>
      <w:r w:rsidRPr="00BA06BF">
        <w:rPr>
          <w:rFonts w:asciiTheme="majorBidi" w:eastAsia="Times New Roman" w:hAnsiTheme="majorBidi" w:cstheme="majorBidi"/>
          <w:b/>
          <w:bCs/>
          <w:sz w:val="24"/>
          <w:szCs w:val="24"/>
        </w:rPr>
        <w:t>varient en fonction de la zone du cours d'eau</w:t>
      </w:r>
      <w:r w:rsidRPr="00BA06BF">
        <w:rPr>
          <w:rFonts w:asciiTheme="majorBidi" w:eastAsia="Times New Roman" w:hAnsiTheme="majorBidi" w:cstheme="majorBidi"/>
          <w:sz w:val="24"/>
          <w:szCs w:val="24"/>
        </w:rPr>
        <w:t> (source, cours supérieur ou cours inférieur) et influent sur la </w:t>
      </w:r>
      <w:r w:rsidRPr="00BA06BF">
        <w:rPr>
          <w:rFonts w:asciiTheme="majorBidi" w:eastAsia="Times New Roman" w:hAnsiTheme="majorBidi" w:cstheme="majorBidi"/>
          <w:b/>
          <w:bCs/>
          <w:sz w:val="24"/>
          <w:szCs w:val="24"/>
        </w:rPr>
        <w:t>composition des peuplements animaux et végétaux</w:t>
      </w:r>
      <w:r w:rsidRPr="00BA06BF">
        <w:rPr>
          <w:rFonts w:asciiTheme="majorBidi" w:eastAsia="Times New Roman" w:hAnsiTheme="majorBidi" w:cstheme="majorBidi"/>
          <w:sz w:val="24"/>
          <w:szCs w:val="24"/>
        </w:rPr>
        <w:t> qui peuvent être très diversifiés.</w:t>
      </w:r>
    </w:p>
    <w:p w:rsidR="00BA06BF" w:rsidRDefault="00C73709" w:rsidP="001D2EC7">
      <w:pPr>
        <w:shd w:val="clear" w:color="auto" w:fill="FFFFFF"/>
        <w:spacing w:after="0" w:line="24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III. 5. </w:t>
      </w:r>
      <w:r w:rsidR="00BA06BF" w:rsidRPr="00BA06BF">
        <w:rPr>
          <w:rFonts w:asciiTheme="majorBidi" w:eastAsia="Times New Roman" w:hAnsiTheme="majorBidi" w:cstheme="majorBidi"/>
          <w:b/>
          <w:bCs/>
          <w:sz w:val="24"/>
          <w:szCs w:val="24"/>
        </w:rPr>
        <w:t>Morphologie des réseaux :</w:t>
      </w:r>
    </w:p>
    <w:p w:rsidR="00BA06BF" w:rsidRDefault="00BA06BF" w:rsidP="00BA06BF">
      <w:pPr>
        <w:shd w:val="clear" w:color="auto" w:fill="FFFFFF"/>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Il existe plusieurs formes du réseau hydrographique, qui dépend principalement de : </w:t>
      </w:r>
    </w:p>
    <w:p w:rsidR="00BA06BF" w:rsidRPr="00BA06BF" w:rsidRDefault="00BA06BF" w:rsidP="00BA06BF">
      <w:pPr>
        <w:shd w:val="clear" w:color="auto" w:fill="FFFFFF"/>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La nature du sol, la pente, la nature du bassin versant (endoréique ou exoréique), l’intensité de la précipitation.</w:t>
      </w:r>
    </w:p>
    <w:p w:rsidR="00BA06BF" w:rsidRDefault="00BA06BF" w:rsidP="00BA06BF">
      <w:pPr>
        <w:autoSpaceDE w:val="0"/>
        <w:autoSpaceDN w:val="0"/>
        <w:adjustRightInd w:val="0"/>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extent cx="6008039" cy="3249812"/>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contrast="30000"/>
                    </a:blip>
                    <a:srcRect/>
                    <a:stretch>
                      <a:fillRect/>
                    </a:stretch>
                  </pic:blipFill>
                  <pic:spPr bwMode="auto">
                    <a:xfrm>
                      <a:off x="0" y="0"/>
                      <a:ext cx="6018291" cy="3255357"/>
                    </a:xfrm>
                    <a:prstGeom prst="rect">
                      <a:avLst/>
                    </a:prstGeom>
                    <a:noFill/>
                    <a:ln w="9525">
                      <a:noFill/>
                      <a:miter lim="800000"/>
                      <a:headEnd/>
                      <a:tailEnd/>
                    </a:ln>
                  </pic:spPr>
                </pic:pic>
              </a:graphicData>
            </a:graphic>
          </wp:inline>
        </w:drawing>
      </w:r>
    </w:p>
    <w:p w:rsidR="001D2EC7" w:rsidRPr="00BA06BF" w:rsidRDefault="001D2EC7" w:rsidP="00BA06BF">
      <w:pPr>
        <w:autoSpaceDE w:val="0"/>
        <w:autoSpaceDN w:val="0"/>
        <w:adjustRightInd w:val="0"/>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Fig :      </w:t>
      </w:r>
      <w:r w:rsidRPr="00BA06BF">
        <w:rPr>
          <w:rFonts w:asciiTheme="majorBidi" w:eastAsia="Times New Roman" w:hAnsiTheme="majorBidi" w:cstheme="majorBidi"/>
          <w:b/>
          <w:bCs/>
          <w:sz w:val="24"/>
          <w:szCs w:val="24"/>
        </w:rPr>
        <w:t xml:space="preserve">Morphologie des </w:t>
      </w:r>
      <w:r>
        <w:rPr>
          <w:rFonts w:asciiTheme="majorBidi" w:eastAsia="Times New Roman" w:hAnsiTheme="majorBidi" w:cstheme="majorBidi"/>
          <w:b/>
          <w:bCs/>
          <w:sz w:val="24"/>
          <w:szCs w:val="24"/>
        </w:rPr>
        <w:t>réseaux</w:t>
      </w:r>
      <w:r>
        <w:rPr>
          <w:rFonts w:asciiTheme="majorBidi" w:eastAsia="Times New Roman" w:hAnsiTheme="majorBidi" w:cstheme="majorBidi"/>
          <w:sz w:val="24"/>
          <w:szCs w:val="24"/>
        </w:rPr>
        <w:t xml:space="preserve"> </w:t>
      </w:r>
      <w:r w:rsidRPr="001D2EC7">
        <w:rPr>
          <w:rFonts w:asciiTheme="majorBidi" w:eastAsia="Times New Roman" w:hAnsiTheme="majorBidi" w:cstheme="majorBidi"/>
          <w:sz w:val="24"/>
          <w:szCs w:val="24"/>
        </w:rPr>
        <w:t>(</w:t>
      </w:r>
      <w:r w:rsidR="0048305B" w:rsidRPr="001D2EC7">
        <w:rPr>
          <w:rFonts w:asciiTheme="majorBidi" w:eastAsia="TimesNewRomanPSMT" w:hAnsiTheme="majorBidi" w:cstheme="majorBidi"/>
          <w:sz w:val="24"/>
          <w:szCs w:val="24"/>
        </w:rPr>
        <w:t>Synthèse</w:t>
      </w:r>
      <w:r w:rsidRPr="001D2EC7">
        <w:rPr>
          <w:rFonts w:asciiTheme="majorBidi" w:eastAsia="TimesNewRomanPSMT" w:hAnsiTheme="majorBidi" w:cstheme="majorBidi"/>
          <w:sz w:val="24"/>
          <w:szCs w:val="24"/>
        </w:rPr>
        <w:t xml:space="preserve"> – Cycle De L'eau – E.</w:t>
      </w:r>
      <w:r>
        <w:rPr>
          <w:rFonts w:asciiTheme="majorBidi" w:eastAsia="TimesNewRomanPSMT" w:hAnsiTheme="majorBidi" w:cstheme="majorBidi"/>
          <w:sz w:val="24"/>
          <w:szCs w:val="24"/>
        </w:rPr>
        <w:t xml:space="preserve"> </w:t>
      </w:r>
      <w:r w:rsidRPr="001D2EC7">
        <w:rPr>
          <w:rFonts w:asciiTheme="majorBidi" w:eastAsia="TimesNewRomanPSMT" w:hAnsiTheme="majorBidi" w:cstheme="majorBidi"/>
          <w:sz w:val="24"/>
          <w:szCs w:val="24"/>
        </w:rPr>
        <w:t>Reynard)</w:t>
      </w:r>
    </w:p>
    <w:sectPr w:rsidR="001D2EC7" w:rsidRPr="00BA06BF" w:rsidSect="001E729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E1" w:rsidRDefault="004135E1" w:rsidP="002B57A5">
      <w:pPr>
        <w:spacing w:after="0" w:line="240" w:lineRule="auto"/>
      </w:pPr>
      <w:r>
        <w:separator/>
      </w:r>
    </w:p>
  </w:endnote>
  <w:endnote w:type="continuationSeparator" w:id="0">
    <w:p w:rsidR="004135E1" w:rsidRDefault="004135E1" w:rsidP="002B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KGDAH+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76"/>
      <w:docPartObj>
        <w:docPartGallery w:val="Page Numbers (Bottom of Page)"/>
        <w:docPartUnique/>
      </w:docPartObj>
    </w:sdtPr>
    <w:sdtEndPr/>
    <w:sdtContent>
      <w:sdt>
        <w:sdtPr>
          <w:id w:val="123787606"/>
          <w:docPartObj>
            <w:docPartGallery w:val="Page Numbers (Top of Page)"/>
            <w:docPartUnique/>
          </w:docPartObj>
        </w:sdtPr>
        <w:sdtEndPr/>
        <w:sdtContent>
          <w:p w:rsidR="002B57A5" w:rsidRDefault="002B57A5" w:rsidP="002B57A5">
            <w:pPr>
              <w:pStyle w:val="Pieddepage"/>
              <w:jc w:val="right"/>
            </w:pPr>
            <w:r>
              <w:t xml:space="preserve">Page </w:t>
            </w:r>
            <w:r w:rsidR="00600280">
              <w:rPr>
                <w:b/>
                <w:sz w:val="24"/>
                <w:szCs w:val="24"/>
              </w:rPr>
              <w:fldChar w:fldCharType="begin"/>
            </w:r>
            <w:r>
              <w:rPr>
                <w:b/>
              </w:rPr>
              <w:instrText>PAGE</w:instrText>
            </w:r>
            <w:r w:rsidR="00600280">
              <w:rPr>
                <w:b/>
                <w:sz w:val="24"/>
                <w:szCs w:val="24"/>
              </w:rPr>
              <w:fldChar w:fldCharType="separate"/>
            </w:r>
            <w:r w:rsidR="00D3008F">
              <w:rPr>
                <w:b/>
                <w:noProof/>
                <w:sz w:val="24"/>
                <w:szCs w:val="24"/>
              </w:rPr>
              <w:t>3</w:t>
            </w:r>
            <w:r w:rsidR="00600280">
              <w:rPr>
                <w:b/>
                <w:sz w:val="24"/>
                <w:szCs w:val="24"/>
              </w:rPr>
              <w:fldChar w:fldCharType="end"/>
            </w:r>
            <w:r>
              <w:t xml:space="preserve"> sur </w:t>
            </w:r>
            <w:r w:rsidR="00600280">
              <w:rPr>
                <w:b/>
                <w:sz w:val="24"/>
                <w:szCs w:val="24"/>
              </w:rPr>
              <w:fldChar w:fldCharType="begin"/>
            </w:r>
            <w:r>
              <w:rPr>
                <w:b/>
              </w:rPr>
              <w:instrText>NUMPAGES</w:instrText>
            </w:r>
            <w:r w:rsidR="00600280">
              <w:rPr>
                <w:b/>
                <w:sz w:val="24"/>
                <w:szCs w:val="24"/>
              </w:rPr>
              <w:fldChar w:fldCharType="separate"/>
            </w:r>
            <w:r w:rsidR="00D3008F">
              <w:rPr>
                <w:b/>
                <w:noProof/>
                <w:sz w:val="24"/>
                <w:szCs w:val="24"/>
              </w:rPr>
              <w:t>7</w:t>
            </w:r>
            <w:r w:rsidR="00600280">
              <w:rPr>
                <w:b/>
                <w:sz w:val="24"/>
                <w:szCs w:val="24"/>
              </w:rPr>
              <w:fldChar w:fldCharType="end"/>
            </w:r>
          </w:p>
        </w:sdtContent>
      </w:sdt>
    </w:sdtContent>
  </w:sdt>
  <w:p w:rsidR="002B57A5" w:rsidRDefault="002B57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E1" w:rsidRDefault="004135E1" w:rsidP="002B57A5">
      <w:pPr>
        <w:spacing w:after="0" w:line="240" w:lineRule="auto"/>
      </w:pPr>
      <w:r>
        <w:separator/>
      </w:r>
    </w:p>
  </w:footnote>
  <w:footnote w:type="continuationSeparator" w:id="0">
    <w:p w:rsidR="004135E1" w:rsidRDefault="004135E1" w:rsidP="002B5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5" w:rsidRDefault="002B57A5" w:rsidP="002B57A5">
    <w:pPr>
      <w:pStyle w:val="En-tte"/>
    </w:pPr>
    <w:r>
      <w:rPr>
        <w:rFonts w:ascii="Cambria,Bold" w:hAnsi="Cambria,Bold" w:cs="Cambria,Bold"/>
      </w:rPr>
      <w:t xml:space="preserve">- 3LHyd - </w:t>
    </w:r>
    <w:r w:rsidRPr="00A20429">
      <w:rPr>
        <w:rFonts w:ascii="Cambria,Bold" w:hAnsi="Cambria,Bold" w:cs="Cambria,Bold"/>
      </w:rPr>
      <w:t>Aménagements  hydrauliques</w:t>
    </w:r>
    <w:r>
      <w:rPr>
        <w:rFonts w:ascii="Cambria,Bold" w:hAnsi="Cambria,Bold" w:cs="Cambria,Bold"/>
      </w:rPr>
      <w:t xml:space="preserve">                                                                2015/2016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5E9D"/>
    <w:multiLevelType w:val="multilevel"/>
    <w:tmpl w:val="0748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47D60"/>
    <w:multiLevelType w:val="hybridMultilevel"/>
    <w:tmpl w:val="62CA6E44"/>
    <w:lvl w:ilvl="0" w:tplc="32EE3CBE">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F562C86"/>
    <w:multiLevelType w:val="multilevel"/>
    <w:tmpl w:val="C44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82192"/>
    <w:multiLevelType w:val="hybridMultilevel"/>
    <w:tmpl w:val="24A6787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8962B1"/>
    <w:multiLevelType w:val="hybridMultilevel"/>
    <w:tmpl w:val="E5BC1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15048C"/>
    <w:multiLevelType w:val="multilevel"/>
    <w:tmpl w:val="5EB6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1433F"/>
    <w:multiLevelType w:val="hybridMultilevel"/>
    <w:tmpl w:val="1FA66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A12D02"/>
    <w:multiLevelType w:val="hybridMultilevel"/>
    <w:tmpl w:val="A9AA65FA"/>
    <w:lvl w:ilvl="0" w:tplc="32EE3CBE">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B2A4383"/>
    <w:multiLevelType w:val="multilevel"/>
    <w:tmpl w:val="6C0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262CA"/>
    <w:multiLevelType w:val="hybridMultilevel"/>
    <w:tmpl w:val="5C2EE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3"/>
  </w:num>
  <w:num w:numId="6">
    <w:abstractNumId w:val="1"/>
  </w:num>
  <w:num w:numId="7">
    <w:abstractNumId w:val="7"/>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499B"/>
    <w:rsid w:val="000229F4"/>
    <w:rsid w:val="000514E2"/>
    <w:rsid w:val="00094B00"/>
    <w:rsid w:val="00097331"/>
    <w:rsid w:val="000F7BDC"/>
    <w:rsid w:val="00131A80"/>
    <w:rsid w:val="00135485"/>
    <w:rsid w:val="001D2EC7"/>
    <w:rsid w:val="001E7292"/>
    <w:rsid w:val="00260100"/>
    <w:rsid w:val="002A0082"/>
    <w:rsid w:val="002B57A5"/>
    <w:rsid w:val="00334763"/>
    <w:rsid w:val="003F5932"/>
    <w:rsid w:val="004135E1"/>
    <w:rsid w:val="00420E53"/>
    <w:rsid w:val="0048305B"/>
    <w:rsid w:val="004835EC"/>
    <w:rsid w:val="004E58F2"/>
    <w:rsid w:val="005363EF"/>
    <w:rsid w:val="00600280"/>
    <w:rsid w:val="006A12A7"/>
    <w:rsid w:val="007D6D93"/>
    <w:rsid w:val="00897A89"/>
    <w:rsid w:val="008A481B"/>
    <w:rsid w:val="00951BB7"/>
    <w:rsid w:val="009626FB"/>
    <w:rsid w:val="009E57FC"/>
    <w:rsid w:val="00A360C0"/>
    <w:rsid w:val="00A76383"/>
    <w:rsid w:val="00B1289A"/>
    <w:rsid w:val="00BA06BF"/>
    <w:rsid w:val="00BA135B"/>
    <w:rsid w:val="00C73709"/>
    <w:rsid w:val="00D3008F"/>
    <w:rsid w:val="00D6499B"/>
    <w:rsid w:val="00E914C3"/>
    <w:rsid w:val="00FB6F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E551BD3-0BC9-4C84-87F6-286DFA15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92"/>
  </w:style>
  <w:style w:type="paragraph" w:styleId="Titre3">
    <w:name w:val="heading 3"/>
    <w:basedOn w:val="Normal"/>
    <w:next w:val="Normal"/>
    <w:link w:val="Titre3Car"/>
    <w:uiPriority w:val="9"/>
    <w:semiHidden/>
    <w:unhideWhenUsed/>
    <w:qFormat/>
    <w:rsid w:val="0033476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0F7B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B57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57A5"/>
  </w:style>
  <w:style w:type="paragraph" w:styleId="Pieddepage">
    <w:name w:val="footer"/>
    <w:basedOn w:val="Normal"/>
    <w:link w:val="PieddepageCar"/>
    <w:uiPriority w:val="99"/>
    <w:unhideWhenUsed/>
    <w:rsid w:val="002B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57A5"/>
  </w:style>
  <w:style w:type="character" w:customStyle="1" w:styleId="Titre4Car">
    <w:name w:val="Titre 4 Car"/>
    <w:basedOn w:val="Policepardfaut"/>
    <w:link w:val="Titre4"/>
    <w:uiPriority w:val="9"/>
    <w:rsid w:val="000F7BD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F7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0F7BDC"/>
  </w:style>
  <w:style w:type="character" w:styleId="lev">
    <w:name w:val="Strong"/>
    <w:basedOn w:val="Policepardfaut"/>
    <w:uiPriority w:val="22"/>
    <w:qFormat/>
    <w:rsid w:val="000F7BDC"/>
    <w:rPr>
      <w:b/>
      <w:bCs/>
    </w:rPr>
  </w:style>
  <w:style w:type="paragraph" w:styleId="Textedebulles">
    <w:name w:val="Balloon Text"/>
    <w:basedOn w:val="Normal"/>
    <w:link w:val="TextedebullesCar"/>
    <w:uiPriority w:val="99"/>
    <w:semiHidden/>
    <w:unhideWhenUsed/>
    <w:rsid w:val="000F7B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BDC"/>
    <w:rPr>
      <w:rFonts w:ascii="Tahoma" w:hAnsi="Tahoma" w:cs="Tahoma"/>
      <w:sz w:val="16"/>
      <w:szCs w:val="16"/>
    </w:rPr>
  </w:style>
  <w:style w:type="character" w:customStyle="1" w:styleId="Titre3Car">
    <w:name w:val="Titre 3 Car"/>
    <w:basedOn w:val="Policepardfaut"/>
    <w:link w:val="Titre3"/>
    <w:uiPriority w:val="9"/>
    <w:semiHidden/>
    <w:rsid w:val="00334763"/>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334763"/>
    <w:rPr>
      <w:color w:val="0000FF"/>
      <w:u w:val="single"/>
    </w:rPr>
  </w:style>
  <w:style w:type="paragraph" w:styleId="Paragraphedeliste">
    <w:name w:val="List Paragraph"/>
    <w:basedOn w:val="Normal"/>
    <w:uiPriority w:val="34"/>
    <w:qFormat/>
    <w:rsid w:val="00334763"/>
    <w:pPr>
      <w:spacing w:after="0" w:line="240" w:lineRule="auto"/>
      <w:ind w:left="720"/>
      <w:contextualSpacing/>
    </w:pPr>
    <w:rPr>
      <w:rFonts w:eastAsiaTheme="minorHAnsi"/>
      <w:lang w:eastAsia="en-US"/>
    </w:rPr>
  </w:style>
  <w:style w:type="paragraph" w:customStyle="1" w:styleId="Default">
    <w:name w:val="Default"/>
    <w:rsid w:val="00334763"/>
    <w:pPr>
      <w:autoSpaceDE w:val="0"/>
      <w:autoSpaceDN w:val="0"/>
      <w:adjustRightInd w:val="0"/>
      <w:spacing w:after="0" w:line="240" w:lineRule="auto"/>
    </w:pPr>
    <w:rPr>
      <w:rFonts w:ascii="CKGDAH+Arial,Bold" w:eastAsiaTheme="minorHAnsi" w:hAnsi="CKGDAH+Arial,Bold" w:cs="CKGDAH+Arial,Bol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882">
      <w:bodyDiv w:val="1"/>
      <w:marLeft w:val="0"/>
      <w:marRight w:val="0"/>
      <w:marTop w:val="0"/>
      <w:marBottom w:val="0"/>
      <w:divBdr>
        <w:top w:val="none" w:sz="0" w:space="0" w:color="auto"/>
        <w:left w:val="none" w:sz="0" w:space="0" w:color="auto"/>
        <w:bottom w:val="none" w:sz="0" w:space="0" w:color="auto"/>
        <w:right w:val="none" w:sz="0" w:space="0" w:color="auto"/>
      </w:divBdr>
    </w:div>
    <w:div w:id="9581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anal_%28voie_navigable%29"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Ea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2045</Words>
  <Characters>11253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22</cp:revision>
  <cp:lastPrinted>2016-02-07T08:24:00Z</cp:lastPrinted>
  <dcterms:created xsi:type="dcterms:W3CDTF">2016-01-16T15:49:00Z</dcterms:created>
  <dcterms:modified xsi:type="dcterms:W3CDTF">2021-07-06T16:27:00Z</dcterms:modified>
</cp:coreProperties>
</file>