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C4" w:rsidRPr="00E6506D" w:rsidRDefault="00D8313D" w:rsidP="00D8313D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6506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الامتحان الاستدراكي في مادة الفساد </w:t>
      </w:r>
      <w:r w:rsidRPr="00E6506D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وأخلاقيات</w:t>
      </w:r>
      <w:r w:rsidRPr="00E6506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العمل </w:t>
      </w:r>
    </w:p>
    <w:p w:rsidR="00D8313D" w:rsidRPr="00E6506D" w:rsidRDefault="00D8313D" w:rsidP="00D8313D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6506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السنة الثانية محاسبة ومالية (عن بعد) </w:t>
      </w:r>
    </w:p>
    <w:p w:rsidR="00D8313D" w:rsidRPr="00D8313D" w:rsidRDefault="00D8313D" w:rsidP="00D8313D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6506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الاسم واللقب:................................................................................................</w:t>
      </w:r>
    </w:p>
    <w:p w:rsidR="00D8313D" w:rsidRPr="00D8313D" w:rsidRDefault="00FC1B61" w:rsidP="00D8313D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2.25pt;margin-top:12.05pt;width:507.75pt;height:.05pt;flip:x;z-index:251658240" o:connectortype="straight"/>
        </w:pict>
      </w:r>
    </w:p>
    <w:p w:rsidR="00D8313D" w:rsidRPr="005421A9" w:rsidRDefault="00D8313D" w:rsidP="005421A9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C670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السؤال </w:t>
      </w:r>
      <w:r w:rsidRPr="005C670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الأول</w:t>
      </w:r>
      <w:r w:rsidRPr="005C670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على ضوء ما درست حول </w:t>
      </w:r>
      <w:r w:rsidRPr="005C670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ظاهرة</w:t>
      </w:r>
      <w:r w:rsidRPr="005C670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الفساد وفي شكل نقاط، بين العوامل الرئيسية التي </w:t>
      </w:r>
      <w:r w:rsidRPr="005C670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أدت</w:t>
      </w:r>
      <w:r w:rsidRPr="005C670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Pr="005C670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إلى</w:t>
      </w:r>
      <w:r w:rsidRPr="005C670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ظهور وتجدر الفساد في الجزائر، وهل وفق المشرع الجزائري في الحد منها؟. </w:t>
      </w:r>
    </w:p>
    <w:p w:rsidR="00D8313D" w:rsidRDefault="00D8313D" w:rsidP="00E91A58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5C670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السؤال الثاني: </w:t>
      </w:r>
      <w:r w:rsidR="008A0363" w:rsidRPr="005C670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تعتبر التجربة الماليزية في مكافحة الفساد </w:t>
      </w:r>
      <w:r w:rsidR="00F96B7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والحد من أثاره، </w:t>
      </w:r>
      <w:r w:rsidR="008A0363" w:rsidRPr="005C670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من التجارب الرائدة، في شكل نقاط بين عوامل نجاح التجربة </w:t>
      </w:r>
      <w:r w:rsidR="005C6701" w:rsidRPr="005C670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الماليزية، </w:t>
      </w:r>
      <w:r w:rsidR="00F2084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وكيف</w:t>
      </w:r>
      <w:r w:rsidR="005C6701" w:rsidRPr="005C670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يمكن للجزائر الاستفادة منها؟. </w:t>
      </w:r>
    </w:p>
    <w:p w:rsidR="005421A9" w:rsidRDefault="005C6701" w:rsidP="00352746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421A9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  <w:lang w:bidi="ar-DZ"/>
        </w:rPr>
        <w:t>ملاحظة: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5421A9" w:rsidRDefault="005C6701" w:rsidP="005421A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42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التسليم يكون عبر البريد الالكتروني </w:t>
      </w:r>
      <w:r w:rsidRPr="005421A9">
        <w:rPr>
          <w:rFonts w:ascii="Sakkal Majalla" w:hAnsi="Sakkal Majalla" w:cs="Sakkal Majalla"/>
          <w:b/>
          <w:bCs/>
          <w:sz w:val="32"/>
          <w:szCs w:val="32"/>
          <w:lang w:bidi="ar-DZ"/>
        </w:rPr>
        <w:t>l.louaar@centre-univ-mila.dz</w:t>
      </w:r>
      <w:r w:rsidRPr="00542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</w:p>
    <w:p w:rsidR="005421A9" w:rsidRDefault="005C6701" w:rsidP="005421A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42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عند </w:t>
      </w:r>
      <w:r w:rsidR="00EC3A92" w:rsidRPr="00542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الإرسال</w:t>
      </w:r>
      <w:r w:rsidRPr="00542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سوف يتم </w:t>
      </w:r>
      <w:r w:rsidR="00EC3A92" w:rsidRPr="00542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تأكيد</w:t>
      </w:r>
      <w:r w:rsidRPr="00542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الاستلام عبر رسالة الكترونية لنفس البريد المرسل. </w:t>
      </w:r>
      <w:r w:rsidR="009F0A2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وفي حالة عدم الرد يعني أني لم استلم.</w:t>
      </w:r>
    </w:p>
    <w:p w:rsidR="005C6701" w:rsidRDefault="00EC3A92" w:rsidP="005421A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542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أخر</w:t>
      </w:r>
      <w:r w:rsidR="005C6701" w:rsidRPr="00542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اجل </w:t>
      </w:r>
      <w:r w:rsidRPr="00542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لإرسال</w:t>
      </w:r>
      <w:r w:rsidR="005C6701" w:rsidRPr="00542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الامتحان هو يوم الاثنين 04 جويلية 2022 . </w:t>
      </w:r>
    </w:p>
    <w:p w:rsidR="005421A9" w:rsidRDefault="005421A9" w:rsidP="005421A9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 w:hint="cs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الإرسال</w:t>
      </w:r>
      <w:r w:rsidR="009F0A2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لنسخة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9F0A2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لامتحان يكون في صيغة (</w:t>
      </w: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>PDF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). </w:t>
      </w:r>
    </w:p>
    <w:p w:rsidR="00F4380D" w:rsidRDefault="00F4380D" w:rsidP="00F4380D">
      <w:pPr>
        <w:pStyle w:val="Paragraphedeliste"/>
        <w:bidi/>
        <w:jc w:val="right"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</w:p>
    <w:p w:rsidR="00F4380D" w:rsidRPr="005421A9" w:rsidRDefault="00F4380D" w:rsidP="00F4380D">
      <w:pPr>
        <w:pStyle w:val="Paragraphedeliste"/>
        <w:bidi/>
        <w:jc w:val="right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بالتوفيق.</w:t>
      </w:r>
    </w:p>
    <w:p w:rsidR="005421A9" w:rsidRPr="005C6701" w:rsidRDefault="005421A9" w:rsidP="005421A9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sectPr w:rsidR="005421A9" w:rsidRPr="005C6701" w:rsidSect="00352746">
      <w:footerReference w:type="default" r:id="rId7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19B" w:rsidRDefault="006A519B" w:rsidP="00E6506D">
      <w:pPr>
        <w:spacing w:after="0" w:line="240" w:lineRule="auto"/>
      </w:pPr>
      <w:r>
        <w:separator/>
      </w:r>
    </w:p>
  </w:endnote>
  <w:endnote w:type="continuationSeparator" w:id="1">
    <w:p w:rsidR="006A519B" w:rsidRDefault="006A519B" w:rsidP="00E6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0796"/>
      <w:docPartObj>
        <w:docPartGallery w:val="Page Numbers (Bottom of Page)"/>
        <w:docPartUnique/>
      </w:docPartObj>
    </w:sdtPr>
    <w:sdtContent>
      <w:p w:rsidR="00E6506D" w:rsidRDefault="00FC1B61">
        <w:pPr>
          <w:pStyle w:val="Pieddepage"/>
          <w:jc w:val="center"/>
        </w:pPr>
        <w:fldSimple w:instr=" PAGE   \* MERGEFORMAT ">
          <w:r w:rsidR="00F4380D">
            <w:rPr>
              <w:noProof/>
            </w:rPr>
            <w:t>1</w:t>
          </w:r>
        </w:fldSimple>
      </w:p>
    </w:sdtContent>
  </w:sdt>
  <w:p w:rsidR="00E6506D" w:rsidRDefault="00E6506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19B" w:rsidRDefault="006A519B" w:rsidP="00E6506D">
      <w:pPr>
        <w:spacing w:after="0" w:line="240" w:lineRule="auto"/>
      </w:pPr>
      <w:r>
        <w:separator/>
      </w:r>
    </w:p>
  </w:footnote>
  <w:footnote w:type="continuationSeparator" w:id="1">
    <w:p w:rsidR="006A519B" w:rsidRDefault="006A519B" w:rsidP="00E65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70859"/>
    <w:multiLevelType w:val="hybridMultilevel"/>
    <w:tmpl w:val="C9B0F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13D"/>
    <w:rsid w:val="000078C4"/>
    <w:rsid w:val="001B588C"/>
    <w:rsid w:val="00352746"/>
    <w:rsid w:val="005421A9"/>
    <w:rsid w:val="005430A2"/>
    <w:rsid w:val="005B04EA"/>
    <w:rsid w:val="005C6701"/>
    <w:rsid w:val="006A519B"/>
    <w:rsid w:val="008837A5"/>
    <w:rsid w:val="008A0363"/>
    <w:rsid w:val="009F0A28"/>
    <w:rsid w:val="00B10CAC"/>
    <w:rsid w:val="00D8313D"/>
    <w:rsid w:val="00E6506D"/>
    <w:rsid w:val="00E91A58"/>
    <w:rsid w:val="00EC3A92"/>
    <w:rsid w:val="00F20841"/>
    <w:rsid w:val="00F4380D"/>
    <w:rsid w:val="00F83693"/>
    <w:rsid w:val="00F96B78"/>
    <w:rsid w:val="00FC1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8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650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506D"/>
  </w:style>
  <w:style w:type="paragraph" w:styleId="Pieddepage">
    <w:name w:val="footer"/>
    <w:basedOn w:val="Normal"/>
    <w:link w:val="PieddepageCar"/>
    <w:uiPriority w:val="99"/>
    <w:unhideWhenUsed/>
    <w:rsid w:val="00E650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506D"/>
  </w:style>
  <w:style w:type="paragraph" w:styleId="Paragraphedeliste">
    <w:name w:val="List Paragraph"/>
    <w:basedOn w:val="Normal"/>
    <w:uiPriority w:val="34"/>
    <w:qFormat/>
    <w:rsid w:val="00542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129</Words>
  <Characters>713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yamin</dc:creator>
  <cp:lastModifiedBy>yamin</cp:lastModifiedBy>
  <cp:revision>16</cp:revision>
  <dcterms:created xsi:type="dcterms:W3CDTF">2022-07-02T18:35:00Z</dcterms:created>
  <dcterms:modified xsi:type="dcterms:W3CDTF">2022-07-02T19:25:00Z</dcterms:modified>
</cp:coreProperties>
</file>