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51BE" w:rsidRDefault="00D051BE" w:rsidP="00D051BE">
      <w:pPr>
        <w:pStyle w:val="En-tte"/>
        <w:ind w:firstLine="0"/>
      </w:pPr>
      <w:r>
        <w:t>Centre universitaire A. Boussouf- MILA</w:t>
      </w:r>
    </w:p>
    <w:p w:rsidR="00D051BE" w:rsidRDefault="00D051BE" w:rsidP="00D051BE">
      <w:pPr>
        <w:pStyle w:val="En-tte"/>
        <w:ind w:firstLine="0"/>
      </w:pPr>
      <w:r>
        <w:t>Institut des Lettres et des Langues</w:t>
      </w:r>
    </w:p>
    <w:p w:rsidR="00D051BE" w:rsidRDefault="00D051BE" w:rsidP="00D051BE">
      <w:pPr>
        <w:pStyle w:val="En-tte"/>
        <w:ind w:firstLine="0"/>
      </w:pPr>
      <w:r>
        <w:t>Département des langues étrangères</w:t>
      </w:r>
    </w:p>
    <w:p w:rsidR="00D051BE" w:rsidRDefault="00D051BE" w:rsidP="00D051BE">
      <w:pPr>
        <w:pStyle w:val="En-tte"/>
        <w:ind w:firstLine="0"/>
      </w:pPr>
      <w:r>
        <w:t>Filière langue française</w:t>
      </w:r>
    </w:p>
    <w:p w:rsidR="00D051BE" w:rsidRDefault="00D051BE" w:rsidP="00D051BE">
      <w:pPr>
        <w:pStyle w:val="En-tte"/>
        <w:ind w:firstLine="0"/>
      </w:pPr>
      <w:r>
        <w:t>Niveau : Licence 3 – Semestre 6</w:t>
      </w:r>
    </w:p>
    <w:p w:rsidR="00D051BE" w:rsidRDefault="00D051BE" w:rsidP="00D051BE">
      <w:pPr>
        <w:pStyle w:val="En-tte"/>
        <w:ind w:firstLine="0"/>
      </w:pPr>
      <w:r>
        <w:t>Matière : ETL</w:t>
      </w:r>
    </w:p>
    <w:p w:rsidR="00D051BE" w:rsidRDefault="00D051BE" w:rsidP="00D051BE">
      <w:pPr>
        <w:pStyle w:val="En-tte"/>
        <w:ind w:firstLine="0"/>
      </w:pPr>
      <w:r>
        <w:t>Enseignant Responsable : Dr. BOUCHOUCHA Myriam</w:t>
      </w:r>
    </w:p>
    <w:p w:rsidR="00D051BE" w:rsidRDefault="00D051BE" w:rsidP="002D119D">
      <w:pPr>
        <w:jc w:val="center"/>
        <w:rPr>
          <w:b/>
          <w:sz w:val="36"/>
          <w:szCs w:val="36"/>
        </w:rPr>
      </w:pPr>
    </w:p>
    <w:p w:rsidR="00D051BE" w:rsidRDefault="00D051BE" w:rsidP="002D119D">
      <w:pPr>
        <w:jc w:val="center"/>
        <w:rPr>
          <w:b/>
          <w:sz w:val="36"/>
          <w:szCs w:val="36"/>
        </w:rPr>
      </w:pPr>
    </w:p>
    <w:p w:rsidR="007B13D4" w:rsidRDefault="002D119D" w:rsidP="002D119D">
      <w:pPr>
        <w:jc w:val="center"/>
        <w:rPr>
          <w:b/>
          <w:sz w:val="36"/>
          <w:szCs w:val="36"/>
        </w:rPr>
      </w:pPr>
      <w:r w:rsidRPr="002D119D">
        <w:rPr>
          <w:b/>
          <w:sz w:val="36"/>
          <w:szCs w:val="36"/>
        </w:rPr>
        <w:t xml:space="preserve"> Le XVIIIè siècle</w:t>
      </w:r>
    </w:p>
    <w:p w:rsidR="002D119D" w:rsidRPr="002D119D" w:rsidRDefault="002D119D" w:rsidP="002D119D">
      <w:pPr>
        <w:jc w:val="center"/>
        <w:rPr>
          <w:b/>
          <w:sz w:val="36"/>
          <w:szCs w:val="36"/>
        </w:rPr>
      </w:pPr>
    </w:p>
    <w:p w:rsidR="002D119D" w:rsidRPr="009A03F8" w:rsidRDefault="002D119D" w:rsidP="002D119D">
      <w:pPr>
        <w:rPr>
          <w:b/>
          <w:sz w:val="24"/>
          <w:szCs w:val="24"/>
          <w:u w:val="single"/>
        </w:rPr>
      </w:pPr>
      <w:r w:rsidRPr="009A03F8">
        <w:rPr>
          <w:b/>
          <w:sz w:val="24"/>
          <w:szCs w:val="24"/>
          <w:u w:val="single"/>
        </w:rPr>
        <w:t>1. Les grandes dates du Siècle</w:t>
      </w:r>
    </w:p>
    <w:p w:rsidR="002D119D" w:rsidRDefault="002D119D" w:rsidP="002D119D">
      <w:pPr>
        <w:rPr>
          <w:sz w:val="24"/>
          <w:szCs w:val="24"/>
        </w:rPr>
      </w:pPr>
    </w:p>
    <w:p w:rsidR="002D119D" w:rsidRDefault="002D119D" w:rsidP="002D119D">
      <w:pPr>
        <w:rPr>
          <w:sz w:val="24"/>
          <w:szCs w:val="24"/>
        </w:rPr>
      </w:pPr>
      <w:r w:rsidRPr="001F36F6">
        <w:rPr>
          <w:b/>
          <w:sz w:val="24"/>
          <w:szCs w:val="24"/>
        </w:rPr>
        <w:t>1715 </w:t>
      </w:r>
      <w:r>
        <w:rPr>
          <w:sz w:val="24"/>
          <w:szCs w:val="24"/>
        </w:rPr>
        <w:t>: Fin du règne de Louis XIV</w:t>
      </w:r>
    </w:p>
    <w:p w:rsidR="002D119D" w:rsidRDefault="002D119D" w:rsidP="002D119D">
      <w:pPr>
        <w:rPr>
          <w:sz w:val="24"/>
          <w:szCs w:val="24"/>
        </w:rPr>
      </w:pPr>
      <w:r w:rsidRPr="001F36F6">
        <w:rPr>
          <w:b/>
          <w:sz w:val="24"/>
          <w:szCs w:val="24"/>
        </w:rPr>
        <w:t>1715-1723</w:t>
      </w:r>
      <w:r>
        <w:rPr>
          <w:sz w:val="24"/>
          <w:szCs w:val="24"/>
        </w:rPr>
        <w:t> : Régence</w:t>
      </w:r>
    </w:p>
    <w:p w:rsidR="002D119D" w:rsidRDefault="002D119D" w:rsidP="002D119D">
      <w:pPr>
        <w:rPr>
          <w:sz w:val="24"/>
          <w:szCs w:val="24"/>
        </w:rPr>
      </w:pPr>
      <w:r w:rsidRPr="001F36F6">
        <w:rPr>
          <w:b/>
          <w:sz w:val="24"/>
          <w:szCs w:val="24"/>
        </w:rPr>
        <w:t>1723-1774</w:t>
      </w:r>
      <w:r>
        <w:rPr>
          <w:sz w:val="24"/>
          <w:szCs w:val="24"/>
        </w:rPr>
        <w:t> : Règne de Louis XV</w:t>
      </w:r>
    </w:p>
    <w:p w:rsidR="002D119D" w:rsidRDefault="002D119D" w:rsidP="002D119D">
      <w:pPr>
        <w:rPr>
          <w:sz w:val="24"/>
          <w:szCs w:val="24"/>
        </w:rPr>
      </w:pPr>
      <w:r w:rsidRPr="001F36F6">
        <w:rPr>
          <w:b/>
          <w:sz w:val="24"/>
          <w:szCs w:val="24"/>
        </w:rPr>
        <w:t>1774-1792</w:t>
      </w:r>
      <w:r>
        <w:rPr>
          <w:sz w:val="24"/>
          <w:szCs w:val="24"/>
        </w:rPr>
        <w:t xml:space="preserve"> : Règne de Louis XVI </w:t>
      </w:r>
    </w:p>
    <w:p w:rsidR="002D119D" w:rsidRDefault="002D119D" w:rsidP="002D119D">
      <w:pPr>
        <w:rPr>
          <w:sz w:val="24"/>
          <w:szCs w:val="24"/>
        </w:rPr>
      </w:pPr>
      <w:r w:rsidRPr="001F36F6">
        <w:rPr>
          <w:b/>
          <w:sz w:val="24"/>
          <w:szCs w:val="24"/>
        </w:rPr>
        <w:t>1789-1799 :</w:t>
      </w:r>
      <w:r>
        <w:rPr>
          <w:sz w:val="24"/>
          <w:szCs w:val="24"/>
        </w:rPr>
        <w:t xml:space="preserve"> Révolution Française</w:t>
      </w:r>
    </w:p>
    <w:p w:rsidR="002D119D" w:rsidRDefault="002D119D" w:rsidP="002D119D">
      <w:pPr>
        <w:rPr>
          <w:sz w:val="24"/>
          <w:szCs w:val="24"/>
        </w:rPr>
      </w:pPr>
      <w:r w:rsidRPr="001F36F6">
        <w:rPr>
          <w:b/>
          <w:sz w:val="24"/>
          <w:szCs w:val="24"/>
        </w:rPr>
        <w:t>1792 </w:t>
      </w:r>
      <w:r>
        <w:rPr>
          <w:sz w:val="24"/>
          <w:szCs w:val="24"/>
        </w:rPr>
        <w:t>: Première République</w:t>
      </w:r>
    </w:p>
    <w:p w:rsidR="002D119D" w:rsidRDefault="002D119D" w:rsidP="002D119D">
      <w:pPr>
        <w:rPr>
          <w:sz w:val="24"/>
          <w:szCs w:val="24"/>
        </w:rPr>
      </w:pPr>
    </w:p>
    <w:p w:rsidR="005C2C12" w:rsidRPr="001F36F6" w:rsidRDefault="001F36F6" w:rsidP="005C2C12">
      <w:pPr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="005C2C12" w:rsidRPr="001F36F6">
        <w:rPr>
          <w:b/>
          <w:sz w:val="24"/>
          <w:szCs w:val="24"/>
        </w:rPr>
        <w:t xml:space="preserve">Situation en France au XVIIIè siècle : </w:t>
      </w:r>
    </w:p>
    <w:p w:rsidR="005C2C12" w:rsidRDefault="005C2C12" w:rsidP="005C2C12">
      <w:pPr>
        <w:rPr>
          <w:sz w:val="24"/>
          <w:szCs w:val="24"/>
        </w:rPr>
      </w:pPr>
      <w:r>
        <w:rPr>
          <w:sz w:val="24"/>
          <w:szCs w:val="24"/>
        </w:rPr>
        <w:t>-Absolutisme</w:t>
      </w:r>
    </w:p>
    <w:p w:rsidR="005C2C12" w:rsidRDefault="005C2C12" w:rsidP="005C2C12">
      <w:pPr>
        <w:rPr>
          <w:sz w:val="24"/>
          <w:szCs w:val="24"/>
        </w:rPr>
      </w:pPr>
      <w:r>
        <w:rPr>
          <w:sz w:val="24"/>
          <w:szCs w:val="24"/>
        </w:rPr>
        <w:t>- Pouvoir et privilège de l’Eglise catholique/exclusion des protestants</w:t>
      </w:r>
    </w:p>
    <w:p w:rsidR="005C2C12" w:rsidRDefault="005C2C12" w:rsidP="005C2C12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1F36F6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négalités sociales ( Clergé et Noblesse : 160.000 personnes </w:t>
      </w:r>
      <w:r w:rsidR="001F36F6">
        <w:rPr>
          <w:sz w:val="24"/>
          <w:szCs w:val="24"/>
        </w:rPr>
        <w:t>/ Tiers Etat : 24 millions de personne)</w:t>
      </w:r>
    </w:p>
    <w:p w:rsidR="001F36F6" w:rsidRDefault="001F36F6" w:rsidP="005C2C12">
      <w:pPr>
        <w:rPr>
          <w:sz w:val="24"/>
          <w:szCs w:val="24"/>
        </w:rPr>
      </w:pPr>
      <w:r>
        <w:rPr>
          <w:sz w:val="24"/>
          <w:szCs w:val="24"/>
        </w:rPr>
        <w:t xml:space="preserve">- Entrave à la liberté : censure et condamnation de tout ce qui s’oppose au pouvoir du Roi et de l’Eglise. </w:t>
      </w:r>
    </w:p>
    <w:p w:rsidR="001F36F6" w:rsidRDefault="001F36F6" w:rsidP="005C2C12">
      <w:pPr>
        <w:rPr>
          <w:sz w:val="24"/>
          <w:szCs w:val="24"/>
        </w:rPr>
      </w:pPr>
    </w:p>
    <w:p w:rsidR="001F36F6" w:rsidRPr="009A03F8" w:rsidRDefault="001F36F6" w:rsidP="001F36F6">
      <w:pPr>
        <w:rPr>
          <w:b/>
          <w:sz w:val="24"/>
          <w:szCs w:val="24"/>
          <w:u w:val="single"/>
        </w:rPr>
      </w:pPr>
      <w:r w:rsidRPr="009A03F8">
        <w:rPr>
          <w:b/>
          <w:sz w:val="24"/>
          <w:szCs w:val="24"/>
          <w:u w:val="single"/>
        </w:rPr>
        <w:t>2. Apparition de l’Esprit Philosophique : Les Lumières</w:t>
      </w:r>
    </w:p>
    <w:p w:rsidR="001F36F6" w:rsidRDefault="001F36F6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Réactivation de l’idéal humaniste. </w:t>
      </w:r>
    </w:p>
    <w:p w:rsidR="001F36F6" w:rsidRDefault="001F36F6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Né de la relativité, des voyages, l’esprit Philosophique s’oppose au conformisme et à l’immobilisme de l’Etat. </w:t>
      </w:r>
    </w:p>
    <w:p w:rsidR="001F36F6" w:rsidRDefault="001F36F6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>-Influence de l’Angleterre qui a su réformer sa Monarchie pour devenir Monarchie Parlementaire .</w:t>
      </w:r>
    </w:p>
    <w:p w:rsidR="001F36F6" w:rsidRDefault="001F36F6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>- Progrès scientifique ( ex :  Lavoisier découvre la composition de l’eau.)</w:t>
      </w:r>
    </w:p>
    <w:p w:rsidR="00821816" w:rsidRDefault="00821816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>- Esprit de contestation hérité de la querelle des Anciens et des Modernes (17</w:t>
      </w:r>
      <w:r w:rsidRPr="00821816">
        <w:rPr>
          <w:sz w:val="24"/>
          <w:szCs w:val="24"/>
          <w:vertAlign w:val="superscript"/>
        </w:rPr>
        <w:t>e</w:t>
      </w:r>
      <w:r>
        <w:rPr>
          <w:sz w:val="24"/>
          <w:szCs w:val="24"/>
        </w:rPr>
        <w:t xml:space="preserve"> siècle). Les Modernes refusent le principe de l’autorité de l’Ancienneté. </w:t>
      </w:r>
    </w:p>
    <w:p w:rsidR="00821816" w:rsidRDefault="00821816" w:rsidP="001F36F6">
      <w:pPr>
        <w:ind w:firstLine="0"/>
        <w:rPr>
          <w:sz w:val="24"/>
          <w:szCs w:val="24"/>
        </w:rPr>
      </w:pPr>
    </w:p>
    <w:p w:rsidR="00821816" w:rsidRDefault="00821816" w:rsidP="001F36F6">
      <w:pPr>
        <w:ind w:firstLine="0"/>
        <w:rPr>
          <w:sz w:val="24"/>
          <w:szCs w:val="24"/>
        </w:rPr>
      </w:pPr>
    </w:p>
    <w:p w:rsidR="00821816" w:rsidRPr="009A03F8" w:rsidRDefault="00821816" w:rsidP="001F36F6">
      <w:pPr>
        <w:ind w:firstLine="0"/>
        <w:rPr>
          <w:b/>
          <w:sz w:val="24"/>
          <w:szCs w:val="24"/>
          <w:u w:val="single"/>
        </w:rPr>
      </w:pPr>
      <w:r w:rsidRPr="009A03F8">
        <w:rPr>
          <w:b/>
          <w:sz w:val="24"/>
          <w:szCs w:val="24"/>
          <w:u w:val="single"/>
        </w:rPr>
        <w:t>3. La Philosophie des Lumières</w:t>
      </w:r>
    </w:p>
    <w:p w:rsidR="00474B25" w:rsidRPr="00474B25" w:rsidRDefault="00474B25" w:rsidP="001F36F6">
      <w:pPr>
        <w:ind w:firstLine="0"/>
        <w:rPr>
          <w:sz w:val="24"/>
          <w:szCs w:val="24"/>
        </w:rPr>
      </w:pPr>
      <w:r w:rsidRPr="00474B25">
        <w:rPr>
          <w:sz w:val="24"/>
          <w:szCs w:val="24"/>
        </w:rPr>
        <w:t>Les Lumières </w:t>
      </w:r>
      <w:r>
        <w:rPr>
          <w:sz w:val="24"/>
          <w:szCs w:val="24"/>
        </w:rPr>
        <w:t xml:space="preserve">s’opposent à l’Obscurantisme. Le terme désigne symboliquement le courage de savoir, de sortir de l’obscurité et de l’immaturité en utilisant l’entendement et en cherchant la Vérité. </w:t>
      </w:r>
    </w:p>
    <w:p w:rsidR="00821816" w:rsidRPr="00474B25" w:rsidRDefault="00821816" w:rsidP="001F36F6">
      <w:pPr>
        <w:ind w:firstLine="0"/>
        <w:rPr>
          <w:i/>
          <w:sz w:val="24"/>
          <w:szCs w:val="24"/>
        </w:rPr>
      </w:pPr>
      <w:r w:rsidRPr="00821816">
        <w:rPr>
          <w:sz w:val="24"/>
          <w:szCs w:val="24"/>
        </w:rPr>
        <w:t>Le mouvement traverse</w:t>
      </w:r>
      <w:r w:rsidR="00474B25">
        <w:rPr>
          <w:sz w:val="24"/>
          <w:szCs w:val="24"/>
        </w:rPr>
        <w:t xml:space="preserve"> tout</w:t>
      </w:r>
      <w:r w:rsidRPr="00821816">
        <w:rPr>
          <w:sz w:val="24"/>
          <w:szCs w:val="24"/>
        </w:rPr>
        <w:t xml:space="preserve"> le XVIIIè siècle</w:t>
      </w:r>
      <w:r w:rsidR="00474B25">
        <w:rPr>
          <w:sz w:val="24"/>
          <w:szCs w:val="24"/>
        </w:rPr>
        <w:t xml:space="preserve"> et sera théorisé par Kant en 1784 dans son essai  </w:t>
      </w:r>
      <w:r w:rsidR="00474B25">
        <w:rPr>
          <w:i/>
          <w:sz w:val="24"/>
          <w:szCs w:val="24"/>
        </w:rPr>
        <w:t>Qu’est-ce que les Lumières.</w:t>
      </w:r>
    </w:p>
    <w:p w:rsidR="00474B25" w:rsidRDefault="00474B25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Etapes du cheminement vers La Lumière : </w:t>
      </w:r>
    </w:p>
    <w:p w:rsidR="00474B25" w:rsidRDefault="00474B25" w:rsidP="001F36F6">
      <w:pPr>
        <w:ind w:firstLine="0"/>
        <w:rPr>
          <w:b/>
          <w:sz w:val="24"/>
          <w:szCs w:val="24"/>
        </w:rPr>
      </w:pPr>
      <w:r w:rsidRPr="009A03F8">
        <w:rPr>
          <w:b/>
          <w:sz w:val="24"/>
          <w:szCs w:val="24"/>
        </w:rPr>
        <w:t>a)</w:t>
      </w:r>
      <w:r>
        <w:rPr>
          <w:b/>
          <w:sz w:val="24"/>
          <w:szCs w:val="24"/>
        </w:rPr>
        <w:t xml:space="preserve"> Observer, pour faire connaître la situation politique, sociale et religieuse</w:t>
      </w:r>
    </w:p>
    <w:p w:rsidR="00474B25" w:rsidRDefault="00474B25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Nécessité d’un Esprit d’examen qui analyse les situations : </w:t>
      </w:r>
    </w:p>
    <w:p w:rsidR="00474B25" w:rsidRDefault="00474B25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Montesquieu , </w:t>
      </w:r>
      <w:r w:rsidRPr="00474B25">
        <w:rPr>
          <w:i/>
          <w:sz w:val="24"/>
          <w:szCs w:val="24"/>
        </w:rPr>
        <w:t>L’Esprit des Lois ( 1748)</w:t>
      </w:r>
    </w:p>
    <w:p w:rsidR="00474B25" w:rsidRDefault="00474B25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Voltaire, </w:t>
      </w:r>
      <w:r w:rsidRPr="00474B25">
        <w:rPr>
          <w:i/>
          <w:sz w:val="24"/>
          <w:szCs w:val="24"/>
        </w:rPr>
        <w:t>Le Dictionnaire Philosophique</w:t>
      </w:r>
      <w:r w:rsidR="003D1742">
        <w:rPr>
          <w:i/>
          <w:sz w:val="24"/>
          <w:szCs w:val="24"/>
        </w:rPr>
        <w:t xml:space="preserve"> (1764</w:t>
      </w:r>
      <w:r>
        <w:rPr>
          <w:i/>
          <w:sz w:val="24"/>
          <w:szCs w:val="24"/>
        </w:rPr>
        <w:t>)</w:t>
      </w:r>
    </w:p>
    <w:p w:rsidR="00474B25" w:rsidRDefault="00474B25" w:rsidP="001F36F6">
      <w:pPr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Diderot et d’Alembert, </w:t>
      </w:r>
      <w:r w:rsidRPr="00474B25">
        <w:rPr>
          <w:i/>
          <w:sz w:val="24"/>
          <w:szCs w:val="24"/>
        </w:rPr>
        <w:t>L’ Encyclopédie</w:t>
      </w:r>
      <w:r>
        <w:rPr>
          <w:i/>
          <w:sz w:val="24"/>
          <w:szCs w:val="24"/>
        </w:rPr>
        <w:t xml:space="preserve"> (1751)</w:t>
      </w:r>
    </w:p>
    <w:p w:rsidR="009A03F8" w:rsidRDefault="009A03F8" w:rsidP="001F36F6">
      <w:pPr>
        <w:ind w:firstLine="0"/>
        <w:rPr>
          <w:b/>
          <w:sz w:val="24"/>
          <w:szCs w:val="24"/>
        </w:rPr>
      </w:pPr>
      <w:r w:rsidRPr="009A03F8">
        <w:rPr>
          <w:b/>
          <w:sz w:val="24"/>
          <w:szCs w:val="24"/>
        </w:rPr>
        <w:t>b) Raisonner, pour faire réfléchir</w:t>
      </w:r>
    </w:p>
    <w:p w:rsidR="009A03F8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Les écrivains démontrent que ce qu’ils observent s’opposent à la logique et à la normalité. </w:t>
      </w:r>
    </w:p>
    <w:p w:rsidR="009A03F8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Les textes ont donc une visée argumentative et didactique. Ils doivent convaincre et faire comprendre. </w:t>
      </w:r>
    </w:p>
    <w:p w:rsidR="009A03F8" w:rsidRDefault="009A03F8" w:rsidP="001F36F6">
      <w:pPr>
        <w:ind w:firstLine="0"/>
        <w:rPr>
          <w:i/>
          <w:sz w:val="24"/>
          <w:szCs w:val="24"/>
        </w:rPr>
      </w:pPr>
      <w:r>
        <w:rPr>
          <w:sz w:val="24"/>
          <w:szCs w:val="24"/>
        </w:rPr>
        <w:t xml:space="preserve">Ex : 1721, Montesquieu : </w:t>
      </w:r>
      <w:r>
        <w:rPr>
          <w:i/>
          <w:sz w:val="24"/>
          <w:szCs w:val="24"/>
        </w:rPr>
        <w:t>Les Lettres Persanes.</w:t>
      </w:r>
    </w:p>
    <w:p w:rsidR="009A03F8" w:rsidRDefault="009A03F8" w:rsidP="001F36F6">
      <w:pPr>
        <w:ind w:firstLine="0"/>
        <w:rPr>
          <w:b/>
          <w:sz w:val="24"/>
          <w:szCs w:val="24"/>
        </w:rPr>
      </w:pPr>
      <w:r w:rsidRPr="009A03F8">
        <w:rPr>
          <w:b/>
          <w:sz w:val="24"/>
          <w:szCs w:val="24"/>
        </w:rPr>
        <w:t>c) Refuser</w:t>
      </w:r>
      <w:r>
        <w:rPr>
          <w:b/>
          <w:sz w:val="24"/>
          <w:szCs w:val="24"/>
        </w:rPr>
        <w:t>, s’opposer à tout ce qui ne peut être expliquer logiquement</w:t>
      </w:r>
    </w:p>
    <w:p w:rsidR="009A03F8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>ex : contestation de la Monarchie de Droit divin.</w:t>
      </w:r>
    </w:p>
    <w:p w:rsidR="009A03F8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Il faut demander une explication logique aux évènements et aux comportements et ne pas croire tout ce qui se dit. </w:t>
      </w:r>
    </w:p>
    <w:p w:rsidR="009A03F8" w:rsidRPr="009A03F8" w:rsidRDefault="009A03F8" w:rsidP="001F36F6">
      <w:pPr>
        <w:ind w:firstLine="0"/>
        <w:rPr>
          <w:b/>
          <w:sz w:val="24"/>
          <w:szCs w:val="24"/>
        </w:rPr>
      </w:pPr>
    </w:p>
    <w:p w:rsidR="009A03F8" w:rsidRPr="009A03F8" w:rsidRDefault="009A03F8" w:rsidP="001F36F6">
      <w:pPr>
        <w:ind w:firstLine="0"/>
        <w:rPr>
          <w:b/>
          <w:sz w:val="24"/>
          <w:szCs w:val="24"/>
          <w:u w:val="single"/>
        </w:rPr>
      </w:pPr>
      <w:r w:rsidRPr="009A03F8">
        <w:rPr>
          <w:b/>
          <w:sz w:val="24"/>
          <w:szCs w:val="24"/>
          <w:u w:val="single"/>
        </w:rPr>
        <w:t>4. Les Philosophes des Lumières</w:t>
      </w:r>
    </w:p>
    <w:p w:rsidR="00821816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Ce sont les héritiers et les continuateurs des Humanistes. Ils sont déterminés par la Raison, c'est-à-dire par la capacité de réfléchir et de juger. </w:t>
      </w:r>
    </w:p>
    <w:p w:rsidR="009A03F8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Ils peuvent tout critiquer sans exception : les comportements, les croyances, la science, les fonctionnements politiques, religieux ou sociaux. </w:t>
      </w:r>
    </w:p>
    <w:p w:rsidR="009A03F8" w:rsidRDefault="009A03F8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Ils acceptent une part de danger : censure, emprisonnement, exil. </w:t>
      </w:r>
      <w:r w:rsidR="003D1742">
        <w:rPr>
          <w:sz w:val="24"/>
          <w:szCs w:val="24"/>
        </w:rPr>
        <w:t xml:space="preserve"> ( Beaumarchais, Diderot, Voltaire)</w:t>
      </w:r>
      <w:r w:rsidR="003D1742">
        <w:rPr>
          <w:sz w:val="24"/>
          <w:szCs w:val="24"/>
        </w:rPr>
        <w:br/>
      </w:r>
    </w:p>
    <w:p w:rsidR="003D1742" w:rsidRDefault="003D1742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Ils veulent remplacer  l’arbitraire et l’injustice par une organisation juste, rationnelle et raisonnable. </w:t>
      </w:r>
    </w:p>
    <w:p w:rsidR="003D1742" w:rsidRDefault="003D1742" w:rsidP="001F36F6">
      <w:pPr>
        <w:ind w:firstLine="0"/>
        <w:rPr>
          <w:b/>
          <w:sz w:val="24"/>
          <w:szCs w:val="24"/>
        </w:rPr>
      </w:pPr>
      <w:r w:rsidRPr="003D1742">
        <w:rPr>
          <w:b/>
          <w:sz w:val="24"/>
          <w:szCs w:val="24"/>
        </w:rPr>
        <w:t xml:space="preserve"> VOLTAIRE </w:t>
      </w:r>
      <w:r>
        <w:rPr>
          <w:b/>
          <w:sz w:val="24"/>
          <w:szCs w:val="24"/>
        </w:rPr>
        <w:t>(1694_1778) ( François Marie Arouet)</w:t>
      </w:r>
    </w:p>
    <w:p w:rsid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Jeunesse insolente à Paris ( insultes à la Cour qui lui valent un double emprisonnement)</w:t>
      </w:r>
    </w:p>
    <w:p w:rsidR="00D051BE" w:rsidRDefault="00D051BE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p w:rsidR="00D051BE" w:rsidRDefault="00D051BE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p w:rsidR="00D051BE" w:rsidRDefault="00D051BE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p w:rsidR="003D1742" w:rsidRP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1726 : Voltaire s’exile en Angleterre, où il va admirer le modèle politique anglais libéral et éclairé qui lui inspire </w:t>
      </w:r>
      <w:r>
        <w:rPr>
          <w:i/>
          <w:sz w:val="24"/>
          <w:szCs w:val="24"/>
        </w:rPr>
        <w:t xml:space="preserve">Les Lettres Philosophiques </w:t>
      </w:r>
      <w:r w:rsidRPr="003D1742">
        <w:rPr>
          <w:i/>
          <w:sz w:val="24"/>
          <w:szCs w:val="24"/>
        </w:rPr>
        <w:t>1734.</w:t>
      </w:r>
    </w:p>
    <w:p w:rsid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3D1742">
        <w:rPr>
          <w:sz w:val="24"/>
          <w:szCs w:val="24"/>
        </w:rPr>
        <w:t>Retou</w:t>
      </w:r>
      <w:r>
        <w:rPr>
          <w:sz w:val="24"/>
          <w:szCs w:val="24"/>
        </w:rPr>
        <w:t>r en France où il alterne les periodes d’honneur et de disgrâce.</w:t>
      </w:r>
    </w:p>
    <w:p w:rsid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1750 : il est appelé à la Cour de Roi de Prusse puis il s’installe en Suisse en 1753. </w:t>
      </w:r>
    </w:p>
    <w:p w:rsidR="003D1742" w:rsidRP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1759 : publication de son œuvre principale : </w:t>
      </w:r>
      <w:r w:rsidRPr="003D1742">
        <w:rPr>
          <w:i/>
          <w:sz w:val="24"/>
          <w:szCs w:val="24"/>
        </w:rPr>
        <w:t>Candide</w:t>
      </w:r>
    </w:p>
    <w:p w:rsid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1764 : Affaire Calas. Voltaire défend un Protestant accusé du meurtre de son fils. </w:t>
      </w:r>
    </w:p>
    <w:p w:rsidR="003D1742" w:rsidRDefault="003D1742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1778 : Il rentre à paris après 28 ans d’exil en héros et meurt à 84 ans. </w:t>
      </w:r>
    </w:p>
    <w:p w:rsidR="0013592A" w:rsidRPr="003D1742" w:rsidRDefault="0013592A" w:rsidP="003D1742">
      <w:pPr>
        <w:pStyle w:val="Paragraphedeliste"/>
        <w:numPr>
          <w:ilvl w:val="0"/>
          <w:numId w:val="1"/>
        </w:numPr>
        <w:rPr>
          <w:sz w:val="24"/>
          <w:szCs w:val="24"/>
        </w:rPr>
      </w:pPr>
    </w:p>
    <w:p w:rsidR="003D1742" w:rsidRPr="003D1742" w:rsidRDefault="003D1742" w:rsidP="001F36F6">
      <w:pPr>
        <w:ind w:firstLine="0"/>
        <w:rPr>
          <w:b/>
          <w:sz w:val="24"/>
          <w:szCs w:val="24"/>
        </w:rPr>
      </w:pPr>
    </w:p>
    <w:p w:rsidR="00821816" w:rsidRPr="00821816" w:rsidRDefault="00821816" w:rsidP="001F36F6">
      <w:pPr>
        <w:ind w:firstLine="0"/>
        <w:rPr>
          <w:b/>
          <w:sz w:val="24"/>
          <w:szCs w:val="24"/>
        </w:rPr>
      </w:pPr>
    </w:p>
    <w:p w:rsidR="001F36F6" w:rsidRPr="001F36F6" w:rsidRDefault="001F36F6" w:rsidP="001F36F6">
      <w:pPr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1F36F6" w:rsidRDefault="001F36F6" w:rsidP="005C2C12">
      <w:pPr>
        <w:rPr>
          <w:sz w:val="24"/>
          <w:szCs w:val="24"/>
        </w:rPr>
      </w:pPr>
    </w:p>
    <w:p w:rsidR="002D119D" w:rsidRPr="002D119D" w:rsidRDefault="002D119D" w:rsidP="002D119D">
      <w:pPr>
        <w:rPr>
          <w:sz w:val="24"/>
          <w:szCs w:val="24"/>
        </w:rPr>
      </w:pPr>
    </w:p>
    <w:sectPr w:rsidR="002D119D" w:rsidRPr="002D119D" w:rsidSect="00D051BE">
      <w:pgSz w:w="11906" w:h="16838"/>
      <w:pgMar w:top="284" w:right="1418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EA3" w:rsidRDefault="00684EA3" w:rsidP="00D051BE">
      <w:pPr>
        <w:spacing w:after="0"/>
      </w:pPr>
      <w:r>
        <w:separator/>
      </w:r>
    </w:p>
  </w:endnote>
  <w:endnote w:type="continuationSeparator" w:id="1">
    <w:p w:rsidR="00684EA3" w:rsidRDefault="00684EA3" w:rsidP="00D051B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EA3" w:rsidRDefault="00684EA3" w:rsidP="00D051BE">
      <w:pPr>
        <w:spacing w:after="0"/>
      </w:pPr>
      <w:r>
        <w:separator/>
      </w:r>
    </w:p>
  </w:footnote>
  <w:footnote w:type="continuationSeparator" w:id="1">
    <w:p w:rsidR="00684EA3" w:rsidRDefault="00684EA3" w:rsidP="00D051BE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3184D"/>
    <w:multiLevelType w:val="hybridMultilevel"/>
    <w:tmpl w:val="09F417F4"/>
    <w:lvl w:ilvl="0" w:tplc="597A268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D119D"/>
    <w:rsid w:val="00022EBC"/>
    <w:rsid w:val="0005380C"/>
    <w:rsid w:val="000B4A89"/>
    <w:rsid w:val="000C18C8"/>
    <w:rsid w:val="00100245"/>
    <w:rsid w:val="00100B76"/>
    <w:rsid w:val="00114AF2"/>
    <w:rsid w:val="0013592A"/>
    <w:rsid w:val="001376B3"/>
    <w:rsid w:val="00167FC7"/>
    <w:rsid w:val="001A52A0"/>
    <w:rsid w:val="001A5E75"/>
    <w:rsid w:val="001D433B"/>
    <w:rsid w:val="001D4D19"/>
    <w:rsid w:val="001E5DE0"/>
    <w:rsid w:val="001F36F6"/>
    <w:rsid w:val="00215975"/>
    <w:rsid w:val="00224E61"/>
    <w:rsid w:val="00253E14"/>
    <w:rsid w:val="00270EAE"/>
    <w:rsid w:val="002A33EA"/>
    <w:rsid w:val="002A531F"/>
    <w:rsid w:val="002B5881"/>
    <w:rsid w:val="002D119D"/>
    <w:rsid w:val="002D31E7"/>
    <w:rsid w:val="0030255A"/>
    <w:rsid w:val="00356DB7"/>
    <w:rsid w:val="0038624C"/>
    <w:rsid w:val="00391AED"/>
    <w:rsid w:val="003A5B46"/>
    <w:rsid w:val="003B51DA"/>
    <w:rsid w:val="003C3FE7"/>
    <w:rsid w:val="003D1742"/>
    <w:rsid w:val="0042580E"/>
    <w:rsid w:val="004661D3"/>
    <w:rsid w:val="0047265D"/>
    <w:rsid w:val="00474B25"/>
    <w:rsid w:val="00490BB2"/>
    <w:rsid w:val="004D7D22"/>
    <w:rsid w:val="004E5167"/>
    <w:rsid w:val="004E6016"/>
    <w:rsid w:val="004F56CF"/>
    <w:rsid w:val="00507A5D"/>
    <w:rsid w:val="00517C75"/>
    <w:rsid w:val="00531099"/>
    <w:rsid w:val="00552989"/>
    <w:rsid w:val="00561644"/>
    <w:rsid w:val="00564888"/>
    <w:rsid w:val="00577040"/>
    <w:rsid w:val="00585BA2"/>
    <w:rsid w:val="0059697E"/>
    <w:rsid w:val="005A0E68"/>
    <w:rsid w:val="005B4467"/>
    <w:rsid w:val="005C11DE"/>
    <w:rsid w:val="005C2C12"/>
    <w:rsid w:val="005D02B1"/>
    <w:rsid w:val="005F4B7E"/>
    <w:rsid w:val="00610FE2"/>
    <w:rsid w:val="00621181"/>
    <w:rsid w:val="00641DDF"/>
    <w:rsid w:val="00654FCB"/>
    <w:rsid w:val="00655803"/>
    <w:rsid w:val="006818AF"/>
    <w:rsid w:val="00684B03"/>
    <w:rsid w:val="00684EA3"/>
    <w:rsid w:val="006915D3"/>
    <w:rsid w:val="006A3083"/>
    <w:rsid w:val="006B0434"/>
    <w:rsid w:val="006D63DC"/>
    <w:rsid w:val="006E6CC9"/>
    <w:rsid w:val="00703BFD"/>
    <w:rsid w:val="00707AA3"/>
    <w:rsid w:val="00712706"/>
    <w:rsid w:val="00715CA1"/>
    <w:rsid w:val="00735616"/>
    <w:rsid w:val="00744EA9"/>
    <w:rsid w:val="00771D40"/>
    <w:rsid w:val="00774193"/>
    <w:rsid w:val="00783D65"/>
    <w:rsid w:val="00784E23"/>
    <w:rsid w:val="007A2CD2"/>
    <w:rsid w:val="007A5C1E"/>
    <w:rsid w:val="007B13D4"/>
    <w:rsid w:val="007C2359"/>
    <w:rsid w:val="007C69D5"/>
    <w:rsid w:val="007C6E6D"/>
    <w:rsid w:val="007D3E83"/>
    <w:rsid w:val="007F0B62"/>
    <w:rsid w:val="007F60AE"/>
    <w:rsid w:val="008129DF"/>
    <w:rsid w:val="00821816"/>
    <w:rsid w:val="008714F6"/>
    <w:rsid w:val="008725AC"/>
    <w:rsid w:val="00887CA4"/>
    <w:rsid w:val="008A2FE0"/>
    <w:rsid w:val="008B44F4"/>
    <w:rsid w:val="008C5318"/>
    <w:rsid w:val="008E4EA8"/>
    <w:rsid w:val="00923144"/>
    <w:rsid w:val="009648C7"/>
    <w:rsid w:val="00974315"/>
    <w:rsid w:val="009A03F8"/>
    <w:rsid w:val="009A1BDE"/>
    <w:rsid w:val="009D79C6"/>
    <w:rsid w:val="00A01942"/>
    <w:rsid w:val="00A02D46"/>
    <w:rsid w:val="00A36A13"/>
    <w:rsid w:val="00A46B70"/>
    <w:rsid w:val="00A76038"/>
    <w:rsid w:val="00A93F87"/>
    <w:rsid w:val="00A97BBF"/>
    <w:rsid w:val="00AB05AB"/>
    <w:rsid w:val="00AD7DA0"/>
    <w:rsid w:val="00B427A9"/>
    <w:rsid w:val="00B668F6"/>
    <w:rsid w:val="00B83B5E"/>
    <w:rsid w:val="00BA17C9"/>
    <w:rsid w:val="00BC33A6"/>
    <w:rsid w:val="00BC40E9"/>
    <w:rsid w:val="00BC4E0D"/>
    <w:rsid w:val="00BD3EC2"/>
    <w:rsid w:val="00C04761"/>
    <w:rsid w:val="00C10066"/>
    <w:rsid w:val="00C360E9"/>
    <w:rsid w:val="00C40B94"/>
    <w:rsid w:val="00C545B1"/>
    <w:rsid w:val="00C62DC4"/>
    <w:rsid w:val="00C6385E"/>
    <w:rsid w:val="00C812AB"/>
    <w:rsid w:val="00C87377"/>
    <w:rsid w:val="00C87426"/>
    <w:rsid w:val="00C967FF"/>
    <w:rsid w:val="00CA46DF"/>
    <w:rsid w:val="00CE3F5A"/>
    <w:rsid w:val="00CE6AF0"/>
    <w:rsid w:val="00D02678"/>
    <w:rsid w:val="00D051BE"/>
    <w:rsid w:val="00D1420A"/>
    <w:rsid w:val="00D27393"/>
    <w:rsid w:val="00D737F9"/>
    <w:rsid w:val="00D76D9E"/>
    <w:rsid w:val="00D81052"/>
    <w:rsid w:val="00D91D21"/>
    <w:rsid w:val="00D96D9C"/>
    <w:rsid w:val="00DA64A9"/>
    <w:rsid w:val="00DA7C74"/>
    <w:rsid w:val="00DB0596"/>
    <w:rsid w:val="00DB7AD2"/>
    <w:rsid w:val="00DC2766"/>
    <w:rsid w:val="00DD0717"/>
    <w:rsid w:val="00DE4A5D"/>
    <w:rsid w:val="00DE6F37"/>
    <w:rsid w:val="00E00BDF"/>
    <w:rsid w:val="00E21640"/>
    <w:rsid w:val="00E541B2"/>
    <w:rsid w:val="00E6373D"/>
    <w:rsid w:val="00E75531"/>
    <w:rsid w:val="00E90024"/>
    <w:rsid w:val="00EA3690"/>
    <w:rsid w:val="00EE7DCE"/>
    <w:rsid w:val="00F30D3F"/>
    <w:rsid w:val="00F32E42"/>
    <w:rsid w:val="00F41E9C"/>
    <w:rsid w:val="00F425C7"/>
    <w:rsid w:val="00F72B3A"/>
    <w:rsid w:val="00FC125F"/>
    <w:rsid w:val="00FF3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6E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D174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D051BE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D051BE"/>
  </w:style>
  <w:style w:type="paragraph" w:styleId="Pieddepage">
    <w:name w:val="footer"/>
    <w:basedOn w:val="Normal"/>
    <w:link w:val="PieddepageCar"/>
    <w:uiPriority w:val="99"/>
    <w:semiHidden/>
    <w:unhideWhenUsed/>
    <w:rsid w:val="00D051BE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051B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3</Pages>
  <Words>571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bouchoucha</dc:creator>
  <cp:lastModifiedBy>bouchoucha</cp:lastModifiedBy>
  <cp:revision>4</cp:revision>
  <dcterms:created xsi:type="dcterms:W3CDTF">2022-01-21T13:45:00Z</dcterms:created>
  <dcterms:modified xsi:type="dcterms:W3CDTF">2022-01-26T18:23:00Z</dcterms:modified>
</cp:coreProperties>
</file>