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DC" w:rsidRPr="00894018" w:rsidRDefault="00CF09DC" w:rsidP="00E2699C">
      <w:pPr>
        <w:rPr>
          <w:oMath/>
          <w:rFonts w:ascii="Cambria Math" w:hAnsi="Cambria Math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 xml:space="preserve">Département de ST                               </w:t>
      </w:r>
      <w:r w:rsidR="009C7E70" w:rsidRPr="00894018">
        <w:rPr>
          <w:rFonts w:asciiTheme="majorBidi" w:hAnsiTheme="majorBidi" w:cstheme="majorBidi"/>
          <w:sz w:val="24"/>
          <w:szCs w:val="24"/>
        </w:rPr>
        <w:t xml:space="preserve">                            </w:t>
      </w:r>
      <w:r w:rsidRPr="00894018">
        <w:rPr>
          <w:rFonts w:asciiTheme="majorBidi" w:hAnsiTheme="majorBidi" w:cstheme="majorBidi"/>
          <w:sz w:val="24"/>
          <w:szCs w:val="24"/>
        </w:rPr>
        <w:t xml:space="preserve">   </w:t>
      </w:r>
      <w:r w:rsidR="006E531D" w:rsidRPr="00894018">
        <w:rPr>
          <w:rFonts w:asciiTheme="majorBidi" w:hAnsiTheme="majorBidi" w:cstheme="majorBidi"/>
          <w:sz w:val="24"/>
          <w:szCs w:val="24"/>
        </w:rPr>
        <w:t xml:space="preserve">   </w:t>
      </w:r>
      <w:r w:rsidRPr="00894018">
        <w:rPr>
          <w:rFonts w:asciiTheme="majorBidi" w:hAnsiTheme="majorBidi" w:cstheme="majorBidi"/>
          <w:sz w:val="24"/>
          <w:szCs w:val="24"/>
        </w:rPr>
        <w:t xml:space="preserve">  Année universitaire 201</w:t>
      </w:r>
      <w:r w:rsidR="00E2699C">
        <w:rPr>
          <w:rFonts w:asciiTheme="majorBidi" w:hAnsiTheme="majorBidi" w:cstheme="majorBidi"/>
          <w:sz w:val="24"/>
          <w:szCs w:val="24"/>
        </w:rPr>
        <w:t>9</w:t>
      </w:r>
      <w:r w:rsidRPr="00894018">
        <w:rPr>
          <w:rFonts w:asciiTheme="majorBidi" w:hAnsiTheme="majorBidi" w:cstheme="majorBidi"/>
          <w:sz w:val="24"/>
          <w:szCs w:val="24"/>
        </w:rPr>
        <w:t>/20</w:t>
      </w:r>
      <w:r w:rsidR="00E2699C">
        <w:rPr>
          <w:rFonts w:asciiTheme="majorBidi" w:hAnsiTheme="majorBidi" w:cstheme="majorBidi"/>
          <w:sz w:val="24"/>
          <w:szCs w:val="24"/>
        </w:rPr>
        <w:t>20</w:t>
      </w:r>
    </w:p>
    <w:p w:rsidR="005810D9" w:rsidRPr="00894018" w:rsidRDefault="005810D9" w:rsidP="005810D9">
      <w:pPr>
        <w:rPr>
          <w:rFonts w:asciiTheme="majorBidi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>Module de méthodes numériques</w:t>
      </w:r>
    </w:p>
    <w:p w:rsidR="00CF09DC" w:rsidRPr="00894018" w:rsidRDefault="00CF09DC" w:rsidP="00894018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>Série  n°</w:t>
      </w:r>
      <w:r w:rsid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="005810D9" w:rsidRP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</w:p>
    <w:p w:rsidR="00CF09DC" w:rsidRPr="00894018" w:rsidRDefault="00CF09DC" w:rsidP="00CF09DC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1 :</w:t>
      </w:r>
    </w:p>
    <w:p w:rsidR="00D0157B" w:rsidRPr="00894018" w:rsidRDefault="00CF09DC" w:rsidP="00CF09DC">
      <w:pPr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 xml:space="preserve">Trouver l’intégrale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4"/>
                <w:szCs w:val="24"/>
              </w:rPr>
              <m:t>dx</m:t>
            </m:r>
          </m:e>
        </m:nary>
      </m:oMath>
      <w:r w:rsidRPr="00894018">
        <w:rPr>
          <w:rFonts w:asciiTheme="majorBidi" w:eastAsiaTheme="minorEastAsia" w:hAnsiTheme="majorBidi" w:cstheme="majorBidi"/>
          <w:sz w:val="24"/>
          <w:szCs w:val="24"/>
        </w:rPr>
        <w:t xml:space="preserve"> tel que f(x) est définie par le tableau suivant :</w:t>
      </w:r>
    </w:p>
    <w:tbl>
      <w:tblPr>
        <w:tblStyle w:val="Grilledutableau"/>
        <w:tblW w:w="0" w:type="auto"/>
        <w:tblLook w:val="04A0"/>
      </w:tblPr>
      <w:tblGrid>
        <w:gridCol w:w="616"/>
        <w:gridCol w:w="768"/>
        <w:gridCol w:w="851"/>
        <w:gridCol w:w="850"/>
        <w:gridCol w:w="851"/>
        <w:gridCol w:w="850"/>
      </w:tblGrid>
      <w:tr w:rsidR="00CF09DC" w:rsidRPr="00894018" w:rsidTr="00CF09DC">
        <w:trPr>
          <w:trHeight w:val="141"/>
        </w:trPr>
        <w:tc>
          <w:tcPr>
            <w:tcW w:w="616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x</w:t>
            </w:r>
          </w:p>
        </w:tc>
        <w:tc>
          <w:tcPr>
            <w:tcW w:w="768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850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1.4</w:t>
            </w:r>
          </w:p>
        </w:tc>
        <w:tc>
          <w:tcPr>
            <w:tcW w:w="851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1.6</w:t>
            </w:r>
          </w:p>
        </w:tc>
        <w:tc>
          <w:tcPr>
            <w:tcW w:w="850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1.8</w:t>
            </w:r>
          </w:p>
        </w:tc>
      </w:tr>
      <w:tr w:rsidR="00CF09DC" w:rsidRPr="00894018" w:rsidTr="00CF09DC">
        <w:tc>
          <w:tcPr>
            <w:tcW w:w="616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f(x)</w:t>
            </w:r>
          </w:p>
        </w:tc>
        <w:tc>
          <w:tcPr>
            <w:tcW w:w="768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1.543</w:t>
            </w:r>
          </w:p>
        </w:tc>
        <w:tc>
          <w:tcPr>
            <w:tcW w:w="851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1.811</w:t>
            </w:r>
          </w:p>
        </w:tc>
        <w:tc>
          <w:tcPr>
            <w:tcW w:w="850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2.151</w:t>
            </w:r>
          </w:p>
        </w:tc>
        <w:tc>
          <w:tcPr>
            <w:tcW w:w="851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2.577</w:t>
            </w:r>
          </w:p>
        </w:tc>
        <w:tc>
          <w:tcPr>
            <w:tcW w:w="850" w:type="dxa"/>
          </w:tcPr>
          <w:p w:rsidR="00CF09DC" w:rsidRPr="00894018" w:rsidRDefault="00CF09DC" w:rsidP="00CF09D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894018">
              <w:rPr>
                <w:rFonts w:asciiTheme="majorBidi" w:hAnsiTheme="majorBidi" w:cstheme="majorBidi"/>
                <w:sz w:val="24"/>
                <w:szCs w:val="24"/>
              </w:rPr>
              <w:t>3.107</w:t>
            </w:r>
          </w:p>
        </w:tc>
      </w:tr>
    </w:tbl>
    <w:p w:rsidR="00CF09DC" w:rsidRPr="00894018" w:rsidRDefault="00CF09DC" w:rsidP="0089401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 xml:space="preserve">-Par la méthode des </w:t>
      </w:r>
      <w:r w:rsidR="006E531D" w:rsidRPr="00894018">
        <w:rPr>
          <w:rFonts w:asciiTheme="majorBidi" w:hAnsiTheme="majorBidi" w:cstheme="majorBidi"/>
          <w:sz w:val="24"/>
          <w:szCs w:val="24"/>
        </w:rPr>
        <w:t>trapèzes</w:t>
      </w:r>
      <w:r w:rsidRPr="00894018">
        <w:rPr>
          <w:rFonts w:asciiTheme="majorBidi" w:hAnsiTheme="majorBidi" w:cstheme="majorBidi"/>
          <w:sz w:val="24"/>
          <w:szCs w:val="24"/>
        </w:rPr>
        <w:t xml:space="preserve"> généralisée.</w:t>
      </w:r>
    </w:p>
    <w:p w:rsidR="00CF09DC" w:rsidRDefault="006E531D" w:rsidP="0089401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>-Par la méthode de Simpson généralisée.</w:t>
      </w:r>
      <w:r w:rsidR="00CF09DC" w:rsidRPr="00894018">
        <w:rPr>
          <w:rFonts w:asciiTheme="majorBidi" w:hAnsiTheme="majorBidi" w:cstheme="majorBidi"/>
          <w:sz w:val="24"/>
          <w:szCs w:val="24"/>
        </w:rPr>
        <w:t xml:space="preserve"> </w:t>
      </w:r>
    </w:p>
    <w:p w:rsidR="00E20CB3" w:rsidRPr="00894018" w:rsidRDefault="00E20CB3" w:rsidP="00894018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-Comparer avec trapèze et simpson simple.</w:t>
      </w:r>
    </w:p>
    <w:p w:rsidR="00CF09DC" w:rsidRPr="00894018" w:rsidRDefault="00CF09DC" w:rsidP="00504DED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BC23AB" w:rsidRP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04DED" w:rsidRP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>2</w:t>
      </w:r>
      <w:r w:rsidRP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CF09DC" w:rsidRPr="00894018" w:rsidRDefault="005810D9" w:rsidP="005810D9">
      <w:pPr>
        <w:spacing w:line="240" w:lineRule="auto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 xml:space="preserve">Soit l’intégrale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theme="majorBidi"/>
                <w:sz w:val="24"/>
                <w:szCs w:val="24"/>
              </w:rPr>
              <m:t>tgxdx</m:t>
            </m:r>
          </m:e>
        </m:nary>
      </m:oMath>
    </w:p>
    <w:p w:rsidR="005810D9" w:rsidRPr="00894018" w:rsidRDefault="005810D9" w:rsidP="005810D9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>Utiliser la méthode des trapèze</w:t>
      </w:r>
      <w:r w:rsidR="006273A6" w:rsidRPr="00894018">
        <w:rPr>
          <w:rFonts w:asciiTheme="majorBidi" w:hAnsiTheme="majorBidi" w:cstheme="majorBidi"/>
          <w:sz w:val="24"/>
          <w:szCs w:val="24"/>
        </w:rPr>
        <w:t>s généralisée pour n=4 puis n=8</w:t>
      </w:r>
      <w:r w:rsidRPr="00894018">
        <w:rPr>
          <w:rFonts w:asciiTheme="majorBidi" w:hAnsiTheme="majorBidi" w:cstheme="majorBidi"/>
          <w:sz w:val="24"/>
          <w:szCs w:val="24"/>
        </w:rPr>
        <w:t>, trouver une approximation de cette intégrale.</w:t>
      </w:r>
    </w:p>
    <w:p w:rsidR="00CD35F7" w:rsidRPr="00894018" w:rsidRDefault="005810D9" w:rsidP="005810D9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 xml:space="preserve">Comparer les résultats avec la valeur exacte de l’intégrale. </w:t>
      </w:r>
    </w:p>
    <w:p w:rsidR="00103CF3" w:rsidRDefault="00CD35F7" w:rsidP="00103CF3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>Exercice</w:t>
      </w:r>
      <w:r w:rsidR="00BC23AB" w:rsidRP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894018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="00103CF3">
        <w:rPr>
          <w:rFonts w:asciiTheme="majorBidi" w:hAnsiTheme="majorBidi" w:cstheme="majorBidi"/>
          <w:b/>
          <w:bCs/>
          <w:sz w:val="24"/>
          <w:szCs w:val="24"/>
          <w:u w:val="single"/>
        </w:rPr>
        <w:t> ( faire la question 3)</w:t>
      </w:r>
    </w:p>
    <w:p w:rsidR="00894018" w:rsidRPr="00894018" w:rsidRDefault="00894018" w:rsidP="00103CF3">
      <w:pPr>
        <w:spacing w:line="240" w:lineRule="auto"/>
        <w:jc w:val="both"/>
        <w:rPr>
          <w:oMath/>
          <w:rFonts w:ascii="Cambria Math" w:hAnsi="Cambria Math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 xml:space="preserve">On considère l’intégrale I = </w:t>
      </w:r>
      <m:oMath>
        <m:nary>
          <m:naryPr>
            <m:limLoc m:val="undOvr"/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theme="majorBidi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theme="majorBidi"/>
                <w:sz w:val="24"/>
                <w:szCs w:val="24"/>
              </w:rPr>
              <m:t>3</m:t>
            </m:r>
          </m:sup>
          <m:e>
            <m:box>
              <m:box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boxPr>
              <m:e>
                <m:argPr>
                  <m:argSz m:val="-1"/>
                </m:argPr>
                <m:f>
                  <m:f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x</m:t>
                    </m:r>
                  </m:den>
                </m:f>
              </m:e>
            </m:box>
          </m:e>
        </m:nary>
        <m:r>
          <w:rPr>
            <w:rFonts w:ascii="Cambria Math" w:hAnsi="Cambria Math" w:cstheme="majorBidi"/>
            <w:sz w:val="24"/>
            <w:szCs w:val="24"/>
          </w:rPr>
          <m:t>dx</m:t>
        </m:r>
      </m:oMath>
    </w:p>
    <w:p w:rsidR="00894018" w:rsidRPr="00894018" w:rsidRDefault="00894018" w:rsidP="0089401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>1. Calculer la valeur exacte de I.</w:t>
      </w:r>
    </w:p>
    <w:p w:rsidR="00894018" w:rsidRPr="00894018" w:rsidRDefault="00894018" w:rsidP="0089401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 xml:space="preserve">2.  Évaluer numériquement cette intégrale par la méthode de Simpson avec n = 10 sous-intervalles. </w:t>
      </w:r>
    </w:p>
    <w:p w:rsidR="00894018" w:rsidRPr="00894018" w:rsidRDefault="00894018" w:rsidP="0089401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>3. Quel nombre de sous-intervalles n faut-il choisir pour avoir une erreur inférieure à 10</w:t>
      </w:r>
      <w:r w:rsidRPr="00894018">
        <w:rPr>
          <w:rFonts w:asciiTheme="majorBidi" w:hAnsiTheme="majorBidi" w:cstheme="majorBidi"/>
          <w:sz w:val="24"/>
          <w:szCs w:val="24"/>
          <w:vertAlign w:val="superscript"/>
        </w:rPr>
        <w:t>− 8</w:t>
      </w:r>
      <w:r w:rsidRPr="00894018">
        <w:rPr>
          <w:rFonts w:asciiTheme="majorBidi" w:hAnsiTheme="majorBidi" w:cstheme="majorBidi"/>
          <w:sz w:val="24"/>
          <w:szCs w:val="24"/>
        </w:rPr>
        <w:t xml:space="preserve"> ?</w:t>
      </w:r>
    </w:p>
    <w:p w:rsidR="00894018" w:rsidRPr="00894018" w:rsidRDefault="00894018" w:rsidP="0089401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894018">
        <w:rPr>
          <w:rFonts w:asciiTheme="majorBidi" w:hAnsiTheme="majorBidi" w:cstheme="majorBidi"/>
          <w:sz w:val="24"/>
          <w:szCs w:val="24"/>
        </w:rPr>
        <w:t xml:space="preserve"> On rappelle que l’erreur associée s’écrit</w:t>
      </w:r>
      <w:r w:rsidRPr="00894018">
        <w:rPr>
          <w:rFonts w:ascii="Times New Roman" w:hAnsi="Times New Roman" w:cs="Times New Roman"/>
          <w:sz w:val="24"/>
          <w:szCs w:val="24"/>
        </w:rPr>
        <w:t>:</w:t>
      </w:r>
    </w:p>
    <w:p w:rsidR="00894018" w:rsidRPr="00894018" w:rsidRDefault="00894018" w:rsidP="0089401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94018">
        <w:rPr>
          <w:rFonts w:ascii="Times New Roman" w:hAnsi="Times New Roman" w:cs="Times New Roman"/>
          <w:sz w:val="24"/>
          <w:szCs w:val="24"/>
        </w:rPr>
        <w:t>E</w:t>
      </w:r>
      <w:r w:rsidRPr="00894018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894018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b-a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(4)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ζ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894018">
        <w:rPr>
          <w:rFonts w:ascii="Times New Roman" w:eastAsiaTheme="minorEastAsia" w:hAnsi="Times New Roman" w:cs="Times New Roman"/>
          <w:sz w:val="24"/>
          <w:szCs w:val="24"/>
        </w:rPr>
        <w:t xml:space="preserve">             ζ</w:t>
      </w:r>
      <w:r w:rsidRPr="00894018">
        <w:rPr>
          <w:rFonts w:ascii="Cambria Math" w:hAnsi="Cambria Math" w:cs="Cambria Math"/>
          <w:sz w:val="24"/>
          <w:szCs w:val="24"/>
        </w:rPr>
        <w:t>∈</w:t>
      </w:r>
      <w:r w:rsidRPr="0089401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94018">
        <w:rPr>
          <w:rFonts w:ascii="Times New Roman" w:hAnsi="Times New Roman" w:cs="Times New Roman"/>
          <w:sz w:val="24"/>
          <w:szCs w:val="24"/>
        </w:rPr>
        <w:t>[a, b]</w:t>
      </w:r>
    </w:p>
    <w:p w:rsidR="00103CF3" w:rsidRPr="00894018" w:rsidRDefault="00103CF3" w:rsidP="00103CF3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894018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Exercice 4 :</w:t>
      </w:r>
    </w:p>
    <w:p w:rsidR="00103CF3" w:rsidRDefault="00103CF3" w:rsidP="00103CF3">
      <w:pPr>
        <w:spacing w:after="0" w:line="240" w:lineRule="auto"/>
        <w:jc w:val="both"/>
        <w:rPr>
          <w:rFonts w:ascii="Cambria Math" w:eastAsiaTheme="minorEastAsia" w:hAnsi="Cambria Math"/>
          <w:sz w:val="28"/>
          <w:szCs w:val="28"/>
        </w:rPr>
      </w:pPr>
      <w:proofErr w:type="gramStart"/>
      <w:r>
        <w:rPr>
          <w:rFonts w:ascii="Cambria Math" w:eastAsiaTheme="minorEastAsia" w:hAnsi="Cambria Math"/>
          <w:sz w:val="28"/>
          <w:szCs w:val="28"/>
        </w:rPr>
        <w:t>soit</w:t>
      </w:r>
      <w:proofErr w:type="gramEnd"/>
      <w:r>
        <w:rPr>
          <w:rFonts w:ascii="Cambria Math" w:eastAsiaTheme="minorEastAsia" w:hAnsi="Cambria Math"/>
          <w:sz w:val="28"/>
          <w:szCs w:val="28"/>
        </w:rPr>
        <w:t xml:space="preserve"> : </w:t>
      </w:r>
      <m:oMath>
        <m:r>
          <w:rPr>
            <w:rFonts w:ascii="Cambria Math" w:eastAsiaTheme="minorEastAsia" w:hAnsi="Cambria Math"/>
            <w:color w:val="000000" w:themeColor="text1"/>
            <w:sz w:val="28"/>
            <w:szCs w:val="28"/>
          </w:rPr>
          <m:t>I=</m:t>
        </m:r>
        <m:nary>
          <m:naryPr>
            <m:limLoc m:val="undOvr"/>
            <m:ctrlPr>
              <w:rPr>
                <w:rFonts w:ascii="Cambria Math" w:eastAsiaTheme="minorEastAsia" w:hAnsi="Cambria Math"/>
                <w:i/>
                <w:color w:val="000000" w:themeColor="text1"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color w:val="000000" w:themeColor="text1"/>
                <w:sz w:val="28"/>
                <w:szCs w:val="28"/>
              </w:rPr>
              <m:t>⫪</m:t>
            </m:r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sin</m:t>
                </m:r>
              </m:fName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sz w:val="28"/>
                    <w:szCs w:val="28"/>
                  </w:rPr>
                  <m:t>d x</m:t>
                </m:r>
              </m:e>
            </m:func>
          </m:e>
        </m:nary>
      </m:oMath>
    </w:p>
    <w:p w:rsidR="00103CF3" w:rsidRDefault="00103CF3" w:rsidP="00103CF3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proofErr w:type="gramStart"/>
      <w:r>
        <w:rPr>
          <w:rFonts w:ascii="Cambria Math" w:eastAsiaTheme="minorEastAsia" w:hAnsi="Cambria Math"/>
          <w:sz w:val="28"/>
          <w:szCs w:val="28"/>
        </w:rPr>
        <w:t>calculer</w:t>
      </w:r>
      <w:proofErr w:type="gramEnd"/>
      <w:r>
        <w:rPr>
          <w:rFonts w:ascii="Cambria Math" w:eastAsiaTheme="minorEastAsia" w:hAnsi="Cambria Math"/>
          <w:sz w:val="28"/>
          <w:szCs w:val="28"/>
        </w:rPr>
        <w:t xml:space="preserve"> la valeur approximative de I pour  n=5  puis n=10par la méthode des trapèzes généralisée.</w:t>
      </w:r>
    </w:p>
    <w:p w:rsidR="00BC23AB" w:rsidRPr="00894018" w:rsidRDefault="00BC23AB" w:rsidP="00103CF3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894018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103CF3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5</w:t>
      </w:r>
      <w:r w:rsidRPr="00894018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 :</w:t>
      </w:r>
    </w:p>
    <w:p w:rsidR="00BC23AB" w:rsidRPr="00894018" w:rsidRDefault="00BC23AB" w:rsidP="00BC23AB">
      <w:pPr>
        <w:rPr>
          <w:rFonts w:asciiTheme="majorBidi" w:eastAsiaTheme="minorEastAsia" w:hAnsiTheme="majorBidi" w:cstheme="majorBidi"/>
          <w:sz w:val="24"/>
          <w:szCs w:val="24"/>
        </w:rPr>
      </w:pPr>
      <w:r w:rsidRPr="00894018">
        <w:rPr>
          <w:rFonts w:asciiTheme="majorBidi" w:eastAsiaTheme="minorEastAsia" w:hAnsiTheme="majorBidi" w:cstheme="majorBidi"/>
          <w:sz w:val="24"/>
          <w:szCs w:val="24"/>
        </w:rPr>
        <w:t xml:space="preserve">Soit F(x) = </w:t>
      </w:r>
      <m:oMath>
        <m:nary>
          <m:naryPr>
            <m:limLoc m:val="undOvr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x</m:t>
            </m:r>
          </m:sup>
          <m:e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t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</w:rPr>
                  <m:t>-t</m:t>
                </m:r>
              </m:sup>
            </m:sSup>
            <m:r>
              <w:rPr>
                <w:rFonts w:ascii="Cambria Math" w:eastAsiaTheme="minorEastAsia" w:hAnsi="Cambria Math" w:cstheme="majorBidi"/>
                <w:sz w:val="24"/>
                <w:szCs w:val="24"/>
              </w:rPr>
              <m:t>dt</m:t>
            </m:r>
          </m:e>
        </m:nary>
      </m:oMath>
      <w:r w:rsidRPr="00894018">
        <w:rPr>
          <w:rFonts w:asciiTheme="majorBidi" w:eastAsiaTheme="minorEastAsia" w:hAnsiTheme="majorBidi" w:cstheme="majorBidi"/>
          <w:sz w:val="24"/>
          <w:szCs w:val="24"/>
        </w:rPr>
        <w:t xml:space="preserve">  . Combien faut-il de subdivisions de [0,1] pour évaluer F(1) à 10</w:t>
      </w:r>
      <w:r w:rsidRPr="00894018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-8</w:t>
      </w:r>
      <w:r w:rsidRPr="00894018">
        <w:rPr>
          <w:rFonts w:asciiTheme="majorBidi" w:eastAsiaTheme="minorEastAsia" w:hAnsiTheme="majorBidi" w:cstheme="majorBidi"/>
          <w:sz w:val="24"/>
          <w:szCs w:val="24"/>
        </w:rPr>
        <w:t xml:space="preserve"> près en utilisant :</w:t>
      </w:r>
    </w:p>
    <w:p w:rsidR="00BC23AB" w:rsidRPr="00894018" w:rsidRDefault="00BC23AB" w:rsidP="00BC23AB">
      <w:pPr>
        <w:pStyle w:val="Paragraphedeliste"/>
        <w:numPr>
          <w:ilvl w:val="0"/>
          <w:numId w:val="3"/>
        </w:numPr>
        <w:rPr>
          <w:rFonts w:asciiTheme="majorBidi" w:eastAsiaTheme="minorEastAsia" w:hAnsiTheme="majorBidi" w:cstheme="majorBidi"/>
          <w:sz w:val="24"/>
          <w:szCs w:val="24"/>
        </w:rPr>
      </w:pPr>
      <w:r w:rsidRPr="00894018">
        <w:rPr>
          <w:rFonts w:asciiTheme="majorBidi" w:eastAsiaTheme="minorEastAsia" w:hAnsiTheme="majorBidi" w:cstheme="majorBidi"/>
          <w:sz w:val="24"/>
          <w:szCs w:val="24"/>
        </w:rPr>
        <w:t>La méthode des trapèzes.</w:t>
      </w:r>
    </w:p>
    <w:p w:rsidR="00BC23AB" w:rsidRPr="00894018" w:rsidRDefault="00BC23AB" w:rsidP="00F170D6">
      <w:pPr>
        <w:rPr>
          <w:rFonts w:asciiTheme="majorBidi" w:eastAsiaTheme="minorEastAsia" w:hAnsiTheme="majorBidi" w:cstheme="majorBidi"/>
          <w:sz w:val="24"/>
          <w:szCs w:val="24"/>
        </w:rPr>
      </w:pPr>
      <w:r w:rsidRPr="00894018">
        <w:rPr>
          <w:rFonts w:asciiTheme="majorBidi" w:eastAsiaTheme="minorEastAsia" w:hAnsiTheme="majorBidi" w:cstheme="majorBidi"/>
          <w:sz w:val="24"/>
          <w:szCs w:val="24"/>
        </w:rPr>
        <w:t xml:space="preserve">      2-   La méthode de </w:t>
      </w:r>
      <w:r w:rsidR="00F170D6" w:rsidRPr="00894018">
        <w:rPr>
          <w:rFonts w:asciiTheme="majorBidi" w:eastAsiaTheme="minorEastAsia" w:hAnsiTheme="majorBidi" w:cstheme="majorBidi"/>
          <w:sz w:val="24"/>
          <w:szCs w:val="24"/>
        </w:rPr>
        <w:t>S</w:t>
      </w:r>
      <w:r w:rsidRPr="00894018">
        <w:rPr>
          <w:rFonts w:asciiTheme="majorBidi" w:eastAsiaTheme="minorEastAsia" w:hAnsiTheme="majorBidi" w:cstheme="majorBidi"/>
          <w:sz w:val="24"/>
          <w:szCs w:val="24"/>
        </w:rPr>
        <w:t>impson.</w:t>
      </w:r>
    </w:p>
    <w:p w:rsidR="006E531D" w:rsidRPr="00894018" w:rsidRDefault="006E531D" w:rsidP="00A14909">
      <w:pPr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</w:pPr>
      <w:r w:rsidRPr="00894018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A14909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6</w:t>
      </w:r>
      <w:r w:rsidRPr="00894018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 </w:t>
      </w:r>
      <w:r w:rsidR="00E20CB3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(pour les étudiants)</w:t>
      </w:r>
      <w:r w:rsidRPr="00894018">
        <w:rPr>
          <w:rFonts w:asciiTheme="majorBidi" w:eastAsiaTheme="minorEastAsia" w:hAnsiTheme="majorBidi" w:cstheme="majorBidi"/>
          <w:b/>
          <w:bCs/>
          <w:sz w:val="24"/>
          <w:szCs w:val="24"/>
          <w:u w:val="single"/>
        </w:rPr>
        <w:t>:</w:t>
      </w:r>
    </w:p>
    <w:p w:rsidR="00191FA5" w:rsidRPr="00894018" w:rsidRDefault="00191FA5" w:rsidP="00191F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94018">
        <w:rPr>
          <w:rFonts w:ascii="Times New Roman" w:eastAsiaTheme="minorEastAsia" w:hAnsi="Times New Roman" w:cs="Times New Roman"/>
          <w:sz w:val="24"/>
          <w:szCs w:val="24"/>
        </w:rPr>
        <w:t xml:space="preserve">1-Etablir la formule d’intégration des trapèzes généralisée.  </w:t>
      </w:r>
    </w:p>
    <w:p w:rsidR="00191FA5" w:rsidRPr="00894018" w:rsidRDefault="00191FA5" w:rsidP="00191F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94018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Sachant  que </w:t>
      </w:r>
      <w:proofErr w:type="gramStart"/>
      <w:r w:rsidRPr="00894018">
        <w:rPr>
          <w:rFonts w:ascii="Times New Roman" w:eastAsiaTheme="minorEastAsia" w:hAnsi="Times New Roman" w:cs="Times New Roman"/>
          <w:sz w:val="24"/>
          <w:szCs w:val="24"/>
        </w:rPr>
        <w:t>:  F</w:t>
      </w:r>
      <w:proofErr w:type="gramEnd"/>
      <w:r w:rsidRPr="00894018">
        <w:rPr>
          <w:rFonts w:ascii="Times New Roman" w:eastAsiaTheme="minorEastAsia" w:hAnsi="Times New Roman" w:cs="Times New Roman"/>
          <w:sz w:val="24"/>
          <w:szCs w:val="24"/>
        </w:rPr>
        <w:t xml:space="preserve"> (x) = </w:t>
      </w:r>
      <m:oMath>
        <m:nary>
          <m:naryPr>
            <m:limLoc m:val="subSup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sup>
          <m:e>
            <m:f>
              <m:fPr>
                <m:type m:val="skw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dt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den>
            </m:f>
          </m:e>
        </m:nary>
      </m:oMath>
    </w:p>
    <w:p w:rsidR="00191FA5" w:rsidRPr="00894018" w:rsidRDefault="00191FA5" w:rsidP="00191F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94018">
        <w:rPr>
          <w:rFonts w:ascii="Times New Roman" w:eastAsiaTheme="minorEastAsia" w:hAnsi="Times New Roman" w:cs="Times New Roman"/>
          <w:sz w:val="24"/>
          <w:szCs w:val="24"/>
        </w:rPr>
        <w:t>2-Calculer  F(3)  par  la  méthode des trapèzes pour n=10.</w:t>
      </w:r>
    </w:p>
    <w:p w:rsidR="00191FA5" w:rsidRPr="00894018" w:rsidRDefault="00191FA5" w:rsidP="00191FA5">
      <w:pPr>
        <w:rPr>
          <w:rFonts w:ascii="Times New Roman" w:eastAsiaTheme="minorEastAsia" w:hAnsi="Times New Roman" w:cs="Times New Roman"/>
          <w:sz w:val="24"/>
          <w:szCs w:val="24"/>
        </w:rPr>
      </w:pPr>
      <w:r w:rsidRPr="00894018">
        <w:rPr>
          <w:rFonts w:ascii="Times New Roman" w:eastAsiaTheme="minorEastAsia" w:hAnsi="Times New Roman" w:cs="Times New Roman"/>
          <w:sz w:val="24"/>
          <w:szCs w:val="24"/>
        </w:rPr>
        <w:t>3-Estimer l’erreur par les deux méthodes (trapèzes et Simpson généralisées).</w:t>
      </w:r>
    </w:p>
    <w:p w:rsidR="006273A6" w:rsidRPr="00894018" w:rsidRDefault="006273A6" w:rsidP="00191FA5">
      <w:pPr>
        <w:rPr>
          <w:rFonts w:asciiTheme="majorBidi" w:hAnsiTheme="majorBidi" w:cstheme="majorBidi"/>
          <w:sz w:val="24"/>
          <w:szCs w:val="24"/>
        </w:rPr>
      </w:pPr>
    </w:p>
    <w:sectPr w:rsidR="006273A6" w:rsidRPr="00894018" w:rsidSect="003C3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2E1F"/>
    <w:multiLevelType w:val="hybridMultilevel"/>
    <w:tmpl w:val="0CE4EAEA"/>
    <w:lvl w:ilvl="0" w:tplc="BA78045E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092CF3"/>
    <w:multiLevelType w:val="hybridMultilevel"/>
    <w:tmpl w:val="55028484"/>
    <w:lvl w:ilvl="0" w:tplc="A768B9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A7681"/>
    <w:multiLevelType w:val="hybridMultilevel"/>
    <w:tmpl w:val="F2C05DA6"/>
    <w:lvl w:ilvl="0" w:tplc="CAEAEB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09DC"/>
    <w:rsid w:val="00000AC7"/>
    <w:rsid w:val="000D1FA0"/>
    <w:rsid w:val="00103CF3"/>
    <w:rsid w:val="001567C9"/>
    <w:rsid w:val="001703ED"/>
    <w:rsid w:val="00191FA5"/>
    <w:rsid w:val="001D5968"/>
    <w:rsid w:val="00207277"/>
    <w:rsid w:val="00211296"/>
    <w:rsid w:val="002843D7"/>
    <w:rsid w:val="003A2749"/>
    <w:rsid w:val="003C385A"/>
    <w:rsid w:val="003E4040"/>
    <w:rsid w:val="003E6548"/>
    <w:rsid w:val="004348B3"/>
    <w:rsid w:val="00444D19"/>
    <w:rsid w:val="004D268B"/>
    <w:rsid w:val="004D5170"/>
    <w:rsid w:val="00504DED"/>
    <w:rsid w:val="005810D9"/>
    <w:rsid w:val="005D5678"/>
    <w:rsid w:val="006273A6"/>
    <w:rsid w:val="006E531D"/>
    <w:rsid w:val="007776DD"/>
    <w:rsid w:val="00894018"/>
    <w:rsid w:val="008A57C4"/>
    <w:rsid w:val="008C58FE"/>
    <w:rsid w:val="008F382B"/>
    <w:rsid w:val="009C7E70"/>
    <w:rsid w:val="00A02E9C"/>
    <w:rsid w:val="00A14909"/>
    <w:rsid w:val="00A45B4D"/>
    <w:rsid w:val="00A809CD"/>
    <w:rsid w:val="00AF63E3"/>
    <w:rsid w:val="00B26713"/>
    <w:rsid w:val="00B340AA"/>
    <w:rsid w:val="00B97105"/>
    <w:rsid w:val="00BC23AB"/>
    <w:rsid w:val="00C14EDC"/>
    <w:rsid w:val="00CD35F7"/>
    <w:rsid w:val="00CF09DC"/>
    <w:rsid w:val="00D0157B"/>
    <w:rsid w:val="00D2018B"/>
    <w:rsid w:val="00D2345A"/>
    <w:rsid w:val="00E20CB3"/>
    <w:rsid w:val="00E2699C"/>
    <w:rsid w:val="00EB7C94"/>
    <w:rsid w:val="00F170D6"/>
    <w:rsid w:val="00F34E4F"/>
    <w:rsid w:val="00F36099"/>
    <w:rsid w:val="00F72BCF"/>
    <w:rsid w:val="00F95199"/>
    <w:rsid w:val="00FD7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DC"/>
    <w:rPr>
      <w:lang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0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09DC"/>
    <w:rPr>
      <w:rFonts w:ascii="Tahoma" w:hAnsi="Tahoma" w:cs="Tahoma"/>
      <w:sz w:val="16"/>
      <w:szCs w:val="16"/>
      <w:lang w:bidi="ar-DZ"/>
    </w:rPr>
  </w:style>
  <w:style w:type="character" w:styleId="Textedelespacerserv">
    <w:name w:val="Placeholder Text"/>
    <w:basedOn w:val="Policepardfaut"/>
    <w:uiPriority w:val="99"/>
    <w:semiHidden/>
    <w:rsid w:val="00CF09DC"/>
    <w:rPr>
      <w:color w:val="808080"/>
    </w:rPr>
  </w:style>
  <w:style w:type="table" w:styleId="Grilledutableau">
    <w:name w:val="Table Grid"/>
    <w:basedOn w:val="TableauNormal"/>
    <w:uiPriority w:val="59"/>
    <w:rsid w:val="00CF0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8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♠hichem-seghier♠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PcN</cp:lastModifiedBy>
  <cp:revision>2</cp:revision>
  <cp:lastPrinted>2020-03-09T10:12:00Z</cp:lastPrinted>
  <dcterms:created xsi:type="dcterms:W3CDTF">2020-03-25T13:24:00Z</dcterms:created>
  <dcterms:modified xsi:type="dcterms:W3CDTF">2020-03-25T13:24:00Z</dcterms:modified>
</cp:coreProperties>
</file>