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5F" w:rsidRPr="006656C4" w:rsidRDefault="009B1BF3" w:rsidP="00F430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576879">
        <w:rPr>
          <w:rFonts w:ascii="Traditional Arabic" w:cs="Simplified Arabic" w:hint="cs"/>
          <w:b/>
          <w:bCs/>
          <w:sz w:val="36"/>
          <w:szCs w:val="36"/>
          <w:rtl/>
          <w:lang w:bidi="ar-DZ"/>
        </w:rPr>
        <w:t>تمرين</w:t>
      </w:r>
      <w:proofErr w:type="gramEnd"/>
      <w:r>
        <w:rPr>
          <w:rFonts w:ascii="Traditional Arabic" w:cs="Simplified Arabic" w:hint="cs"/>
          <w:b/>
          <w:bCs/>
          <w:sz w:val="36"/>
          <w:szCs w:val="36"/>
          <w:rtl/>
          <w:lang w:bidi="ar-DZ"/>
        </w:rPr>
        <w:t>1</w:t>
      </w:r>
      <w:r>
        <w:rPr>
          <w:rFonts w:ascii="Traditional Arabic" w:cs="Traditional Arabic" w:hint="cs"/>
          <w:sz w:val="28"/>
          <w:szCs w:val="28"/>
          <w:rtl/>
          <w:lang w:bidi="ar-DZ"/>
        </w:rPr>
        <w:t>:</w:t>
      </w:r>
      <w:r w:rsidR="00B9265F" w:rsidRPr="00B926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أصدرت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شر</w:t>
      </w:r>
      <w:r w:rsidR="00B9265F" w:rsidRPr="006656C4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الأسمدة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سند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بقيمة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اسمية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تبلغ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100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دولار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وبسعر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فائدة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مقداره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10 %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سنوياً،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ما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هي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الحقيقية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أن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تعطيها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لهذا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إذا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F43011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معدل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العائد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في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السوق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هو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%12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علماً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بأن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فترة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استحقاق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تبلغ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5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سنوات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>.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الحل</w:t>
      </w:r>
      <w:proofErr w:type="gramEnd"/>
      <w:r w:rsidRPr="006656C4">
        <w:rPr>
          <w:rFonts w:ascii="Simplified Arabic" w:hAnsi="Simplified Arabic" w:cs="Simplified Arabic"/>
          <w:sz w:val="28"/>
          <w:szCs w:val="28"/>
        </w:rPr>
        <w:t>:</w:t>
      </w:r>
    </w:p>
    <w:p w:rsidR="00B9265F" w:rsidRPr="006656C4" w:rsidRDefault="00F43011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ون</w:t>
      </w:r>
      <w:proofErr w:type="gramEnd"/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أن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الفائدة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تدفع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سنوياً،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فإن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حامل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هذا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سيحصل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على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مبلغ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10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دولار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سنوياً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B9265F" w:rsidRPr="006656C4">
        <w:rPr>
          <w:rFonts w:ascii="Simplified Arabic" w:hAnsi="Simplified Arabic" w:cs="Simplified Arabic"/>
          <w:sz w:val="28"/>
          <w:szCs w:val="28"/>
          <w:rtl/>
        </w:rPr>
        <w:t>لمدة</w:t>
      </w:r>
      <w:r w:rsidR="00B9265F" w:rsidRPr="006656C4">
        <w:rPr>
          <w:rFonts w:ascii="Simplified Arabic" w:hAnsi="Simplified Arabic" w:cs="Simplified Arabic"/>
          <w:sz w:val="28"/>
          <w:szCs w:val="28"/>
        </w:rPr>
        <w:t xml:space="preserve"> 5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مبلغ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100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دولار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نهاية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الخامسة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ولمعرفة</w:t>
      </w:r>
      <w:proofErr w:type="gramEnd"/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الحقيقية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لهذه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  <w:rtl/>
        </w:rPr>
        <w:t>التدفقات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أسلوب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الحالية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لتقدير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6656C4">
        <w:rPr>
          <w:rFonts w:ascii="Simplified Arabic" w:hAnsi="Simplified Arabic" w:cs="Simplified Arabic"/>
          <w:sz w:val="28"/>
          <w:szCs w:val="28"/>
        </w:rPr>
        <w:t>.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الفترة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التدفقات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معامل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الخصم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12 %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القيمة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الحالية</w:t>
      </w:r>
    </w:p>
    <w:p w:rsidR="00B9265F" w:rsidRPr="003B2257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B9265F" w:rsidRPr="003B2257" w:rsidTr="001E5A5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B22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الفترة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التدفقات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B22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معدل الخصم 12</w:t>
            </w: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B22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القيمة</w:t>
            </w:r>
            <w:proofErr w:type="gramEnd"/>
            <w:r w:rsidRPr="003B22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الحالية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  <w:tcBorders>
              <w:top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.893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8.93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.797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7.97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.712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7.12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.636</w:t>
            </w:r>
          </w:p>
        </w:tc>
        <w:tc>
          <w:tcPr>
            <w:tcW w:w="2303" w:type="dxa"/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6.36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  <w:tcBorders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.567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62.37</w:t>
            </w:r>
          </w:p>
        </w:tc>
      </w:tr>
      <w:tr w:rsidR="00B9265F" w:rsidRPr="003B2257" w:rsidTr="001E5A5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5F" w:rsidRPr="003B2257" w:rsidRDefault="00B9265F" w:rsidP="001E5A5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25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92.75</w:t>
            </w:r>
          </w:p>
        </w:tc>
      </w:tr>
    </w:tbl>
    <w:p w:rsidR="00B9265F" w:rsidRPr="003B2257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B9265F" w:rsidRPr="006656C4" w:rsidRDefault="00B9265F" w:rsidP="00F430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لو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F430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proofErr w:type="spellStart"/>
      <w:r w:rsidRPr="006656C4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سعر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الفائدة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تدفع</w:t>
      </w:r>
      <w:r w:rsidR="00F43011">
        <w:rPr>
          <w:rFonts w:ascii="Simplified Arabic" w:hAnsi="Simplified Arabic" w:cs="Simplified Arabic" w:hint="cs"/>
          <w:sz w:val="28"/>
          <w:szCs w:val="28"/>
          <w:rtl/>
        </w:rPr>
        <w:t xml:space="preserve"> ك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ل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ستة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أشهر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احتساب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الحالية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بمضاعفة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المدة</w:t>
      </w:r>
      <w:proofErr w:type="gramEnd"/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أي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ستكون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عشرة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فترات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فترات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العائد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أي</w:t>
      </w:r>
    </w:p>
    <w:p w:rsidR="00B9265F" w:rsidRPr="006656C4" w:rsidRDefault="00B9265F" w:rsidP="00F430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5%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بدلاً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F43011" w:rsidRPr="006656C4">
        <w:rPr>
          <w:rFonts w:ascii="Simplified Arabic" w:hAnsi="Simplified Arabic" w:cs="Simplified Arabic"/>
          <w:sz w:val="28"/>
          <w:szCs w:val="28"/>
        </w:rPr>
        <w:t>.</w:t>
      </w:r>
      <w:proofErr w:type="gramEnd"/>
      <w:r w:rsidR="00F43011" w:rsidRPr="006656C4">
        <w:rPr>
          <w:rFonts w:ascii="Simplified Arabic" w:hAnsi="Simplified Arabic" w:cs="Simplified Arabic"/>
          <w:sz w:val="28"/>
          <w:szCs w:val="28"/>
        </w:rPr>
        <w:t>% 10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الفترة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F53B2">
        <w:rPr>
          <w:rFonts w:ascii="Simplified Arabic" w:hAnsi="Simplified Arabic" w:cs="Simplified Arabic"/>
          <w:b/>
          <w:bCs/>
          <w:sz w:val="28"/>
          <w:szCs w:val="28"/>
        </w:rPr>
        <w:t xml:space="preserve">      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التدفقات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النقدية</w:t>
      </w:r>
      <w:r w:rsidR="006F53B2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معامل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الخصم</w:t>
      </w:r>
      <w:r w:rsidR="006F53B2">
        <w:rPr>
          <w:rFonts w:ascii="Simplified Arabic" w:hAnsi="Simplified Arabic" w:cs="Simplified Arabic"/>
          <w:b/>
          <w:bCs/>
          <w:sz w:val="28"/>
          <w:szCs w:val="28"/>
        </w:rPr>
        <w:t xml:space="preserve">     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6%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القيمة</w:t>
      </w:r>
      <w:r w:rsidRPr="006656C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b/>
          <w:bCs/>
          <w:sz w:val="28"/>
          <w:szCs w:val="28"/>
          <w:rtl/>
        </w:rPr>
        <w:t>الحالية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 xml:space="preserve">4.72 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>.943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1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4.45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.890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2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4.2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.840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3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3.96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.792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 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r w:rsidRPr="006656C4">
        <w:rPr>
          <w:rFonts w:ascii="Simplified Arabic" w:hAnsi="Simplified Arabic" w:cs="Simplified Arabic"/>
          <w:sz w:val="28"/>
          <w:szCs w:val="28"/>
        </w:rPr>
        <w:t>4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3.74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.747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 </w:t>
      </w:r>
      <w:r w:rsidR="006F53B2">
        <w:rPr>
          <w:rFonts w:ascii="Simplified Arabic" w:hAnsi="Simplified Arabic" w:cs="Simplified Arabic"/>
          <w:sz w:val="28"/>
          <w:szCs w:val="28"/>
        </w:rPr>
        <w:t xml:space="preserve">           </w:t>
      </w:r>
      <w:proofErr w:type="spellStart"/>
      <w:r w:rsidRPr="006656C4">
        <w:rPr>
          <w:rFonts w:ascii="Simplified Arabic" w:hAnsi="Simplified Arabic" w:cs="Simplified Arabic"/>
          <w:sz w:val="28"/>
          <w:szCs w:val="28"/>
        </w:rPr>
        <w:t>5</w:t>
      </w:r>
      <w:proofErr w:type="spellEnd"/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3.53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.705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6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 xml:space="preserve">3.33 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>.665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7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3.14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.627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8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2.96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.592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5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9</w:t>
      </w:r>
    </w:p>
    <w:p w:rsidR="00B9265F" w:rsidRPr="006656C4" w:rsidRDefault="00B9265F" w:rsidP="00F430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56C4">
        <w:rPr>
          <w:rFonts w:ascii="Simplified Arabic" w:hAnsi="Simplified Arabic" w:cs="Simplified Arabic"/>
          <w:sz w:val="28"/>
          <w:szCs w:val="28"/>
        </w:rPr>
        <w:t>58.59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.558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     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="00F43011">
        <w:rPr>
          <w:rFonts w:ascii="Simplified Arabic" w:hAnsi="Simplified Arabic" w:cs="Simplified Arabic"/>
          <w:sz w:val="28"/>
          <w:szCs w:val="28"/>
        </w:rPr>
        <w:t xml:space="preserve">100+5       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10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656C4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92.62</w:t>
      </w:r>
    </w:p>
    <w:p w:rsidR="00B9265F" w:rsidRPr="006656C4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656C4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احتساب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يلاحظ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السند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يباع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بخصم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قيمته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أقل</w:t>
      </w:r>
      <w:r w:rsidRPr="006656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56C4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B9265F" w:rsidRPr="003B2257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B2257">
        <w:rPr>
          <w:rFonts w:ascii="Simplified Arabic" w:hAnsi="Simplified Arabic" w:cs="Simplified Arabic"/>
          <w:sz w:val="24"/>
          <w:szCs w:val="24"/>
          <w:rtl/>
        </w:rPr>
        <w:t>قيمته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الاسمية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( 100 )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دولار،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ويجب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أن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يكون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B2257">
        <w:rPr>
          <w:rFonts w:ascii="Simplified Arabic" w:hAnsi="Simplified Arabic" w:cs="Simplified Arabic"/>
          <w:sz w:val="24"/>
          <w:szCs w:val="24"/>
          <w:rtl/>
        </w:rPr>
        <w:t>آذلك</w:t>
      </w:r>
      <w:proofErr w:type="spellEnd"/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حتى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يعطي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حافز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المستثمر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لشراء</w:t>
      </w:r>
    </w:p>
    <w:p w:rsidR="00B9265F" w:rsidRPr="003B2257" w:rsidRDefault="00B9265F" w:rsidP="00B926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3B2257">
        <w:rPr>
          <w:rFonts w:ascii="Simplified Arabic" w:hAnsi="Simplified Arabic" w:cs="Simplified Arabic"/>
          <w:sz w:val="24"/>
          <w:szCs w:val="24"/>
          <w:rtl/>
        </w:rPr>
        <w:t>هذا</w:t>
      </w:r>
      <w:proofErr w:type="gramEnd"/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السند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ولتعويضه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عن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العائد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يمكن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أن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يحققه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هذا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المستثمر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لو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ذهب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إلى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الاستثمار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في</w:t>
      </w:r>
    </w:p>
    <w:p w:rsidR="00B9265F" w:rsidRPr="003B2257" w:rsidRDefault="00B9265F" w:rsidP="00B9265F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B2257">
        <w:rPr>
          <w:rFonts w:ascii="Simplified Arabic" w:hAnsi="Simplified Arabic" w:cs="Simplified Arabic"/>
          <w:sz w:val="24"/>
          <w:szCs w:val="24"/>
          <w:rtl/>
        </w:rPr>
        <w:t>قنوات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أخرى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B2257">
        <w:rPr>
          <w:rFonts w:ascii="Simplified Arabic" w:hAnsi="Simplified Arabic" w:cs="Simplified Arabic"/>
          <w:sz w:val="24"/>
          <w:szCs w:val="24"/>
          <w:rtl/>
        </w:rPr>
        <w:t>آالودائع</w:t>
      </w:r>
      <w:proofErr w:type="spellEnd"/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لدى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البنوك</w:t>
      </w:r>
      <w:r w:rsidRPr="003B225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B2257">
        <w:rPr>
          <w:rFonts w:ascii="Simplified Arabic" w:hAnsi="Simplified Arabic" w:cs="Simplified Arabic"/>
          <w:sz w:val="24"/>
          <w:szCs w:val="24"/>
          <w:rtl/>
        </w:rPr>
        <w:t>مثلاً</w:t>
      </w:r>
      <w:r w:rsidRPr="003B2257">
        <w:rPr>
          <w:rFonts w:ascii="Simplified Arabic" w:hAnsi="Simplified Arabic" w:cs="Simplified Arabic"/>
          <w:sz w:val="24"/>
          <w:szCs w:val="24"/>
        </w:rPr>
        <w:t>.</w:t>
      </w:r>
    </w:p>
    <w:p w:rsidR="009B1BF3" w:rsidRPr="00B9265F" w:rsidRDefault="00B9265F" w:rsidP="00B9265F">
      <w:pPr>
        <w:bidi/>
        <w:jc w:val="both"/>
        <w:rPr>
          <w:rFonts w:asci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B9265F">
        <w:rPr>
          <w:rFonts w:ascii="Traditional Arabic" w:cs="Traditional Arabic" w:hint="cs"/>
          <w:b/>
          <w:bCs/>
          <w:sz w:val="40"/>
          <w:szCs w:val="40"/>
          <w:rtl/>
          <w:lang w:bidi="ar-DZ"/>
        </w:rPr>
        <w:t>التمرين</w:t>
      </w:r>
      <w:proofErr w:type="gramEnd"/>
      <w:r w:rsidRPr="00B9265F">
        <w:rPr>
          <w:rFonts w:asci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cs="Traditional Arabic" w:hint="cs"/>
          <w:b/>
          <w:bCs/>
          <w:sz w:val="40"/>
          <w:szCs w:val="40"/>
          <w:rtl/>
          <w:lang w:bidi="ar-DZ"/>
        </w:rPr>
        <w:t>02</w:t>
      </w:r>
    </w:p>
    <w:p w:rsidR="009B1BF3" w:rsidRPr="00576879" w:rsidRDefault="009B1BF3" w:rsidP="009B1BF3">
      <w:pPr>
        <w:pStyle w:val="Paragraphedeliste"/>
        <w:numPr>
          <w:ilvl w:val="0"/>
          <w:numId w:val="1"/>
        </w:numPr>
        <w:bidi/>
        <w:ind w:left="0" w:firstLine="283"/>
        <w:jc w:val="both"/>
        <w:rPr>
          <w:rFonts w:ascii="Traditional Arabic" w:cs="Simplified Arabic"/>
          <w:sz w:val="24"/>
          <w:szCs w:val="24"/>
        </w:rPr>
      </w:pPr>
      <w:r w:rsidRPr="00576879">
        <w:rPr>
          <w:rFonts w:ascii="Traditional Arabic" w:cs="Simplified Arabic" w:hint="cs"/>
          <w:sz w:val="24"/>
          <w:szCs w:val="24"/>
          <w:rtl/>
        </w:rPr>
        <w:t>تريد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proofErr w:type="gramStart"/>
      <w:r w:rsidRPr="00576879">
        <w:rPr>
          <w:rFonts w:ascii="Traditional Arabic" w:cs="Simplified Arabic" w:hint="cs"/>
          <w:sz w:val="24"/>
          <w:szCs w:val="24"/>
          <w:rtl/>
        </w:rPr>
        <w:t xml:space="preserve">المؤسسة 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imes New Roman" w:hAnsi="Times New Roman" w:cs="Simplified Arabic"/>
          <w:sz w:val="24"/>
          <w:szCs w:val="24"/>
        </w:rPr>
        <w:t>Choc</w:t>
      </w:r>
      <w:r w:rsidRPr="00576879">
        <w:rPr>
          <w:rFonts w:ascii="Traditional Arabic" w:cs="Simplified Arabic" w:hint="cs"/>
          <w:sz w:val="24"/>
          <w:szCs w:val="24"/>
          <w:rtl/>
        </w:rPr>
        <w:t>إدراج</w:t>
      </w:r>
      <w:proofErr w:type="gramEnd"/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رأسمالها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في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البورصة،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ستوزع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هذه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المؤسسة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أرباح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بقيمة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imes New Roman" w:hAnsi="Times New Roman" w:cs="Simplified Arabic" w:hint="cs"/>
          <w:sz w:val="24"/>
          <w:szCs w:val="24"/>
          <w:rtl/>
        </w:rPr>
        <w:t>10</w:t>
      </w:r>
      <w:r w:rsidRPr="00576879">
        <w:rPr>
          <w:rFonts w:ascii="Times New Roman" w:hAnsi="Times New Roman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ون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للسهم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السنة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المقبلة، ويتوقع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أن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ترتفع هذه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النسبة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فيما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بعد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بصورة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دائمة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بنسبة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imes New Roman" w:hAnsi="Times New Roman" w:cs="Simplified Arabic"/>
          <w:sz w:val="24"/>
          <w:szCs w:val="24"/>
        </w:rPr>
        <w:t>8</w:t>
      </w:r>
      <w:r w:rsidRPr="00576879">
        <w:rPr>
          <w:rFonts w:ascii="Traditional Arabic" w:cs="Simplified Arabic"/>
          <w:sz w:val="24"/>
          <w:szCs w:val="24"/>
        </w:rPr>
        <w:t xml:space="preserve">% </w:t>
      </w:r>
      <w:r w:rsidRPr="00576879">
        <w:rPr>
          <w:rFonts w:ascii="Traditional Arabic" w:cs="Simplified Arabic" w:hint="cs"/>
          <w:sz w:val="24"/>
          <w:szCs w:val="24"/>
          <w:rtl/>
        </w:rPr>
        <w:t>سنويا</w:t>
      </w:r>
      <w:r w:rsidRPr="00576879">
        <w:rPr>
          <w:rFonts w:ascii="Traditional Arabic" w:cs="Simplified Arabic"/>
          <w:sz w:val="24"/>
          <w:szCs w:val="24"/>
        </w:rPr>
        <w:t>.</w:t>
      </w:r>
    </w:p>
    <w:p w:rsidR="009B1BF3" w:rsidRPr="00576879" w:rsidRDefault="009B1BF3" w:rsidP="009B1BF3">
      <w:pPr>
        <w:bidi/>
        <w:jc w:val="both"/>
        <w:rPr>
          <w:rFonts w:ascii="Traditional Arabic" w:cs="Simplified Arabic"/>
          <w:sz w:val="24"/>
          <w:szCs w:val="24"/>
          <w:rtl/>
          <w:lang w:bidi="ar-DZ"/>
        </w:rPr>
      </w:pPr>
      <w:proofErr w:type="gramStart"/>
      <w:r w:rsidRPr="00576879">
        <w:rPr>
          <w:rFonts w:ascii="Traditional Arabic" w:cs="Simplified Arabic" w:hint="cs"/>
          <w:sz w:val="24"/>
          <w:szCs w:val="24"/>
          <w:u w:val="single"/>
          <w:rtl/>
          <w:lang w:bidi="ar-DZ"/>
        </w:rPr>
        <w:t>المطلوب</w:t>
      </w:r>
      <w:proofErr w:type="gramEnd"/>
      <w:r w:rsidRPr="00576879">
        <w:rPr>
          <w:rFonts w:ascii="Traditional Arabic" w:cs="Simplified Arabic" w:hint="cs"/>
          <w:sz w:val="24"/>
          <w:szCs w:val="24"/>
          <w:rtl/>
          <w:lang w:bidi="ar-DZ"/>
        </w:rPr>
        <w:t xml:space="preserve">: </w:t>
      </w:r>
    </w:p>
    <w:p w:rsidR="009B1BF3" w:rsidRPr="00576879" w:rsidRDefault="009B1BF3" w:rsidP="009B1BF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Simplified Arabic"/>
          <w:sz w:val="24"/>
          <w:szCs w:val="24"/>
        </w:rPr>
      </w:pPr>
      <w:r w:rsidRPr="00576879">
        <w:rPr>
          <w:rFonts w:ascii="Traditional Arabic" w:cs="Simplified Arabic" w:hint="cs"/>
          <w:sz w:val="24"/>
          <w:szCs w:val="24"/>
          <w:rtl/>
          <w:lang w:bidi="ar-DZ"/>
        </w:rPr>
        <w:t>ح</w:t>
      </w:r>
      <w:proofErr w:type="spellStart"/>
      <w:r w:rsidRPr="00576879">
        <w:rPr>
          <w:rFonts w:ascii="Traditional Arabic" w:cs="Simplified Arabic" w:hint="cs"/>
          <w:sz w:val="24"/>
          <w:szCs w:val="24"/>
          <w:rtl/>
        </w:rPr>
        <w:t>دد</w:t>
      </w:r>
      <w:proofErr w:type="spellEnd"/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سعر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سهم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imes New Roman" w:hAnsi="Times New Roman" w:cs="Simplified Arabic"/>
          <w:sz w:val="24"/>
          <w:szCs w:val="24"/>
        </w:rPr>
        <w:t xml:space="preserve">Choc 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اليوم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إذا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كانت</w:t>
      </w:r>
      <w:r w:rsidRPr="00576879">
        <w:rPr>
          <w:rFonts w:ascii="Traditional Arabic" w:cs="Simplified Arabic"/>
          <w:sz w:val="24"/>
          <w:szCs w:val="24"/>
        </w:rPr>
        <w:t xml:space="preserve"> </w:t>
      </w:r>
      <w:proofErr w:type="spellStart"/>
      <w:r w:rsidRPr="00576879">
        <w:rPr>
          <w:rFonts w:ascii="Traditional Arabic" w:cs="Simplified Arabic" w:hint="cs"/>
          <w:sz w:val="24"/>
          <w:szCs w:val="24"/>
          <w:rtl/>
        </w:rPr>
        <w:t>المردودية</w:t>
      </w:r>
      <w:proofErr w:type="spellEnd"/>
      <w:r w:rsidRPr="00576879">
        <w:rPr>
          <w:rFonts w:ascii="Traditional Arabic" w:cs="Simplified Arabic"/>
          <w:sz w:val="24"/>
          <w:szCs w:val="24"/>
        </w:rPr>
        <w:t xml:space="preserve"> </w:t>
      </w:r>
      <w:r w:rsidRPr="00576879">
        <w:rPr>
          <w:rFonts w:ascii="Traditional Arabic" w:cs="Simplified Arabic" w:hint="cs"/>
          <w:sz w:val="24"/>
          <w:szCs w:val="24"/>
          <w:rtl/>
        </w:rPr>
        <w:t>المتوقعة</w:t>
      </w:r>
      <w:r w:rsidRPr="00576879">
        <w:rPr>
          <w:rFonts w:ascii="Times New Roman" w:hAnsi="Times New Roman" w:cs="Simplified Arabic" w:hint="cs"/>
          <w:sz w:val="24"/>
          <w:szCs w:val="24"/>
          <w:rtl/>
        </w:rPr>
        <w:t xml:space="preserve"> 12</w:t>
      </w:r>
      <w:r w:rsidRPr="00576879">
        <w:rPr>
          <w:rFonts w:ascii="Traditional Arabic" w:cs="Simplified Arabic"/>
          <w:sz w:val="24"/>
          <w:szCs w:val="24"/>
        </w:rPr>
        <w:t>.%</w:t>
      </w:r>
      <w:r w:rsidRPr="00576879">
        <w:rPr>
          <w:rFonts w:ascii="Traditional Arabic" w:cs="Simplified Arabic" w:hint="cs"/>
          <w:sz w:val="24"/>
          <w:szCs w:val="24"/>
          <w:rtl/>
        </w:rPr>
        <w:t xml:space="preserve"> </w:t>
      </w:r>
    </w:p>
    <w:p w:rsidR="009B1BF3" w:rsidRPr="00EF201A" w:rsidRDefault="009B1BF3" w:rsidP="009B1BF3">
      <w:pPr>
        <w:pStyle w:val="Paragraphedeliste"/>
        <w:numPr>
          <w:ilvl w:val="0"/>
          <w:numId w:val="1"/>
        </w:numPr>
        <w:bidi/>
        <w:ind w:left="0" w:firstLine="283"/>
        <w:jc w:val="both"/>
        <w:rPr>
          <w:rFonts w:cs="Simplified Arabic"/>
          <w:sz w:val="24"/>
          <w:szCs w:val="24"/>
          <w:rtl/>
          <w:lang w:bidi="ar-DZ"/>
        </w:rPr>
      </w:pPr>
      <w:proofErr w:type="spellStart"/>
      <w:r w:rsidRPr="00576879">
        <w:rPr>
          <w:rFonts w:cs="Simplified Arabic" w:hint="cs"/>
          <w:sz w:val="24"/>
          <w:szCs w:val="24"/>
          <w:rtl/>
          <w:lang w:bidi="ar-DZ"/>
        </w:rPr>
        <w:t>اذا</w:t>
      </w:r>
      <w:proofErr w:type="spellEnd"/>
      <w:r w:rsidRPr="00576879">
        <w:rPr>
          <w:rFonts w:cs="Simplified Arabic" w:hint="cs"/>
          <w:sz w:val="24"/>
          <w:szCs w:val="24"/>
          <w:rtl/>
          <w:lang w:bidi="ar-DZ"/>
        </w:rPr>
        <w:t xml:space="preserve"> علمت أن هناك مستثمر يملك </w:t>
      </w:r>
      <w:r w:rsidRPr="00576879">
        <w:rPr>
          <w:rFonts w:asciiTheme="majorBidi" w:hAnsiTheme="majorBidi" w:cs="Simplified Arabic" w:hint="cs"/>
          <w:sz w:val="24"/>
          <w:szCs w:val="24"/>
          <w:rtl/>
          <w:lang w:bidi="ar-DZ"/>
        </w:rPr>
        <w:t>100</w:t>
      </w:r>
      <w:r w:rsidRPr="00576879">
        <w:rPr>
          <w:rFonts w:cs="Simplified Arabic" w:hint="cs"/>
          <w:sz w:val="24"/>
          <w:szCs w:val="24"/>
          <w:rtl/>
          <w:lang w:bidi="ar-DZ"/>
        </w:rPr>
        <w:t xml:space="preserve"> سهم </w:t>
      </w:r>
      <w:r w:rsidRPr="00576879">
        <w:rPr>
          <w:rFonts w:ascii="Times New Roman" w:hAnsi="Times New Roman" w:cs="Simplified Arabic"/>
          <w:sz w:val="24"/>
          <w:szCs w:val="24"/>
        </w:rPr>
        <w:t>Choc</w:t>
      </w:r>
      <w:r w:rsidRPr="00576879">
        <w:rPr>
          <w:rFonts w:cs="Simplified Arabic" w:hint="cs"/>
          <w:sz w:val="24"/>
          <w:szCs w:val="24"/>
          <w:rtl/>
          <w:lang w:bidi="ar-DZ"/>
        </w:rPr>
        <w:t xml:space="preserve"> وأراد </w:t>
      </w:r>
      <w:proofErr w:type="spellStart"/>
      <w:r w:rsidRPr="00576879">
        <w:rPr>
          <w:rFonts w:cs="Simplified Arabic" w:hint="cs"/>
          <w:sz w:val="24"/>
          <w:szCs w:val="24"/>
          <w:rtl/>
          <w:lang w:bidi="ar-DZ"/>
        </w:rPr>
        <w:t>ان</w:t>
      </w:r>
      <w:proofErr w:type="spellEnd"/>
      <w:r w:rsidRPr="00576879">
        <w:rPr>
          <w:rFonts w:cs="Simplified Arabic" w:hint="cs"/>
          <w:sz w:val="24"/>
          <w:szCs w:val="24"/>
          <w:rtl/>
          <w:lang w:bidi="ar-DZ"/>
        </w:rPr>
        <w:t xml:space="preserve"> يحافظ على أسهمه من الانخفاض خلال مدة من الزمن</w:t>
      </w:r>
      <w:r w:rsidRPr="00576879">
        <w:rPr>
          <w:rFonts w:cs="Simplified Arabic"/>
          <w:sz w:val="24"/>
          <w:szCs w:val="24"/>
          <w:lang w:bidi="ar-DZ"/>
        </w:rPr>
        <w:t xml:space="preserve"> </w:t>
      </w:r>
      <w:r w:rsidRPr="00576879">
        <w:rPr>
          <w:rFonts w:cs="Simplified Arabic" w:hint="cs"/>
          <w:sz w:val="24"/>
          <w:szCs w:val="24"/>
          <w:rtl/>
          <w:lang w:bidi="ar-DZ"/>
        </w:rPr>
        <w:t>وذلك</w:t>
      </w:r>
      <w:r w:rsidRPr="00576879">
        <w:rPr>
          <w:rFonts w:cs="Simplified Arabic"/>
          <w:sz w:val="24"/>
          <w:szCs w:val="24"/>
          <w:rtl/>
          <w:lang w:bidi="ar-DZ"/>
        </w:rPr>
        <w:t xml:space="preserve"> عن طريق بيع خيارات الشراء</w:t>
      </w:r>
      <w:r w:rsidRPr="00576879">
        <w:rPr>
          <w:rFonts w:cs="Simplified Arabic" w:hint="cs"/>
          <w:sz w:val="24"/>
          <w:szCs w:val="24"/>
          <w:rtl/>
          <w:lang w:bidi="ar-DZ"/>
        </w:rPr>
        <w:t xml:space="preserve">. </w:t>
      </w:r>
      <w:proofErr w:type="gramStart"/>
      <w:r w:rsidRPr="00576879">
        <w:rPr>
          <w:rFonts w:cs="Simplified Arabic" w:hint="cs"/>
          <w:sz w:val="24"/>
          <w:szCs w:val="24"/>
          <w:rtl/>
          <w:lang w:bidi="ar-DZ"/>
        </w:rPr>
        <w:t>وكان</w:t>
      </w:r>
      <w:proofErr w:type="gramEnd"/>
      <w:r w:rsidRPr="00576879">
        <w:rPr>
          <w:rFonts w:cs="Simplified Arabic" w:hint="cs"/>
          <w:sz w:val="24"/>
          <w:szCs w:val="24"/>
          <w:rtl/>
          <w:lang w:bidi="ar-DZ"/>
        </w:rPr>
        <w:t xml:space="preserve"> السعر السوقي السهم 60 وسعر التنفيذ </w:t>
      </w:r>
      <w:r w:rsidRPr="00576879">
        <w:rPr>
          <w:rFonts w:asciiTheme="majorBidi" w:hAnsiTheme="majorBidi" w:cs="Simplified Arabic" w:hint="cs"/>
          <w:sz w:val="24"/>
          <w:szCs w:val="24"/>
          <w:rtl/>
          <w:lang w:bidi="ar-DZ"/>
        </w:rPr>
        <w:t>62</w:t>
      </w:r>
      <w:r w:rsidRPr="00576879">
        <w:rPr>
          <w:rFonts w:cs="Simplified Arabic" w:hint="cs"/>
          <w:sz w:val="24"/>
          <w:szCs w:val="24"/>
          <w:rtl/>
          <w:lang w:bidi="ar-DZ"/>
        </w:rPr>
        <w:t xml:space="preserve"> ون أما المدة المتبقية لتنفيذ العقد </w:t>
      </w:r>
      <w:r w:rsidRPr="00576879">
        <w:rPr>
          <w:rFonts w:asciiTheme="majorBidi" w:hAnsiTheme="majorBidi" w:cs="Simplified Arabic" w:hint="cs"/>
          <w:sz w:val="24"/>
          <w:szCs w:val="24"/>
          <w:rtl/>
          <w:lang w:bidi="ar-DZ"/>
        </w:rPr>
        <w:t>40</w:t>
      </w:r>
      <w:r w:rsidRPr="00576879">
        <w:rPr>
          <w:rFonts w:cs="Simplified Arabic" w:hint="cs"/>
          <w:sz w:val="24"/>
          <w:szCs w:val="24"/>
          <w:rtl/>
          <w:lang w:bidi="ar-DZ"/>
        </w:rPr>
        <w:t xml:space="preserve"> يوما و</w:t>
      </w:r>
      <w:r w:rsidRPr="00576879">
        <w:rPr>
          <w:rFonts w:ascii="Simplified Arabic" w:hAnsi="Simplified Arabic" w:cs="Simplified Arabic"/>
          <w:sz w:val="24"/>
          <w:szCs w:val="24"/>
          <w:rtl/>
        </w:rPr>
        <w:t>الانحراف المعياري للعوائد السنويّة المستمرة</w:t>
      </w:r>
      <w:r w:rsidRPr="00EF201A">
        <w:rPr>
          <w:rFonts w:ascii="Simplified Arabic" w:hAnsi="Simplified Arabic" w:cs="Simplified Arabic"/>
          <w:sz w:val="24"/>
          <w:szCs w:val="24"/>
          <w:rtl/>
        </w:rPr>
        <w:t xml:space="preserve"> للسهم مساوي </w:t>
      </w:r>
      <w:r>
        <w:rPr>
          <w:rFonts w:ascii="Simplified Arabic" w:hAnsi="Simplified Arabic" w:cs="Simplified Arabic" w:hint="cs"/>
          <w:sz w:val="24"/>
          <w:szCs w:val="24"/>
          <w:rtl/>
        </w:rPr>
        <w:t>32</w:t>
      </w:r>
      <w:r w:rsidRPr="00EF201A">
        <w:rPr>
          <w:rFonts w:ascii="Simplified Arabic" w:hAnsi="Simplified Arabic" w:cs="Simplified Arabic"/>
          <w:sz w:val="24"/>
          <w:szCs w:val="24"/>
          <w:rtl/>
        </w:rPr>
        <w:t>%</w:t>
      </w:r>
      <w:r w:rsidRPr="00EF201A">
        <w:rPr>
          <w:rFonts w:cs="Simplified Arabic" w:hint="cs"/>
          <w:sz w:val="24"/>
          <w:szCs w:val="24"/>
          <w:rtl/>
          <w:lang w:bidi="ar-DZ"/>
        </w:rPr>
        <w:t xml:space="preserve">، و </w:t>
      </w:r>
      <w:r w:rsidRPr="00EF201A">
        <w:rPr>
          <w:rFonts w:ascii="Simplified Arabic" w:hAnsi="Simplified Arabic" w:cs="Simplified Arabic"/>
          <w:sz w:val="24"/>
          <w:szCs w:val="24"/>
          <w:rtl/>
        </w:rPr>
        <w:t>معدل العائد على سندات الخزينة</w:t>
      </w:r>
      <w:r w:rsidRPr="00EF201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EF201A">
        <w:rPr>
          <w:rFonts w:cs="Simplified Arabic"/>
          <w:sz w:val="24"/>
          <w:szCs w:val="24"/>
        </w:rPr>
        <w:t>%</w:t>
      </w:r>
      <w:r w:rsidRPr="00EF201A">
        <w:rPr>
          <w:rFonts w:cs="Simplified Arabic" w:hint="cs"/>
          <w:sz w:val="24"/>
          <w:szCs w:val="24"/>
          <w:rtl/>
          <w:lang w:bidi="ar-DZ"/>
        </w:rPr>
        <w:t xml:space="preserve">. </w:t>
      </w:r>
    </w:p>
    <w:p w:rsidR="009B1BF3" w:rsidRDefault="009B1BF3" w:rsidP="009B1BF3">
      <w:pPr>
        <w:bidi/>
        <w:rPr>
          <w:rFonts w:cs="Simplified Arabic"/>
          <w:sz w:val="24"/>
          <w:szCs w:val="24"/>
          <w:rtl/>
          <w:lang w:bidi="ar-DZ"/>
        </w:rPr>
      </w:pPr>
      <w:proofErr w:type="gramStart"/>
      <w:r w:rsidRPr="00EF201A">
        <w:rPr>
          <w:rFonts w:cs="Simplified Arabic" w:hint="cs"/>
          <w:sz w:val="24"/>
          <w:szCs w:val="24"/>
          <w:u w:val="single"/>
          <w:rtl/>
          <w:lang w:bidi="ar-DZ"/>
        </w:rPr>
        <w:t>المطلوب</w:t>
      </w:r>
      <w:proofErr w:type="gramEnd"/>
      <w:r>
        <w:rPr>
          <w:rFonts w:cs="Simplified Arabic" w:hint="cs"/>
          <w:sz w:val="24"/>
          <w:szCs w:val="24"/>
          <w:rtl/>
          <w:lang w:bidi="ar-DZ"/>
        </w:rPr>
        <w:t>:</w:t>
      </w:r>
    </w:p>
    <w:p w:rsidR="009B1BF3" w:rsidRDefault="009B1BF3" w:rsidP="009B1BF3">
      <w:pPr>
        <w:pStyle w:val="Paragraphedeliste"/>
        <w:numPr>
          <w:ilvl w:val="0"/>
          <w:numId w:val="2"/>
        </w:numPr>
        <w:bidi/>
        <w:rPr>
          <w:rFonts w:cs="Simplified Arabic"/>
          <w:sz w:val="24"/>
          <w:szCs w:val="24"/>
          <w:lang w:bidi="ar-DZ"/>
        </w:rPr>
      </w:pPr>
      <w:r w:rsidRPr="00EF201A">
        <w:rPr>
          <w:rFonts w:cs="Simplified Arabic" w:hint="cs"/>
          <w:sz w:val="24"/>
          <w:szCs w:val="24"/>
          <w:rtl/>
          <w:lang w:bidi="ar-DZ"/>
        </w:rPr>
        <w:t xml:space="preserve">حدد قيمة الخيار </w:t>
      </w:r>
      <w:proofErr w:type="gramStart"/>
      <w:r w:rsidRPr="00EF201A">
        <w:rPr>
          <w:rFonts w:cs="Simplified Arabic" w:hint="cs"/>
          <w:sz w:val="24"/>
          <w:szCs w:val="24"/>
          <w:rtl/>
          <w:lang w:bidi="ar-DZ"/>
        </w:rPr>
        <w:t>البيع</w:t>
      </w:r>
      <w:proofErr w:type="gramEnd"/>
      <w:r w:rsidRPr="00EF201A">
        <w:rPr>
          <w:rFonts w:cs="Simplified Arabic" w:hint="cs"/>
          <w:sz w:val="24"/>
          <w:szCs w:val="24"/>
          <w:rtl/>
          <w:lang w:bidi="ar-DZ"/>
        </w:rPr>
        <w:t xml:space="preserve"> لنفس السهم.</w:t>
      </w:r>
    </w:p>
    <w:p w:rsidR="009B1BF3" w:rsidRDefault="009B1BF3" w:rsidP="009B1BF3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C1F7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 w:rsidRPr="00AC1F7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9B1BF3" w:rsidRPr="0054303C" w:rsidRDefault="009B1BF3" w:rsidP="009B1BF3">
      <w:pPr>
        <w:pStyle w:val="Paragraphedeliste"/>
        <w:numPr>
          <w:ilvl w:val="0"/>
          <w:numId w:val="4"/>
        </w:numPr>
        <w:bidi/>
        <w:rPr>
          <w:rFonts w:ascii="Traditional Arabic" w:cs="Simplified Arabic"/>
          <w:sz w:val="24"/>
          <w:szCs w:val="24"/>
          <w:u w:val="single"/>
          <w:rtl/>
        </w:rPr>
      </w:pP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 xml:space="preserve">حساب قيمة </w:t>
      </w:r>
      <w:proofErr w:type="gramStart"/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السهم</w:t>
      </w:r>
      <w:r w:rsidRPr="0054303C">
        <w:rPr>
          <w:rFonts w:ascii="Times New Roman" w:hAnsi="Times New Roman" w:cs="Simplified Arabic"/>
          <w:sz w:val="24"/>
          <w:szCs w:val="24"/>
          <w:u w:val="single"/>
        </w:rPr>
        <w:t>Choc</w:t>
      </w:r>
      <w:r w:rsidRPr="0054303C">
        <w:rPr>
          <w:rFonts w:ascii="Traditional Arabic" w:cs="Simplified Arabic"/>
          <w:sz w:val="24"/>
          <w:szCs w:val="24"/>
          <w:u w:val="single"/>
        </w:rPr>
        <w:t xml:space="preserve"> </w:t>
      </w:r>
      <w:r w:rsidRPr="0054303C">
        <w:rPr>
          <w:rFonts w:ascii="Traditional Arabic" w:cs="Simplified Arabic" w:hint="cs"/>
          <w:sz w:val="24"/>
          <w:szCs w:val="24"/>
          <w:u w:val="single"/>
          <w:rtl/>
        </w:rPr>
        <w:t xml:space="preserve"> اليوم</w:t>
      </w:r>
      <w:proofErr w:type="gramEnd"/>
      <w:r w:rsidRPr="0054303C">
        <w:rPr>
          <w:rFonts w:ascii="Traditional Arabic" w:cs="Simplified Arabic" w:hint="cs"/>
          <w:sz w:val="24"/>
          <w:szCs w:val="24"/>
          <w:u w:val="single"/>
          <w:rtl/>
        </w:rPr>
        <w:t>:</w:t>
      </w:r>
    </w:p>
    <w:p w:rsidR="009B1BF3" w:rsidRPr="0054303C" w:rsidRDefault="009B1BF3" w:rsidP="009B1BF3">
      <w:pPr>
        <w:bidi/>
        <w:rPr>
          <w:rFonts w:ascii="Traditional Arabic" w:cs="Simplified Arabic"/>
          <w:sz w:val="24"/>
          <w:szCs w:val="24"/>
          <w:rtl/>
        </w:rPr>
      </w:pPr>
      <w:r w:rsidRPr="0054303C">
        <w:rPr>
          <w:rFonts w:ascii="Traditional Arabic" w:cs="Simplified Arabic" w:hint="cs"/>
          <w:sz w:val="24"/>
          <w:szCs w:val="24"/>
          <w:rtl/>
        </w:rPr>
        <w:t>ت</w:t>
      </w:r>
      <w:r>
        <w:rPr>
          <w:rFonts w:ascii="Traditional Arabic" w:cs="Simplified Arabic" w:hint="cs"/>
          <w:sz w:val="24"/>
          <w:szCs w:val="24"/>
          <w:rtl/>
        </w:rPr>
        <w:t xml:space="preserve">وزيعات </w:t>
      </w:r>
      <w:proofErr w:type="spellStart"/>
      <w:r>
        <w:rPr>
          <w:rFonts w:ascii="Traditional Arabic" w:cs="Simplified Arabic" w:hint="cs"/>
          <w:sz w:val="24"/>
          <w:szCs w:val="24"/>
          <w:rtl/>
        </w:rPr>
        <w:t>الارباح</w:t>
      </w:r>
      <w:proofErr w:type="spellEnd"/>
      <w:r>
        <w:rPr>
          <w:rFonts w:ascii="Traditional Arabic" w:cs="Simplified Arabic" w:hint="cs"/>
          <w:sz w:val="24"/>
          <w:szCs w:val="24"/>
          <w:rtl/>
        </w:rPr>
        <w:t xml:space="preserve"> ترتفع بمعدل ثابت</w:t>
      </w:r>
    </w:p>
    <w:p w:rsidR="009B1BF3" w:rsidRPr="00AC1F77" w:rsidRDefault="00573DDB" w:rsidP="009B1BF3">
      <w:pPr>
        <w:bidi/>
        <w:jc w:val="center"/>
        <w:rPr>
          <w:rFonts w:cs="Simplified Arabic"/>
          <w:sz w:val="24"/>
          <w:szCs w:val="24"/>
          <w:u w:val="single"/>
          <w:rtl/>
          <w:lang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P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Di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(r-g)</m:t>
            </m:r>
          </m:den>
        </m:f>
      </m:oMath>
      <w:r w:rsidR="009B1BF3">
        <w:rPr>
          <w:rFonts w:cs="Simplified Arabic"/>
          <w:sz w:val="28"/>
          <w:szCs w:val="28"/>
          <w:lang w:bidi="ar-DZ"/>
        </w:rPr>
        <w:t xml:space="preserve"> =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10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(12%-8%)</m:t>
            </m:r>
          </m:den>
        </m:f>
        <m:r>
          <w:rPr>
            <w:rFonts w:ascii="Cambria Math" w:hAnsi="Cambria Math" w:cs="Simplified Arabic"/>
            <w:sz w:val="28"/>
            <w:szCs w:val="28"/>
            <w:lang w:bidi="ar-DZ"/>
          </w:rPr>
          <m:t>=250</m:t>
        </m:r>
      </m:oMath>
    </w:p>
    <w:p w:rsidR="009B1BF3" w:rsidRPr="0054303C" w:rsidRDefault="009B1BF3" w:rsidP="009B1BF3">
      <w:pPr>
        <w:pStyle w:val="Paragraphedeliste"/>
        <w:numPr>
          <w:ilvl w:val="0"/>
          <w:numId w:val="4"/>
        </w:numPr>
        <w:bidi/>
        <w:rPr>
          <w:rFonts w:ascii="Traditional Arabic" w:cs="Traditional Arabic"/>
          <w:sz w:val="28"/>
          <w:szCs w:val="28"/>
          <w:rtl/>
        </w:rPr>
      </w:pP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 xml:space="preserve">حساب </w:t>
      </w:r>
      <w:proofErr w:type="spellStart"/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المردودية</w:t>
      </w:r>
      <w:proofErr w:type="spellEnd"/>
      <w:r w:rsidRPr="0054303C">
        <w:rPr>
          <w:rFonts w:cs="Simplified Arabic"/>
          <w:sz w:val="24"/>
          <w:szCs w:val="24"/>
          <w:u w:val="single"/>
          <w:lang w:bidi="ar-DZ"/>
        </w:rPr>
        <w:t xml:space="preserve">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المتوقعة</w:t>
      </w:r>
      <w:r w:rsidRPr="0054303C">
        <w:rPr>
          <w:rFonts w:cs="Simplified Arabic"/>
          <w:sz w:val="24"/>
          <w:szCs w:val="24"/>
          <w:u w:val="single"/>
          <w:lang w:bidi="ar-DZ"/>
        </w:rPr>
        <w:t xml:space="preserve">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لسهم</w:t>
      </w:r>
      <w:r w:rsidRPr="0054303C">
        <w:rPr>
          <w:rFonts w:cs="Simplified Arabic"/>
          <w:sz w:val="24"/>
          <w:szCs w:val="24"/>
          <w:u w:val="single"/>
          <w:lang w:bidi="ar-DZ"/>
        </w:rPr>
        <w:t xml:space="preserve"> choc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للعام</w:t>
      </w:r>
      <w:r w:rsidRPr="0054303C">
        <w:rPr>
          <w:rFonts w:cs="Simplified Arabic"/>
          <w:sz w:val="24"/>
          <w:szCs w:val="24"/>
          <w:u w:val="single"/>
          <w:lang w:bidi="ar-DZ"/>
        </w:rPr>
        <w:t xml:space="preserve">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القادم</w:t>
      </w:r>
      <w:r w:rsidRPr="0054303C">
        <w:rPr>
          <w:rFonts w:cs="Simplified Arabic"/>
          <w:sz w:val="24"/>
          <w:szCs w:val="24"/>
          <w:u w:val="single"/>
          <w:lang w:bidi="ar-DZ"/>
        </w:rPr>
        <w:t xml:space="preserve">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والذي</w:t>
      </w:r>
      <w:r w:rsidRPr="0054303C">
        <w:rPr>
          <w:rFonts w:cs="Simplified Arabic"/>
          <w:sz w:val="24"/>
          <w:szCs w:val="24"/>
          <w:u w:val="single"/>
          <w:lang w:bidi="ar-DZ"/>
        </w:rPr>
        <w:t xml:space="preserve"> </w:t>
      </w:r>
      <w:r w:rsidRPr="0054303C">
        <w:rPr>
          <w:rFonts w:cs="Simplified Arabic" w:hint="cs"/>
          <w:sz w:val="24"/>
          <w:szCs w:val="24"/>
          <w:u w:val="single"/>
          <w:rtl/>
          <w:lang w:bidi="ar-DZ"/>
        </w:rPr>
        <w:t>يليه. وحساب القيمة الحقيقية لكل عام</w:t>
      </w:r>
      <w:r w:rsidRPr="0054303C">
        <w:rPr>
          <w:rFonts w:ascii="Traditional Arabic" w:cs="Traditional Arabic" w:hint="cs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1636"/>
        <w:gridCol w:w="1023"/>
        <w:gridCol w:w="709"/>
        <w:gridCol w:w="1843"/>
        <w:gridCol w:w="2126"/>
        <w:gridCol w:w="1951"/>
      </w:tblGrid>
      <w:tr w:rsidR="009B1BF3" w:rsidTr="0098744E">
        <w:tc>
          <w:tcPr>
            <w:tcW w:w="163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الفترة</w:t>
            </w:r>
            <w:proofErr w:type="gramEnd"/>
          </w:p>
        </w:tc>
        <w:tc>
          <w:tcPr>
            <w:tcW w:w="102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الاولى</w:t>
            </w:r>
            <w:proofErr w:type="spellEnd"/>
          </w:p>
        </w:tc>
        <w:tc>
          <w:tcPr>
            <w:tcW w:w="184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الثانية</w:t>
            </w:r>
            <w:proofErr w:type="gramEnd"/>
          </w:p>
        </w:tc>
        <w:tc>
          <w:tcPr>
            <w:tcW w:w="212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الثالثة</w:t>
            </w:r>
            <w:proofErr w:type="gramEnd"/>
          </w:p>
        </w:tc>
        <w:tc>
          <w:tcPr>
            <w:tcW w:w="1951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الرابعة</w:t>
            </w:r>
            <w:proofErr w:type="gramEnd"/>
          </w:p>
        </w:tc>
      </w:tr>
      <w:tr w:rsidR="009B1BF3" w:rsidTr="0098744E">
        <w:tc>
          <w:tcPr>
            <w:tcW w:w="163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D</w:t>
            </w:r>
            <w:r w:rsidRPr="008A5790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02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/</w:t>
            </w:r>
          </w:p>
        </w:tc>
        <w:tc>
          <w:tcPr>
            <w:tcW w:w="709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10</w:t>
            </w:r>
          </w:p>
        </w:tc>
        <w:tc>
          <w:tcPr>
            <w:tcW w:w="184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D</w:t>
            </w:r>
            <w:r w:rsidRPr="009F73A3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Simplified Arabic"/>
                <w:sz w:val="24"/>
                <w:szCs w:val="24"/>
                <w:lang w:bidi="ar-DZ"/>
              </w:rPr>
              <w:t>=</w:t>
            </w:r>
            <w:proofErr w:type="gramStart"/>
            <w:r>
              <w:rPr>
                <w:rFonts w:cs="Simplified Arabic"/>
                <w:sz w:val="24"/>
                <w:szCs w:val="24"/>
                <w:lang w:bidi="ar-DZ"/>
              </w:rPr>
              <w:t>D(</w:t>
            </w:r>
            <w:proofErr w:type="gramEnd"/>
            <w:r>
              <w:rPr>
                <w:rFonts w:cs="Simplified Arabic"/>
                <w:sz w:val="24"/>
                <w:szCs w:val="24"/>
                <w:lang w:bidi="ar-DZ"/>
              </w:rPr>
              <w:t>1+g)</w:t>
            </w:r>
          </w:p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10 (1,08)= 10,8</w:t>
            </w:r>
          </w:p>
        </w:tc>
        <w:tc>
          <w:tcPr>
            <w:tcW w:w="212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D</w:t>
            </w:r>
            <w:r w:rsidRPr="009F73A3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cs="Simplified Arabic"/>
                <w:sz w:val="24"/>
                <w:szCs w:val="24"/>
                <w:lang w:bidi="ar-DZ"/>
              </w:rPr>
              <w:t>=</w:t>
            </w:r>
            <w:proofErr w:type="gramStart"/>
            <w:r>
              <w:rPr>
                <w:rFonts w:cs="Simplified Arabic"/>
                <w:sz w:val="24"/>
                <w:szCs w:val="24"/>
                <w:lang w:bidi="ar-DZ"/>
              </w:rPr>
              <w:t>D(</w:t>
            </w:r>
            <w:proofErr w:type="gramEnd"/>
            <w:r>
              <w:rPr>
                <w:rFonts w:cs="Simplified Arabic"/>
                <w:sz w:val="24"/>
                <w:szCs w:val="24"/>
                <w:lang w:bidi="ar-DZ"/>
              </w:rPr>
              <w:t>1+g)</w:t>
            </w:r>
            <w:r>
              <w:rPr>
                <w:rFonts w:cs="Simplified Arabic"/>
                <w:sz w:val="24"/>
                <w:szCs w:val="24"/>
                <w:vertAlign w:val="superscript"/>
                <w:lang w:bidi="ar-DZ"/>
              </w:rPr>
              <w:t>2</w:t>
            </w:r>
            <w:r>
              <w:rPr>
                <w:rFonts w:cs="Simplified Arabic"/>
                <w:sz w:val="24"/>
                <w:szCs w:val="24"/>
                <w:lang w:bidi="ar-DZ"/>
              </w:rPr>
              <w:t>=</w:t>
            </w:r>
          </w:p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10 (1,08)</w:t>
            </w:r>
            <w:r>
              <w:rPr>
                <w:rFonts w:cs="Simplified Arabic"/>
                <w:sz w:val="24"/>
                <w:szCs w:val="24"/>
                <w:vertAlign w:val="superscript"/>
                <w:lang w:bidi="ar-DZ"/>
              </w:rPr>
              <w:t>2</w:t>
            </w:r>
            <w:r>
              <w:rPr>
                <w:rFonts w:cs="Simplified Arabic"/>
                <w:sz w:val="24"/>
                <w:szCs w:val="24"/>
                <w:lang w:bidi="ar-DZ"/>
              </w:rPr>
              <w:t>= 11,66</w:t>
            </w:r>
          </w:p>
        </w:tc>
        <w:tc>
          <w:tcPr>
            <w:tcW w:w="1951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D</w:t>
            </w:r>
            <w:r w:rsidRPr="009F73A3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4</w:t>
            </w:r>
            <w:r>
              <w:rPr>
                <w:rFonts w:cs="Simplified Arabic"/>
                <w:sz w:val="24"/>
                <w:szCs w:val="24"/>
                <w:lang w:bidi="ar-DZ"/>
              </w:rPr>
              <w:t>=</w:t>
            </w:r>
            <w:proofErr w:type="gramStart"/>
            <w:r>
              <w:rPr>
                <w:rFonts w:cs="Simplified Arabic"/>
                <w:sz w:val="24"/>
                <w:szCs w:val="24"/>
                <w:lang w:bidi="ar-DZ"/>
              </w:rPr>
              <w:t>D(</w:t>
            </w:r>
            <w:proofErr w:type="gramEnd"/>
            <w:r>
              <w:rPr>
                <w:rFonts w:cs="Simplified Arabic"/>
                <w:sz w:val="24"/>
                <w:szCs w:val="24"/>
                <w:lang w:bidi="ar-DZ"/>
              </w:rPr>
              <w:t>1+g)</w:t>
            </w:r>
            <w:r>
              <w:rPr>
                <w:rFonts w:cs="Simplified Arabic"/>
                <w:sz w:val="24"/>
                <w:szCs w:val="24"/>
                <w:vertAlign w:val="superscript"/>
                <w:lang w:bidi="ar-DZ"/>
              </w:rPr>
              <w:t>3</w:t>
            </w:r>
            <w:r>
              <w:rPr>
                <w:rFonts w:cs="Simplified Arabic"/>
                <w:sz w:val="24"/>
                <w:szCs w:val="24"/>
                <w:lang w:bidi="ar-DZ"/>
              </w:rPr>
              <w:t>=</w:t>
            </w:r>
          </w:p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10 (1,08)</w:t>
            </w:r>
            <w:r>
              <w:rPr>
                <w:rFonts w:cs="Simplified Arabic"/>
                <w:sz w:val="24"/>
                <w:szCs w:val="24"/>
                <w:vertAlign w:val="superscript"/>
                <w:lang w:bidi="ar-DZ"/>
              </w:rPr>
              <w:t>3</w:t>
            </w:r>
            <w:r>
              <w:rPr>
                <w:rFonts w:cs="Simplified Arabic"/>
                <w:sz w:val="24"/>
                <w:szCs w:val="24"/>
                <w:lang w:bidi="ar-DZ"/>
              </w:rPr>
              <w:t>= 12,68</w:t>
            </w:r>
          </w:p>
        </w:tc>
      </w:tr>
      <w:tr w:rsidR="009B1BF3" w:rsidTr="0098744E">
        <w:tc>
          <w:tcPr>
            <w:tcW w:w="163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P</w:t>
            </w:r>
            <w:r w:rsidRPr="008A5790">
              <w:rPr>
                <w:rFonts w:cs="Simplified Arabic"/>
                <w:sz w:val="24"/>
                <w:szCs w:val="24"/>
                <w:vertAlign w:val="subscript"/>
                <w:lang w:bidi="ar-DZ"/>
              </w:rPr>
              <w:t>0</w:t>
            </w:r>
          </w:p>
        </w:tc>
        <w:tc>
          <w:tcPr>
            <w:tcW w:w="102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250</w:t>
            </w:r>
          </w:p>
        </w:tc>
        <w:tc>
          <w:tcPr>
            <w:tcW w:w="709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270</w:t>
            </w:r>
          </w:p>
        </w:tc>
        <w:tc>
          <w:tcPr>
            <w:tcW w:w="1843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291,60</w:t>
            </w:r>
          </w:p>
        </w:tc>
        <w:tc>
          <w:tcPr>
            <w:tcW w:w="2126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314,93</w:t>
            </w:r>
          </w:p>
        </w:tc>
        <w:tc>
          <w:tcPr>
            <w:tcW w:w="1951" w:type="dxa"/>
          </w:tcPr>
          <w:p w:rsidR="009B1BF3" w:rsidRDefault="009B1BF3" w:rsidP="0098744E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/>
                <w:sz w:val="24"/>
                <w:szCs w:val="24"/>
                <w:lang w:bidi="ar-DZ"/>
              </w:rPr>
              <w:t>/</w:t>
            </w:r>
          </w:p>
        </w:tc>
      </w:tr>
    </w:tbl>
    <w:p w:rsidR="009B1BF3" w:rsidRDefault="009B1BF3" w:rsidP="009B1BF3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lastRenderedPageBreak/>
        <w:t>حساب القيمة الحقيقية للفترة الثالثة:</w:t>
      </w:r>
    </w:p>
    <w:p w:rsidR="009B1BF3" w:rsidRPr="00AC1F77" w:rsidRDefault="00573DDB" w:rsidP="009B1BF3">
      <w:pPr>
        <w:bidi/>
        <w:jc w:val="center"/>
        <w:rPr>
          <w:rFonts w:cs="Simplified Arabic"/>
          <w:sz w:val="24"/>
          <w:szCs w:val="24"/>
          <w:u w:val="single"/>
          <w:rtl/>
          <w:lang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P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4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D3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(r-g)</m:t>
            </m:r>
          </m:den>
        </m:f>
      </m:oMath>
      <w:r w:rsidR="009B1BF3">
        <w:rPr>
          <w:rFonts w:cs="Simplified Arabic"/>
          <w:sz w:val="28"/>
          <w:szCs w:val="28"/>
          <w:lang w:bidi="ar-DZ"/>
        </w:rPr>
        <w:t xml:space="preserve"> =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12,68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(12%-8%)</m:t>
            </m:r>
          </m:den>
        </m:f>
        <m:r>
          <w:rPr>
            <w:rFonts w:ascii="Cambria Math" w:hAnsi="Cambria Math" w:cs="Simplified Arabic"/>
            <w:sz w:val="28"/>
            <w:szCs w:val="28"/>
            <w:lang w:bidi="ar-DZ"/>
          </w:rPr>
          <m:t>=314,93</m:t>
        </m:r>
      </m:oMath>
    </w:p>
    <w:p w:rsidR="009B1BF3" w:rsidRDefault="009B1BF3" w:rsidP="009B1BF3">
      <w:pPr>
        <w:bidi/>
        <w:rPr>
          <w:rFonts w:cs="Simplified Arabic"/>
          <w:sz w:val="24"/>
          <w:szCs w:val="24"/>
          <w:rtl/>
          <w:lang w:bidi="ar-DZ"/>
        </w:rPr>
      </w:pPr>
      <w:proofErr w:type="gramStart"/>
      <w:r w:rsidRPr="0054303C">
        <w:rPr>
          <w:rFonts w:cs="Simplified Arabic" w:hint="cs"/>
          <w:b/>
          <w:bCs/>
          <w:sz w:val="24"/>
          <w:szCs w:val="24"/>
          <w:u w:val="single"/>
          <w:rtl/>
          <w:lang w:bidi="ar-DZ"/>
        </w:rPr>
        <w:t>الجزء</w:t>
      </w:r>
      <w:proofErr w:type="gramEnd"/>
      <w:r w:rsidRPr="0054303C">
        <w:rPr>
          <w:rFonts w:cs="Simplified Arabic" w:hint="cs"/>
          <w:b/>
          <w:bCs/>
          <w:sz w:val="24"/>
          <w:szCs w:val="24"/>
          <w:u w:val="single"/>
          <w:rtl/>
          <w:lang w:bidi="ar-DZ"/>
        </w:rPr>
        <w:t xml:space="preserve"> الثاني</w:t>
      </w:r>
      <w:r>
        <w:rPr>
          <w:rFonts w:cs="Simplified Arabic" w:hint="cs"/>
          <w:sz w:val="24"/>
          <w:szCs w:val="24"/>
          <w:rtl/>
          <w:lang w:bidi="ar-DZ"/>
        </w:rPr>
        <w:t>:</w:t>
      </w:r>
    </w:p>
    <w:p w:rsidR="009B1BF3" w:rsidRDefault="009B1BF3" w:rsidP="009B1BF3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t xml:space="preserve">لحساب عقد خيار البيع يجب </w:t>
      </w:r>
      <w:proofErr w:type="spellStart"/>
      <w:r>
        <w:rPr>
          <w:rFonts w:cs="Simplified Arabic" w:hint="cs"/>
          <w:sz w:val="24"/>
          <w:szCs w:val="24"/>
          <w:rtl/>
          <w:lang w:bidi="ar-DZ"/>
        </w:rPr>
        <w:t>ان</w:t>
      </w:r>
      <w:proofErr w:type="spellEnd"/>
      <w:r>
        <w:rPr>
          <w:rFonts w:cs="Simplified Arabic" w:hint="cs"/>
          <w:sz w:val="24"/>
          <w:szCs w:val="24"/>
          <w:rtl/>
          <w:lang w:bidi="ar-DZ"/>
        </w:rPr>
        <w:t xml:space="preserve"> نحسب عقد خيار الشراء أولا </w:t>
      </w:r>
    </w:p>
    <w:p w:rsidR="009B1BF3" w:rsidRPr="004128E2" w:rsidRDefault="009B1BF3" w:rsidP="009B1BF3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4128E2">
        <w:rPr>
          <w:rFonts w:asciiTheme="majorBidi" w:hAnsiTheme="majorBidi" w:cstheme="majorBidi"/>
          <w:sz w:val="24"/>
          <w:szCs w:val="24"/>
          <w:lang w:bidi="ar-DZ"/>
        </w:rPr>
        <w:t>P = 62</w:t>
      </w:r>
    </w:p>
    <w:p w:rsidR="009B1BF3" w:rsidRPr="004128E2" w:rsidRDefault="009B1BF3" w:rsidP="009B1BF3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4128E2">
        <w:rPr>
          <w:rFonts w:asciiTheme="majorBidi" w:hAnsiTheme="majorBidi" w:cstheme="majorBidi"/>
          <w:sz w:val="24"/>
          <w:szCs w:val="24"/>
          <w:lang w:bidi="ar-DZ"/>
        </w:rPr>
        <w:t>E = 60</w:t>
      </w:r>
    </w:p>
    <w:p w:rsidR="009B1BF3" w:rsidRPr="004128E2" w:rsidRDefault="009B1BF3" w:rsidP="009B1BF3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4128E2">
        <w:rPr>
          <w:rFonts w:asciiTheme="majorBidi" w:hAnsiTheme="majorBidi" w:cstheme="majorBidi"/>
          <w:sz w:val="24"/>
          <w:szCs w:val="24"/>
          <w:lang w:bidi="ar-DZ"/>
        </w:rPr>
        <w:t>t = 40/365 = 0,10959</w:t>
      </w:r>
    </w:p>
    <w:p w:rsidR="009B1BF3" w:rsidRPr="004128E2" w:rsidRDefault="009B1BF3" w:rsidP="009B1BF3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4128E2">
        <w:rPr>
          <w:rFonts w:asciiTheme="majorBidi" w:hAnsiTheme="majorBidi" w:cstheme="majorBidi"/>
          <w:sz w:val="24"/>
          <w:szCs w:val="24"/>
          <w:lang w:bidi="ar-DZ"/>
        </w:rPr>
        <w:t xml:space="preserve">r = 4% </w:t>
      </w:r>
    </w:p>
    <w:p w:rsidR="009B1BF3" w:rsidRPr="004128E2" w:rsidRDefault="009B1BF3" w:rsidP="009B1BF3">
      <w:pPr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28E2">
        <w:rPr>
          <w:rFonts w:asciiTheme="majorBidi" w:hAnsiTheme="majorBidi" w:cstheme="majorBidi"/>
          <w:sz w:val="24"/>
          <w:szCs w:val="24"/>
          <w:lang w:bidi="ar-DZ"/>
        </w:rPr>
        <w:sym w:font="Symbol" w:char="F064"/>
      </w:r>
      <w:r w:rsidRPr="004128E2">
        <w:rPr>
          <w:rFonts w:asciiTheme="majorBidi" w:hAnsiTheme="majorBidi" w:cstheme="majorBidi"/>
          <w:sz w:val="24"/>
          <w:szCs w:val="24"/>
          <w:lang w:bidi="ar-DZ"/>
        </w:rPr>
        <w:t xml:space="preserve"> = 32%</w:t>
      </w:r>
    </w:p>
    <w:p w:rsidR="009B1BF3" w:rsidRDefault="009B1BF3" w:rsidP="009B1BF3">
      <w:pPr>
        <w:bidi/>
        <w:jc w:val="center"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 w:hint="cs"/>
          <w:noProof/>
          <w:sz w:val="24"/>
          <w:szCs w:val="24"/>
          <w:rtl/>
        </w:rPr>
        <w:drawing>
          <wp:inline distT="0" distB="0" distL="0" distR="0">
            <wp:extent cx="3189605" cy="123317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F3" w:rsidRDefault="00573DDB" w:rsidP="009B1BF3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/>
          <w:noProof/>
          <w:sz w:val="24"/>
          <w:szCs w:val="24"/>
          <w:rtl/>
        </w:rPr>
        <w:pict>
          <v:rect id="_x0000_s1026" style="position:absolute;left:0;text-align:left;margin-left:294.15pt;margin-top:39.4pt;width:7.15pt;height:8.4pt;z-index:251660288" strokecolor="white [3212]"/>
        </w:pict>
      </w:r>
    </w:p>
    <w:p w:rsidR="009B1BF3" w:rsidRPr="0063267A" w:rsidRDefault="009B1BF3" w:rsidP="009B1BF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3267A">
        <w:rPr>
          <w:rFonts w:asciiTheme="majorBidi" w:hAnsiTheme="majorBidi" w:cstheme="majorBidi"/>
          <w:noProof/>
          <w:sz w:val="28"/>
          <w:szCs w:val="28"/>
        </w:rPr>
        <w:t>d</w:t>
      </w:r>
      <w:r w:rsidRPr="0063267A">
        <w:rPr>
          <w:rFonts w:asciiTheme="majorBidi" w:hAnsiTheme="majorBidi" w:cstheme="majorBidi"/>
          <w:noProof/>
          <w:sz w:val="28"/>
          <w:szCs w:val="28"/>
          <w:vertAlign w:val="subscript"/>
        </w:rPr>
        <w:t>1</w:t>
      </w:r>
      <w:r w:rsidRPr="0063267A">
        <w:rPr>
          <w:rFonts w:asciiTheme="majorBidi" w:hAnsiTheme="majorBidi" w:cstheme="majorBidi"/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noProof/>
                <w:sz w:val="28"/>
                <w:szCs w:val="28"/>
              </w:rPr>
              <m:t>ln(62/60) + [0,4 + 0,5(032)</m:t>
            </m:r>
            <m:r>
              <m:rPr>
                <m:sty m:val="p"/>
              </m:rPr>
              <w:rPr>
                <w:rFonts w:ascii="Cambria Math" w:hAnsiTheme="majorBidi" w:cstheme="majorBidi"/>
                <w:noProof/>
                <w:sz w:val="28"/>
                <w:szCs w:val="28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Theme="majorBidi" w:cstheme="majorBidi"/>
                <w:noProof/>
                <w:sz w:val="28"/>
                <w:szCs w:val="28"/>
              </w:rPr>
              <m:t xml:space="preserve"> ](0,10959) </m:t>
            </m:r>
          </m:num>
          <m:den>
            <m:r>
              <w:rPr>
                <w:rFonts w:ascii="Cambria Math" w:hAnsiTheme="majorBidi" w:cstheme="majorBidi"/>
                <w:noProof/>
                <w:sz w:val="28"/>
                <w:szCs w:val="28"/>
              </w:rPr>
              <m:t>0,32</m:t>
            </m:r>
            <m:rad>
              <m:radPr>
                <m:degHide m:val="on"/>
                <m:ctrlPr>
                  <w:rPr>
                    <w:rFonts w:ascii="Cambria Math" w:hAnsiTheme="majorBidi" w:cstheme="majorBidi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Bidi" w:cstheme="majorBidi"/>
                    <w:noProof/>
                    <w:sz w:val="28"/>
                    <w:szCs w:val="28"/>
                  </w:rPr>
                  <m:t>0,10959</m:t>
                </m:r>
              </m:e>
            </m:rad>
          </m:den>
        </m:f>
      </m:oMath>
      <w:r w:rsidRPr="0063267A">
        <w:rPr>
          <w:rFonts w:asciiTheme="majorBidi" w:hAnsiTheme="majorBidi" w:cstheme="majorBidi"/>
          <w:noProof/>
          <w:sz w:val="28"/>
          <w:szCs w:val="28"/>
        </w:rPr>
        <w:t xml:space="preserve"> = 0,404</w:t>
      </w:r>
    </w:p>
    <w:p w:rsidR="009B1BF3" w:rsidRPr="0063267A" w:rsidRDefault="009B1BF3" w:rsidP="009B1BF3">
      <w:pPr>
        <w:rPr>
          <w:rFonts w:asciiTheme="majorBidi" w:hAnsiTheme="majorBidi" w:cstheme="majorBidi"/>
          <w:noProof/>
          <w:sz w:val="28"/>
          <w:szCs w:val="28"/>
        </w:rPr>
      </w:pPr>
      <w:r w:rsidRPr="0063267A">
        <w:rPr>
          <w:rFonts w:asciiTheme="majorBidi" w:hAnsiTheme="majorBidi" w:cstheme="majorBidi"/>
          <w:noProof/>
          <w:sz w:val="28"/>
          <w:szCs w:val="28"/>
        </w:rPr>
        <w:t>d</w:t>
      </w:r>
      <w:r w:rsidRPr="0063267A">
        <w:rPr>
          <w:rFonts w:asciiTheme="majorBidi" w:hAnsiTheme="majorBidi" w:cstheme="majorBidi"/>
          <w:noProof/>
          <w:sz w:val="28"/>
          <w:szCs w:val="28"/>
          <w:vertAlign w:val="subscript"/>
        </w:rPr>
        <w:t>2</w:t>
      </w:r>
      <w:r w:rsidRPr="0063267A">
        <w:rPr>
          <w:rFonts w:asciiTheme="majorBidi" w:hAnsiTheme="majorBidi" w:cstheme="majorBidi"/>
          <w:noProof/>
          <w:sz w:val="28"/>
          <w:szCs w:val="28"/>
        </w:rPr>
        <w:t>= 0,404 – 0,32</w:t>
      </w:r>
      <m:oMath>
        <m:rad>
          <m:radPr>
            <m:degHide m:val="on"/>
            <m:ctrlPr>
              <w:rPr>
                <w:rFonts w:ascii="Cambria Math" w:hAnsiTheme="majorBidi" w:cstheme="majorBidi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Bidi" w:cstheme="majorBidi"/>
                <w:noProof/>
                <w:sz w:val="28"/>
                <w:szCs w:val="28"/>
              </w:rPr>
              <m:t>0,10959</m:t>
            </m:r>
          </m:e>
        </m:rad>
      </m:oMath>
      <w:r w:rsidRPr="0063267A">
        <w:rPr>
          <w:rFonts w:asciiTheme="majorBidi" w:hAnsiTheme="majorBidi" w:cstheme="majorBidi"/>
          <w:noProof/>
          <w:sz w:val="28"/>
          <w:szCs w:val="28"/>
        </w:rPr>
        <w:t xml:space="preserve"> = 0,3 </w:t>
      </w:r>
    </w:p>
    <w:p w:rsidR="009B1BF3" w:rsidRPr="0063267A" w:rsidRDefault="009B1BF3" w:rsidP="009B1BF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3267A">
        <w:rPr>
          <w:rFonts w:asciiTheme="majorBidi" w:hAnsiTheme="majorBidi" w:cstheme="majorBidi"/>
          <w:sz w:val="28"/>
          <w:szCs w:val="28"/>
          <w:lang w:bidi="ar-DZ"/>
        </w:rPr>
        <w:t>N(</w:t>
      </w:r>
      <w:r w:rsidRPr="0063267A">
        <w:rPr>
          <w:rFonts w:asciiTheme="majorBidi" w:hAnsiTheme="majorBidi" w:cstheme="majorBidi"/>
          <w:noProof/>
          <w:sz w:val="28"/>
          <w:szCs w:val="28"/>
        </w:rPr>
        <w:t>0,404</w:t>
      </w:r>
      <w:r w:rsidRPr="0063267A">
        <w:rPr>
          <w:rFonts w:asciiTheme="majorBidi" w:hAnsiTheme="majorBidi" w:cstheme="majorBidi"/>
          <w:sz w:val="28"/>
          <w:szCs w:val="28"/>
          <w:lang w:bidi="ar-DZ"/>
        </w:rPr>
        <w:t>) = 0,6554</w:t>
      </w:r>
      <w:r w:rsidRPr="0063267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، </w:t>
      </w:r>
      <w:r w:rsidRPr="0063267A">
        <w:rPr>
          <w:rFonts w:asciiTheme="majorBidi" w:hAnsiTheme="majorBidi" w:cstheme="majorBidi"/>
          <w:sz w:val="28"/>
          <w:szCs w:val="28"/>
          <w:lang w:bidi="ar-DZ"/>
        </w:rPr>
        <w:t>N(</w:t>
      </w:r>
      <w:r w:rsidRPr="0063267A">
        <w:rPr>
          <w:rFonts w:asciiTheme="majorBidi" w:hAnsiTheme="majorBidi" w:cstheme="majorBidi"/>
          <w:noProof/>
          <w:sz w:val="28"/>
          <w:szCs w:val="28"/>
        </w:rPr>
        <w:t>0,3</w:t>
      </w:r>
      <w:r w:rsidRPr="0063267A">
        <w:rPr>
          <w:rFonts w:asciiTheme="majorBidi" w:hAnsiTheme="majorBidi" w:cstheme="majorBidi"/>
          <w:sz w:val="28"/>
          <w:szCs w:val="28"/>
          <w:lang w:bidi="ar-DZ"/>
        </w:rPr>
        <w:t>) = 0,6179</w:t>
      </w:r>
    </w:p>
    <w:p w:rsidR="009B1BF3" w:rsidRPr="0063267A" w:rsidRDefault="009B1BF3" w:rsidP="009B1BF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3267A">
        <w:rPr>
          <w:rFonts w:asciiTheme="majorBidi" w:hAnsiTheme="majorBidi" w:cstheme="majorBidi"/>
          <w:noProof/>
          <w:sz w:val="28"/>
          <w:szCs w:val="28"/>
        </w:rPr>
        <w:t>Ca = 62(0,</w:t>
      </w:r>
      <w:r w:rsidRPr="0063267A">
        <w:rPr>
          <w:rFonts w:asciiTheme="majorBidi" w:hAnsiTheme="majorBidi" w:cstheme="majorBidi"/>
          <w:sz w:val="28"/>
          <w:szCs w:val="28"/>
          <w:lang w:bidi="ar-DZ"/>
        </w:rPr>
        <w:t xml:space="preserve"> 6554</w:t>
      </w:r>
      <w:proofErr w:type="gramStart"/>
      <w:r w:rsidRPr="0063267A">
        <w:rPr>
          <w:rFonts w:asciiTheme="majorBidi" w:hAnsiTheme="majorBidi" w:cstheme="majorBidi"/>
          <w:sz w:val="28"/>
          <w:szCs w:val="28"/>
          <w:lang w:bidi="ar-DZ"/>
        </w:rPr>
        <w:t xml:space="preserve">) - </w:t>
      </w:r>
      <m:oMath>
        <m:r>
          <m:rPr>
            <m:sty m:val="p"/>
          </m:rPr>
          <w:rPr>
            <w:rFonts w:ascii="Cambria Math" w:hAnsiTheme="majorBidi" w:cstheme="majorBidi"/>
            <w:noProof/>
            <w:sz w:val="28"/>
            <w:szCs w:val="28"/>
          </w:rPr>
          <m:t>[(60)/(</m:t>
        </m:r>
        <m:sSup>
          <m:sSupPr>
            <m:ctrlPr>
              <w:rPr>
                <w:rFonts w:ascii="Cambria Math" w:hAnsiTheme="majorBidi" w:cstheme="majorBidi"/>
                <w:noProof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noProof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noProof/>
                <w:sz w:val="28"/>
                <w:szCs w:val="28"/>
              </w:rPr>
              <m:t>0,04</m:t>
            </m:r>
            <m:d>
              <m:dPr>
                <m:ctrlPr>
                  <w:rPr>
                    <w:rFonts w:ascii="Cambria Math" w:hAnsiTheme="majorBidi" w:cstheme="majorBidi"/>
                    <w:noProof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noProof/>
                    <w:sz w:val="28"/>
                    <w:szCs w:val="28"/>
                  </w:rPr>
                  <m:t>0,10959</m:t>
                </m:r>
              </m:e>
            </m:d>
          </m:sup>
        </m:sSup>
      </m:oMath>
      <w:r w:rsidRPr="0063267A">
        <w:rPr>
          <w:rFonts w:asciiTheme="majorBidi" w:hAnsiTheme="majorBidi" w:cstheme="majorBidi"/>
          <w:sz w:val="28"/>
          <w:szCs w:val="28"/>
        </w:rPr>
        <w:t>)</w:t>
      </w:r>
      <m:oMath>
        <w:proofErr w:type="gramEnd"/>
        <m:r>
          <m:rPr>
            <m:sty m:val="p"/>
          </m:rPr>
          <w:rPr>
            <w:rFonts w:ascii="Cambria Math" w:hAnsiTheme="majorBidi" w:cstheme="majorBidi"/>
            <w:noProof/>
            <w:sz w:val="28"/>
            <w:szCs w:val="28"/>
          </w:rPr>
          <m:t xml:space="preserve"> ]</m:t>
        </m:r>
      </m:oMath>
      <w:r w:rsidRPr="0063267A">
        <w:rPr>
          <w:rFonts w:asciiTheme="majorBidi" w:hAnsiTheme="majorBidi" w:cstheme="majorBidi"/>
          <w:sz w:val="28"/>
          <w:szCs w:val="28"/>
        </w:rPr>
        <w:t>(0,6179)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Pr="0063267A">
        <w:rPr>
          <w:rFonts w:asciiTheme="majorBidi" w:hAnsiTheme="majorBidi" w:cstheme="majorBidi"/>
          <w:sz w:val="28"/>
          <w:szCs w:val="28"/>
          <w:highlight w:val="yellow"/>
        </w:rPr>
        <w:t>3,72</w:t>
      </w:r>
    </w:p>
    <w:p w:rsidR="009B1BF3" w:rsidRDefault="009B1BF3" w:rsidP="009B1BF3">
      <w:pPr>
        <w:bidi/>
        <w:rPr>
          <w:rFonts w:cs="Simplified Arabic"/>
          <w:sz w:val="24"/>
          <w:szCs w:val="24"/>
          <w:rtl/>
          <w:lang w:bidi="ar-DZ"/>
        </w:rPr>
      </w:pPr>
      <w:proofErr w:type="spellStart"/>
      <w:r>
        <w:rPr>
          <w:rFonts w:cs="Simplified Arabic" w:hint="cs"/>
          <w:sz w:val="24"/>
          <w:szCs w:val="24"/>
          <w:rtl/>
          <w:lang w:bidi="ar-DZ"/>
        </w:rPr>
        <w:t>اذن</w:t>
      </w:r>
      <w:proofErr w:type="spellEnd"/>
      <w:r>
        <w:rPr>
          <w:rFonts w:cs="Simplified Arabic" w:hint="cs"/>
          <w:sz w:val="24"/>
          <w:szCs w:val="24"/>
          <w:rtl/>
          <w:lang w:bidi="ar-DZ"/>
        </w:rPr>
        <w:t xml:space="preserve"> سعر الخيار البيع:</w:t>
      </w:r>
    </w:p>
    <w:p w:rsidR="009B1BF3" w:rsidRDefault="009B1BF3" w:rsidP="009B1BF3">
      <w:pPr>
        <w:spacing w:before="120" w:after="120" w:line="240" w:lineRule="atLeast"/>
        <w:rPr>
          <w:rFonts w:ascii="Simplified Arabic" w:hAnsi="Simplified Arabic" w:cs="Simplified Arabic"/>
          <w:position w:val="-14"/>
          <w:sz w:val="24"/>
          <w:szCs w:val="24"/>
        </w:rPr>
      </w:pPr>
      <w:proofErr w:type="spellStart"/>
      <w:r w:rsidRPr="0009725C">
        <w:rPr>
          <w:rFonts w:asciiTheme="majorBidi" w:hAnsiTheme="majorBidi" w:cstheme="majorBidi"/>
          <w:position w:val="-14"/>
          <w:sz w:val="24"/>
          <w:szCs w:val="24"/>
        </w:rPr>
        <w:t>Vp</w:t>
      </w:r>
      <w:proofErr w:type="spellEnd"/>
      <w:r w:rsidRPr="0009725C">
        <w:rPr>
          <w:rFonts w:asciiTheme="majorBidi" w:hAnsiTheme="majorBidi" w:cstheme="majorBidi"/>
          <w:position w:val="-14"/>
          <w:sz w:val="24"/>
          <w:szCs w:val="24"/>
        </w:rPr>
        <w:t xml:space="preserve"> =</w:t>
      </w:r>
      <w:r>
        <w:rPr>
          <w:rFonts w:asciiTheme="majorBidi" w:hAnsiTheme="majorBidi" w:cstheme="majorBidi"/>
          <w:position w:val="-14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position w:val="-14"/>
          <w:sz w:val="24"/>
          <w:szCs w:val="24"/>
        </w:rPr>
        <w:t>Vc</w:t>
      </w:r>
      <w:proofErr w:type="spellEnd"/>
      <w:r>
        <w:rPr>
          <w:rFonts w:asciiTheme="majorBidi" w:hAnsiTheme="majorBidi" w:cstheme="majorBidi"/>
          <w:position w:val="-14"/>
          <w:sz w:val="24"/>
          <w:szCs w:val="24"/>
        </w:rPr>
        <w:t xml:space="preserve"> – P+E </w:t>
      </w:r>
      <w:r w:rsidRPr="0063267A">
        <w:rPr>
          <w:rFonts w:asciiTheme="majorBidi" w:hAnsiTheme="majorBidi" w:cstheme="majorBidi"/>
          <w:position w:val="-14"/>
          <w:sz w:val="28"/>
          <w:szCs w:val="28"/>
        </w:rPr>
        <w:t>e</w:t>
      </w:r>
      <w:r w:rsidRPr="00302449">
        <w:rPr>
          <w:rFonts w:asciiTheme="majorBidi" w:hAnsiTheme="majorBidi" w:cstheme="majorBidi"/>
          <w:position w:val="-14"/>
          <w:sz w:val="28"/>
          <w:szCs w:val="28"/>
          <w:vertAlign w:val="superscript"/>
        </w:rPr>
        <w:t>-</w:t>
      </w:r>
      <w:proofErr w:type="spellStart"/>
      <w:r w:rsidRPr="0063267A">
        <w:rPr>
          <w:rFonts w:asciiTheme="majorBidi" w:hAnsiTheme="majorBidi" w:cstheme="majorBidi"/>
          <w:position w:val="-14"/>
          <w:sz w:val="28"/>
          <w:szCs w:val="28"/>
          <w:vertAlign w:val="superscript"/>
        </w:rPr>
        <w:t>rt</w:t>
      </w:r>
      <w:proofErr w:type="spellEnd"/>
      <w:r>
        <w:rPr>
          <w:rFonts w:asciiTheme="majorBidi" w:hAnsiTheme="majorBidi" w:cstheme="majorBidi"/>
          <w:position w:val="-14"/>
          <w:sz w:val="24"/>
          <w:szCs w:val="24"/>
        </w:rPr>
        <w:t xml:space="preserve">  </w:t>
      </w:r>
    </w:p>
    <w:p w:rsidR="009B1BF3" w:rsidRDefault="009B1BF3" w:rsidP="009B1BF3">
      <w:pPr>
        <w:tabs>
          <w:tab w:val="left" w:pos="5187"/>
        </w:tabs>
        <w:rPr>
          <w:rFonts w:cs="Simplified Arabic"/>
          <w:sz w:val="24"/>
          <w:szCs w:val="24"/>
          <w:rtl/>
          <w:lang w:bidi="ar-DZ"/>
        </w:rPr>
      </w:pPr>
      <w:proofErr w:type="spellStart"/>
      <w:r w:rsidRPr="0009725C">
        <w:rPr>
          <w:rFonts w:asciiTheme="majorBidi" w:hAnsiTheme="majorBidi" w:cstheme="majorBidi"/>
          <w:position w:val="-14"/>
          <w:sz w:val="24"/>
          <w:szCs w:val="24"/>
        </w:rPr>
        <w:t>Vp</w:t>
      </w:r>
      <w:proofErr w:type="spellEnd"/>
      <w:r w:rsidRPr="0009725C">
        <w:rPr>
          <w:rFonts w:asciiTheme="majorBidi" w:hAnsiTheme="majorBidi" w:cstheme="majorBidi"/>
          <w:position w:val="-14"/>
          <w:sz w:val="24"/>
          <w:szCs w:val="24"/>
        </w:rPr>
        <w:t xml:space="preserve"> = 3.</w:t>
      </w:r>
      <w:r>
        <w:rPr>
          <w:rFonts w:asciiTheme="majorBidi" w:hAnsiTheme="majorBidi" w:cstheme="majorBidi"/>
          <w:position w:val="-14"/>
          <w:sz w:val="24"/>
          <w:szCs w:val="24"/>
        </w:rPr>
        <w:t>72</w:t>
      </w:r>
      <w:r w:rsidRPr="0009725C">
        <w:rPr>
          <w:rFonts w:asciiTheme="majorBidi" w:hAnsiTheme="majorBidi" w:cstheme="majorBidi"/>
          <w:position w:val="-14"/>
          <w:sz w:val="24"/>
          <w:szCs w:val="24"/>
        </w:rPr>
        <w:t xml:space="preserve"> – </w:t>
      </w:r>
      <w:r>
        <w:rPr>
          <w:rFonts w:asciiTheme="majorBidi" w:hAnsiTheme="majorBidi" w:cstheme="majorBidi"/>
          <w:position w:val="-14"/>
          <w:sz w:val="24"/>
          <w:szCs w:val="24"/>
        </w:rPr>
        <w:t>62</w:t>
      </w:r>
      <w:r w:rsidRPr="0009725C">
        <w:rPr>
          <w:rFonts w:asciiTheme="majorBidi" w:hAnsiTheme="majorBidi" w:cstheme="majorBidi"/>
          <w:position w:val="-14"/>
          <w:sz w:val="24"/>
          <w:szCs w:val="24"/>
        </w:rPr>
        <w:t xml:space="preserve"> + </w:t>
      </w:r>
      <w:r>
        <w:rPr>
          <w:rFonts w:asciiTheme="majorBidi" w:hAnsiTheme="majorBidi" w:cstheme="majorBidi"/>
          <w:position w:val="-14"/>
          <w:sz w:val="24"/>
          <w:szCs w:val="24"/>
        </w:rPr>
        <w:t>6</w:t>
      </w:r>
      <w:r w:rsidRPr="0009725C">
        <w:rPr>
          <w:rFonts w:asciiTheme="majorBidi" w:hAnsiTheme="majorBidi" w:cstheme="majorBidi"/>
          <w:position w:val="-14"/>
          <w:sz w:val="24"/>
          <w:szCs w:val="24"/>
        </w:rPr>
        <w:t xml:space="preserve">0 x </w:t>
      </w:r>
      <w:r w:rsidRPr="00302449">
        <w:rPr>
          <w:rFonts w:asciiTheme="majorBidi" w:hAnsiTheme="majorBidi" w:cstheme="majorBidi"/>
          <w:position w:val="-14"/>
          <w:sz w:val="28"/>
          <w:szCs w:val="28"/>
        </w:rPr>
        <w:t>e</w:t>
      </w:r>
      <w:r>
        <w:rPr>
          <w:rFonts w:asciiTheme="majorBidi" w:hAnsiTheme="majorBidi" w:cstheme="majorBidi"/>
          <w:position w:val="-14"/>
          <w:sz w:val="28"/>
          <w:szCs w:val="28"/>
          <w:vertAlign w:val="superscript"/>
        </w:rPr>
        <w:t>-</w:t>
      </w:r>
      <w:r w:rsidRPr="00302449">
        <w:rPr>
          <w:rFonts w:asciiTheme="majorBidi" w:hAnsiTheme="majorBidi" w:cstheme="majorBidi"/>
          <w:position w:val="-14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position w:val="-14"/>
          <w:sz w:val="28"/>
          <w:szCs w:val="28"/>
          <w:vertAlign w:val="superscript"/>
        </w:rPr>
        <w:t>,04 (0,10959)</w:t>
      </w:r>
      <w:r w:rsidRPr="0009725C">
        <w:rPr>
          <w:rFonts w:asciiTheme="majorBidi" w:hAnsiTheme="majorBidi" w:cstheme="majorBidi"/>
          <w:position w:val="-12"/>
          <w:sz w:val="24"/>
          <w:szCs w:val="24"/>
        </w:rPr>
        <w:t xml:space="preserve"> = </w:t>
      </w:r>
      <w:r>
        <w:rPr>
          <w:rFonts w:asciiTheme="majorBidi" w:hAnsiTheme="majorBidi" w:cstheme="majorBidi"/>
          <w:position w:val="-12"/>
          <w:sz w:val="24"/>
          <w:szCs w:val="24"/>
          <w:highlight w:val="yellow"/>
        </w:rPr>
        <w:t>1</w:t>
      </w:r>
      <w:r w:rsidRPr="0009725C">
        <w:rPr>
          <w:rFonts w:asciiTheme="majorBidi" w:hAnsiTheme="majorBidi" w:cstheme="majorBidi"/>
          <w:position w:val="-12"/>
          <w:sz w:val="24"/>
          <w:szCs w:val="24"/>
          <w:highlight w:val="yellow"/>
        </w:rPr>
        <w:t>.</w:t>
      </w:r>
      <w:r>
        <w:rPr>
          <w:rFonts w:asciiTheme="majorBidi" w:hAnsiTheme="majorBidi" w:cstheme="majorBidi"/>
          <w:position w:val="-12"/>
          <w:sz w:val="24"/>
          <w:szCs w:val="24"/>
          <w:highlight w:val="yellow"/>
        </w:rPr>
        <w:t>4</w:t>
      </w:r>
      <w:r w:rsidRPr="0009725C">
        <w:rPr>
          <w:rFonts w:asciiTheme="majorBidi" w:hAnsiTheme="majorBidi" w:cstheme="majorBidi"/>
          <w:position w:val="-12"/>
          <w:sz w:val="24"/>
          <w:szCs w:val="24"/>
          <w:highlight w:val="yellow"/>
        </w:rPr>
        <w:t>57</w:t>
      </w:r>
      <w:r>
        <w:rPr>
          <w:rFonts w:asciiTheme="majorBidi" w:hAnsiTheme="majorBidi" w:cstheme="majorBidi"/>
          <w:position w:val="-12"/>
          <w:sz w:val="24"/>
          <w:szCs w:val="24"/>
          <w:highlight w:val="yellow"/>
        </w:rPr>
        <w:t>56</w:t>
      </w:r>
    </w:p>
    <w:p w:rsidR="006039A2" w:rsidRPr="006039A2" w:rsidRDefault="006039A2" w:rsidP="00B9265F">
      <w:pPr>
        <w:bidi/>
        <w:jc w:val="both"/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  <w:t xml:space="preserve">تمرين </w:t>
      </w:r>
      <w:r w:rsidR="00B9265F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>3</w:t>
      </w:r>
      <w:r w:rsidRPr="006039A2"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  <w:t>:</w:t>
      </w:r>
      <w:r w:rsidR="00B9265F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 xml:space="preserve"> (</w:t>
      </w:r>
      <w:proofErr w:type="gramStart"/>
      <w:r w:rsidR="00B9265F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>طريقة</w:t>
      </w:r>
      <w:proofErr w:type="gramEnd"/>
      <w:r w:rsidR="00B9265F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 xml:space="preserve"> ثانية)</w:t>
      </w:r>
    </w:p>
    <w:p w:rsidR="006039A2" w:rsidRPr="006039A2" w:rsidRDefault="006039A2" w:rsidP="006039A2">
      <w:pPr>
        <w:bidi/>
        <w:ind w:firstLine="360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ab/>
        <w:t xml:space="preserve">تحصّلنا على المعلومات الآتية حول سهم وعقد خيار شراء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Call</w:t>
      </w:r>
    </w:p>
    <w:p w:rsidR="006039A2" w:rsidRPr="006039A2" w:rsidRDefault="006039A2" w:rsidP="006039A2">
      <w:pPr>
        <w:numPr>
          <w:ilvl w:val="0"/>
          <w:numId w:val="5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lastRenderedPageBreak/>
        <w:t xml:space="preserve">السعر الحالي للسهم 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7.25pt;height:21.75pt" o:ole="">
            <v:imagedata r:id="rId6" o:title=""/>
          </v:shape>
          <o:OLEObject Type="Embed" ProgID="Equation.3" ShapeID="_x0000_i1044" DrawAspect="Content" ObjectID="_1684694395" r:id="rId7"/>
        </w:objec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=40 دولار.</w:t>
      </w:r>
    </w:p>
    <w:p w:rsidR="006039A2" w:rsidRPr="006039A2" w:rsidRDefault="006039A2" w:rsidP="006039A2">
      <w:pPr>
        <w:numPr>
          <w:ilvl w:val="0"/>
          <w:numId w:val="5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سعر  السهم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نهاية الفترة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object w:dxaOrig="820" w:dyaOrig="340">
          <v:shape id="_x0000_i1025" type="#_x0000_t75" style="width:40.5pt;height:17.25pt" o:ole="">
            <v:imagedata r:id="rId8" o:title=""/>
          </v:shape>
          <o:OLEObject Type="Embed" ProgID="Equation.3" ShapeID="_x0000_i1025" DrawAspect="Content" ObjectID="_1684694396" r:id="rId9"/>
        </w:objec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دولار 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object w:dxaOrig="780" w:dyaOrig="340">
          <v:shape id="_x0000_i1026" type="#_x0000_t75" style="width:39.75pt;height:17.25pt" o:ole="">
            <v:imagedata r:id="rId10" o:title=""/>
          </v:shape>
          <o:OLEObject Type="Embed" ProgID="Equation.3" ShapeID="_x0000_i1026" DrawAspect="Content" ObjectID="_1684694397" r:id="rId11"/>
        </w:objec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دولار</w:t>
      </w:r>
    </w:p>
    <w:p w:rsidR="006039A2" w:rsidRPr="006039A2" w:rsidRDefault="006039A2" w:rsidP="006039A2">
      <w:pPr>
        <w:numPr>
          <w:ilvl w:val="0"/>
          <w:numId w:val="5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معدل الفائدة الخالي من المخاطرة: 10 %.</w:t>
      </w:r>
    </w:p>
    <w:p w:rsidR="006039A2" w:rsidRPr="006039A2" w:rsidRDefault="006039A2" w:rsidP="006039A2">
      <w:pPr>
        <w:numPr>
          <w:ilvl w:val="0"/>
          <w:numId w:val="5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سعر التنفيذ 40 دولار.</w:t>
      </w:r>
    </w:p>
    <w:p w:rsidR="006039A2" w:rsidRPr="006039A2" w:rsidRDefault="006039A2" w:rsidP="006039A2">
      <w:pPr>
        <w:numPr>
          <w:ilvl w:val="0"/>
          <w:numId w:val="5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الأرباح الموزعة خلال الفترة مساوية للصفر</w:t>
      </w:r>
    </w:p>
    <w:p w:rsidR="006039A2" w:rsidRPr="006039A2" w:rsidRDefault="006039A2" w:rsidP="006039A2">
      <w:pPr>
        <w:numPr>
          <w:ilvl w:val="0"/>
          <w:numId w:val="7"/>
        </w:numPr>
        <w:bidi/>
        <w:spacing w:after="0" w:line="240" w:lineRule="auto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أحسب قيمة الخيار باستخدام النموذج ذو الحدين</w:t>
      </w:r>
    </w:p>
    <w:p w:rsidR="006039A2" w:rsidRPr="006039A2" w:rsidRDefault="006039A2" w:rsidP="006039A2">
      <w:pPr>
        <w:bidi/>
        <w:ind w:left="36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2- لو افترضنا أنّ سعر الخيار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Call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</w:t>
      </w: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يساوي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في السّوق 6.5 </w:t>
      </w: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دولار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. هل هو مقيّم بقيمته أم لا؟</w:t>
      </w:r>
    </w:p>
    <w:p w:rsidR="006039A2" w:rsidRPr="006039A2" w:rsidRDefault="006039A2" w:rsidP="00B9265F">
      <w:pPr>
        <w:bidi/>
        <w:jc w:val="both"/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  <w:t xml:space="preserve">تمرين </w:t>
      </w:r>
      <w:r w:rsidR="00B9265F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>4</w:t>
      </w:r>
      <w:r w:rsidRPr="006039A2"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  <w:t>: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إذا </w:t>
      </w: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أخذنا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المعطيات الآتية الخاصة بعقد خيار الشراء </w:t>
      </w:r>
      <w:proofErr w:type="spellStart"/>
      <w:r w:rsidRPr="006039A2">
        <w:rPr>
          <w:rFonts w:eastAsiaTheme="minorHAnsi" w:cs="Simplified Arabic"/>
          <w:sz w:val="24"/>
          <w:szCs w:val="24"/>
          <w:lang w:eastAsia="en-US" w:bidi="ar-DZ"/>
        </w:rPr>
        <w:t>Biochem</w:t>
      </w:r>
      <w:proofErr w:type="spellEnd"/>
      <w:r w:rsidRPr="006039A2">
        <w:rPr>
          <w:rFonts w:eastAsiaTheme="minorHAnsi" w:cs="Simplified Arabic"/>
          <w:sz w:val="24"/>
          <w:szCs w:val="24"/>
          <w:lang w:eastAsia="en-US" w:bidi="ar-DZ"/>
        </w:rPr>
        <w:t xml:space="preserve"> Mars/ 40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السعر الحالي للسهم في 9 فيفري 1998: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42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</w:t>
      </w: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دولار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.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السعر التنفيذي للخيار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40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دولار.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القيمة السوقية للخيار في 9 </w:t>
      </w: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فيفري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1998: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4.1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 دولار و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>4.3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دولار عرض.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آخر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يوم للتفاوض بهذا الخيار: الجمعة الثالث من شهر مارس 1998.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proofErr w:type="gram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معلومات</w:t>
      </w:r>
      <w:proofErr w:type="gramEnd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 أخرى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معدل العائد على سندات الخزينة تستحق بعد 1 شهر مساوي لـ 4,17%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الانحراف المعياري للعوائد السنويّة المستمرة للسهم مساوي 45,4 %</w:t>
      </w:r>
    </w:p>
    <w:p w:rsidR="006039A2" w:rsidRPr="006039A2" w:rsidRDefault="006039A2" w:rsidP="006039A2">
      <w:pPr>
        <w:numPr>
          <w:ilvl w:val="0"/>
          <w:numId w:val="6"/>
        </w:numPr>
        <w:bidi/>
        <w:spacing w:after="0" w:line="240" w:lineRule="auto"/>
        <w:ind w:right="0"/>
        <w:jc w:val="lowKashida"/>
        <w:rPr>
          <w:rFonts w:eastAsiaTheme="minorHAnsi" w:cs="Simplified Arabic"/>
          <w:sz w:val="24"/>
          <w:szCs w:val="24"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التوزيعات المتوقعة في تاريخ استيفاء العقد مساوية للصفر.</w:t>
      </w:r>
    </w:p>
    <w:p w:rsidR="006039A2" w:rsidRPr="006039A2" w:rsidRDefault="006039A2" w:rsidP="006039A2">
      <w:pPr>
        <w:numPr>
          <w:ilvl w:val="0"/>
          <w:numId w:val="8"/>
        </w:numPr>
        <w:bidi/>
        <w:spacing w:after="0" w:line="240" w:lineRule="auto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 xml:space="preserve">حدد قيمة الخيار باستخدام نموذج بلاك </w:t>
      </w:r>
      <w:proofErr w:type="spellStart"/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t>شولتز</w:t>
      </w:r>
      <w:proofErr w:type="spellEnd"/>
    </w:p>
    <w:p w:rsidR="006039A2" w:rsidRPr="006039A2" w:rsidRDefault="006039A2" w:rsidP="006039A2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cs="Simplified Arabic"/>
          <w:sz w:val="24"/>
          <w:szCs w:val="24"/>
          <w:rtl/>
          <w:lang w:bidi="ar-DZ"/>
        </w:rPr>
      </w:pPr>
      <w:r w:rsidRPr="006039A2">
        <w:rPr>
          <w:rFonts w:cs="Simplified Arabic"/>
          <w:sz w:val="24"/>
          <w:szCs w:val="24"/>
          <w:rtl/>
          <w:lang w:bidi="ar-DZ"/>
        </w:rPr>
        <w:t xml:space="preserve">بالاعتماد على المعلومات السّابقة وبافتراض خيار بيع حدّد إذا كان مقيّم بقيمته أم لا    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>حل تمرين 1:</w:t>
      </w:r>
    </w:p>
    <w:p w:rsidR="006039A2" w:rsidRPr="00F03ACA" w:rsidRDefault="006039A2" w:rsidP="006039A2">
      <w:pPr>
        <w:bidi/>
        <w:jc w:val="lowKashida"/>
        <w:rPr>
          <w:rFonts w:cs="Traditional Arabic"/>
          <w:b/>
          <w:bCs/>
          <w:sz w:val="28"/>
          <w:szCs w:val="28"/>
          <w:rtl/>
        </w:rPr>
      </w:pPr>
    </w:p>
    <w:p w:rsidR="006039A2" w:rsidRPr="00F03ACA" w:rsidRDefault="006039A2" w:rsidP="006039A2">
      <w:pPr>
        <w:bidi/>
        <w:jc w:val="center"/>
        <w:rPr>
          <w:rFonts w:cs="Traditional Arabic"/>
          <w:sz w:val="28"/>
          <w:szCs w:val="28"/>
          <w:rtl/>
        </w:rPr>
      </w:pPr>
      <w:r w:rsidRPr="00F03ACA">
        <w:rPr>
          <w:rFonts w:cs="Traditional Arabic"/>
          <w:position w:val="-78"/>
          <w:sz w:val="28"/>
          <w:szCs w:val="28"/>
        </w:rPr>
        <w:object w:dxaOrig="3440" w:dyaOrig="1680">
          <v:shape id="_x0000_i1027" type="#_x0000_t75" style="width:171.75pt;height:84pt" o:ole="">
            <v:imagedata r:id="rId12" o:title=""/>
          </v:shape>
          <o:OLEObject Type="Embed" ProgID="Equation.3" ShapeID="_x0000_i1027" DrawAspect="Content" ObjectID="_1684694398" r:id="rId13"/>
        </w:object>
      </w:r>
    </w:p>
    <w:p w:rsidR="006039A2" w:rsidRPr="00F03ACA" w:rsidRDefault="006039A2" w:rsidP="006039A2">
      <w:pPr>
        <w:bidi/>
        <w:jc w:val="center"/>
        <w:rPr>
          <w:rFonts w:cs="Traditional Arabic"/>
          <w:sz w:val="28"/>
          <w:szCs w:val="28"/>
        </w:rPr>
      </w:pPr>
      <w:r w:rsidRPr="00F03ACA">
        <w:rPr>
          <w:rFonts w:cs="Traditional Arabic"/>
          <w:position w:val="-82"/>
          <w:sz w:val="28"/>
          <w:szCs w:val="28"/>
        </w:rPr>
        <w:object w:dxaOrig="3560" w:dyaOrig="1760">
          <v:shape id="_x0000_i1028" type="#_x0000_t75" style="width:177pt;height:87.75pt" o:ole="">
            <v:imagedata r:id="rId14" o:title=""/>
          </v:shape>
          <o:OLEObject Type="Embed" ProgID="Equation.3" ShapeID="_x0000_i1028" DrawAspect="Content" ObjectID="_1684694399" r:id="rId15"/>
        </w:object>
      </w:r>
    </w:p>
    <w:p w:rsidR="006039A2" w:rsidRPr="006039A2" w:rsidRDefault="006039A2" w:rsidP="006039A2">
      <w:pPr>
        <w:pStyle w:val="Corpsdetexte"/>
        <w:jc w:val="both"/>
        <w:rPr>
          <w:rFonts w:cs="Traditional Arabic"/>
          <w:b/>
          <w:bCs/>
          <w:sz w:val="28"/>
          <w:szCs w:val="28"/>
          <w:rtl/>
          <w:lang w:val="fr-FR"/>
        </w:rPr>
      </w:pPr>
      <w:proofErr w:type="gramStart"/>
      <w:r w:rsidRPr="006039A2">
        <w:rPr>
          <w:rFonts w:cs="Traditional Arabic" w:hint="cs"/>
          <w:b/>
          <w:bCs/>
          <w:sz w:val="28"/>
          <w:szCs w:val="28"/>
          <w:rtl/>
          <w:lang w:val="fr-FR"/>
        </w:rPr>
        <w:lastRenderedPageBreak/>
        <w:t>التحقّق</w:t>
      </w:r>
      <w:proofErr w:type="gramEnd"/>
      <w:r w:rsidRPr="006039A2">
        <w:rPr>
          <w:rFonts w:cs="Traditional Arabic" w:hint="cs"/>
          <w:b/>
          <w:bCs/>
          <w:sz w:val="28"/>
          <w:szCs w:val="28"/>
          <w:rtl/>
          <w:lang w:val="fr-FR"/>
        </w:rPr>
        <w:t>:</w:t>
      </w:r>
    </w:p>
    <w:p w:rsidR="006039A2" w:rsidRPr="006039A2" w:rsidRDefault="006039A2" w:rsidP="006039A2">
      <w:pPr>
        <w:bidi/>
        <w:jc w:val="center"/>
        <w:rPr>
          <w:rFonts w:cs="Traditional Arabic"/>
          <w:sz w:val="28"/>
          <w:szCs w:val="28"/>
          <w:rtl/>
        </w:rPr>
      </w:pPr>
      <w:r w:rsidRPr="00F03ACA">
        <w:rPr>
          <w:rFonts w:cs="Traditional Arabic"/>
          <w:position w:val="-44"/>
          <w:sz w:val="28"/>
          <w:szCs w:val="28"/>
        </w:rPr>
        <w:object w:dxaOrig="4660" w:dyaOrig="999">
          <v:shape id="_x0000_i1029" type="#_x0000_t75" style="width:233.25pt;height:50.25pt" o:ole="">
            <v:imagedata r:id="rId16" o:title=""/>
          </v:shape>
          <o:OLEObject Type="Embed" ProgID="Equation.3" ShapeID="_x0000_i1029" DrawAspect="Content" ObjectID="_1684694400" r:id="rId17"/>
        </w:object>
      </w:r>
    </w:p>
    <w:p w:rsidR="006039A2" w:rsidRPr="00F03ACA" w:rsidRDefault="006039A2" w:rsidP="006039A2">
      <w:pPr>
        <w:bidi/>
        <w:jc w:val="center"/>
        <w:rPr>
          <w:rFonts w:cs="Traditional Arabic"/>
          <w:sz w:val="28"/>
          <w:szCs w:val="28"/>
          <w:rtl/>
        </w:rPr>
      </w:pPr>
      <w:r w:rsidRPr="00F03ACA">
        <w:rPr>
          <w:rFonts w:cs="Traditional Arabic"/>
          <w:position w:val="-44"/>
          <w:sz w:val="28"/>
          <w:szCs w:val="28"/>
        </w:rPr>
        <w:object w:dxaOrig="4239" w:dyaOrig="999">
          <v:shape id="_x0000_i1030" type="#_x0000_t75" style="width:233.25pt;height:50.25pt" o:ole="">
            <v:imagedata r:id="rId18" o:title=""/>
          </v:shape>
          <o:OLEObject Type="Embed" ProgID="Equation.3" ShapeID="_x0000_i1030" DrawAspect="Content" ObjectID="_1684694401" r:id="rId19"/>
        </w:object>
      </w:r>
    </w:p>
    <w:p w:rsidR="006039A2" w:rsidRDefault="006039A2" w:rsidP="006039A2">
      <w:pPr>
        <w:bidi/>
        <w:jc w:val="center"/>
        <w:rPr>
          <w:rFonts w:cs="Traditional Arabic"/>
          <w:b/>
          <w:bCs/>
          <w:sz w:val="28"/>
          <w:szCs w:val="28"/>
          <w:u w:val="single"/>
          <w:rtl/>
        </w:rPr>
      </w:pPr>
      <w:r w:rsidRPr="006F4636">
        <w:rPr>
          <w:rFonts w:cs="Traditional Arabic"/>
          <w:position w:val="-6"/>
          <w:sz w:val="28"/>
          <w:szCs w:val="28"/>
          <w:rtl/>
        </w:rPr>
        <w:object w:dxaOrig="1300" w:dyaOrig="340">
          <v:shape id="_x0000_i1031" type="#_x0000_t75" style="width:65.25pt;height:17.25pt" o:ole="">
            <v:imagedata r:id="rId20" o:title=""/>
          </v:shape>
          <o:OLEObject Type="Embed" ProgID="Equation.3" ShapeID="_x0000_i1031" DrawAspect="Content" ObjectID="_1684694402" r:id="rId21"/>
        </w:object>
      </w:r>
      <w:r w:rsidRPr="006F4636">
        <w:rPr>
          <w:rFonts w:cs="Traditional Arabic" w:hint="cs"/>
          <w:sz w:val="28"/>
          <w:szCs w:val="28"/>
          <w:rtl/>
        </w:rPr>
        <w:t xml:space="preserve"> </w:t>
      </w:r>
      <w:r w:rsidRPr="006039A2">
        <w:rPr>
          <w:rFonts w:ascii="Simplified Arabic" w:hAnsi="Simplified Arabic" w:cs="Simplified Arabic"/>
          <w:sz w:val="28"/>
          <w:szCs w:val="28"/>
          <w:rtl/>
        </w:rPr>
        <w:t>الخيار مغالى فيه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b/>
          <w:bCs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 w:hint="cs"/>
          <w:b/>
          <w:bCs/>
          <w:sz w:val="24"/>
          <w:szCs w:val="24"/>
          <w:rtl/>
          <w:lang w:eastAsia="en-US" w:bidi="ar-DZ"/>
        </w:rPr>
        <w:t>حل تمرين2:</w:t>
      </w:r>
    </w:p>
    <w:p w:rsidR="006039A2" w:rsidRPr="006039A2" w:rsidRDefault="006039A2" w:rsidP="006039A2">
      <w:pPr>
        <w:bidi/>
        <w:ind w:firstLine="720"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حتى نتمكّن من تحديد إذا كان هذا الخيار مقيّم بأقلّ من قيمته وأكبر من قيمته فإنّه لا بدّ علينا من حساب </w:t>
      </w:r>
      <w:proofErr w:type="gramStart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قيمة  الخيار</w:t>
      </w:r>
      <w:proofErr w:type="gram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وفق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 xml:space="preserve">Black et </w:t>
      </w:r>
      <w:proofErr w:type="spellStart"/>
      <w:r w:rsidRPr="006039A2">
        <w:rPr>
          <w:rFonts w:eastAsiaTheme="minorHAnsi" w:cs="Simplified Arabic"/>
          <w:sz w:val="24"/>
          <w:szCs w:val="24"/>
          <w:lang w:eastAsia="en-US" w:bidi="ar-DZ"/>
        </w:rPr>
        <w:t>Sckols</w:t>
      </w:r>
      <w:proofErr w:type="spell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ثم مقارنتها مع القيمة السوقية للخيار.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قيمة الخيار </w:t>
      </w:r>
      <w:proofErr w:type="gramStart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وفق</w:t>
      </w:r>
      <w:proofErr w:type="gram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</w:t>
      </w:r>
      <w:r w:rsidRPr="006039A2">
        <w:rPr>
          <w:rFonts w:eastAsiaTheme="minorHAnsi" w:cs="Simplified Arabic"/>
          <w:sz w:val="24"/>
          <w:szCs w:val="24"/>
          <w:lang w:eastAsia="en-US" w:bidi="ar-DZ"/>
        </w:rPr>
        <w:t xml:space="preserve">Black et </w:t>
      </w:r>
      <w:proofErr w:type="spellStart"/>
      <w:r w:rsidRPr="006039A2">
        <w:rPr>
          <w:rFonts w:eastAsiaTheme="minorHAnsi" w:cs="Simplified Arabic"/>
          <w:sz w:val="24"/>
          <w:szCs w:val="24"/>
          <w:lang w:eastAsia="en-US" w:bidi="ar-DZ"/>
        </w:rPr>
        <w:t>Sckoles</w:t>
      </w:r>
      <w:proofErr w:type="spellEnd"/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lang w:eastAsia="en-US" w:bidi="ar-DZ"/>
        </w:rPr>
        <w:t>P</w: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 سعر السهم = 42 دولار.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lang w:eastAsia="en-US" w:bidi="ar-DZ"/>
        </w:rPr>
        <w:t>E</w: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 سعر التنفيذ = 40 دولار.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260" w:dyaOrig="440">
          <v:shape id="_x0000_i1032" type="#_x0000_t75" style="width:12.75pt;height:21.75pt" o:ole="" o:bullet="t">
            <v:imagedata r:id="rId22" o:title=""/>
          </v:shape>
          <o:OLEObject Type="Embed" ProgID="Equation.3" ShapeID="_x0000_i1032" DrawAspect="Content" ObjectID="_1684694403" r:id="rId23"/>
        </w:objec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: معدل العائد الحالي من المخاطرة </w:t>
      </w:r>
      <w:proofErr w:type="spellStart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برسملة</w:t>
      </w:r>
      <w:proofErr w:type="spell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مستمرة: 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2880" w:dyaOrig="400">
          <v:shape id="_x0000_i1033" type="#_x0000_t75" style="width:2in;height:20.25pt" o:ole="">
            <v:imagedata r:id="rId24" o:title=""/>
          </v:shape>
          <o:OLEObject Type="Embed" ProgID="Equation.3" ShapeID="_x0000_i1033" DrawAspect="Content" ObjectID="_1684694404" r:id="rId25"/>
        </w:objec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proofErr w:type="gramStart"/>
      <w:r w:rsidRPr="006039A2">
        <w:rPr>
          <w:rFonts w:eastAsiaTheme="minorHAnsi" w:cs="Simplified Arabic"/>
          <w:sz w:val="24"/>
          <w:szCs w:val="24"/>
          <w:lang w:eastAsia="en-US" w:bidi="ar-DZ"/>
        </w:rPr>
        <w:t>t</w:t>
      </w:r>
      <w:proofErr w:type="gram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 وقت إغلاق التعامل بالخيار: 19 يوم فيفري + 20 يوم مارس= 39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proofErr w:type="gramStart"/>
      <w:r w:rsidRPr="006039A2">
        <w:rPr>
          <w:rFonts w:eastAsiaTheme="minorHAnsi" w:cs="Simplified Arabic"/>
          <w:sz w:val="24"/>
          <w:szCs w:val="24"/>
          <w:lang w:eastAsia="en-US" w:bidi="ar-DZ"/>
        </w:rPr>
        <w:t>t</w:t>
      </w:r>
      <w:proofErr w:type="gram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1620" w:dyaOrig="800">
          <v:shape id="_x0000_i1034" type="#_x0000_t75" style="width:81.75pt;height:39.75pt" o:ole="">
            <v:imagedata r:id="rId26" o:title=""/>
          </v:shape>
          <o:OLEObject Type="Embed" ProgID="Equation.3" ShapeID="_x0000_i1034" DrawAspect="Content" ObjectID="_1684694405" r:id="rId27"/>
        </w:objec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سنة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260" w:dyaOrig="320">
          <v:shape id="_x0000_i1035" type="#_x0000_t75" style="width:12.75pt;height:15.75pt" o:ole="" o:bullet="t">
            <v:imagedata r:id="rId28" o:title=""/>
          </v:shape>
          <o:OLEObject Type="Embed" ProgID="Equation.3" ShapeID="_x0000_i1035" DrawAspect="Content" ObjectID="_1684694406" r:id="rId29"/>
        </w:objec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 الانحراف السنوي للعوائد المستمرة = 45,6%</w:t>
      </w:r>
    </w:p>
    <w:p w:rsidR="006039A2" w:rsidRPr="006039A2" w:rsidRDefault="006039A2" w:rsidP="006039A2">
      <w:pPr>
        <w:bidi/>
        <w:jc w:val="lowKashida"/>
        <w:rPr>
          <w:rFonts w:eastAsiaTheme="minorHAnsi" w:cs="Simplified Arabic"/>
          <w:sz w:val="24"/>
          <w:szCs w:val="24"/>
          <w:rtl/>
          <w:lang w:eastAsia="en-US" w:bidi="ar-DZ"/>
        </w:rPr>
      </w:pPr>
      <w:proofErr w:type="gramStart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حساب</w:t>
      </w:r>
      <w:proofErr w:type="gramEnd"/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320" w:dyaOrig="420">
          <v:shape id="_x0000_i1036" type="#_x0000_t75" style="width:15.75pt;height:21pt" o:ole="">
            <v:imagedata r:id="rId30" o:title=""/>
          </v:shape>
          <o:OLEObject Type="Embed" ProgID="Equation.3" ShapeID="_x0000_i1036" DrawAspect="Content" ObjectID="_1684694407" r:id="rId31"/>
        </w:objec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 xml:space="preserve"> و </w:t>
      </w:r>
      <w:r w:rsidRPr="006039A2">
        <w:rPr>
          <w:rFonts w:eastAsiaTheme="minorHAnsi" w:cs="Simplified Arabic"/>
          <w:sz w:val="24"/>
          <w:szCs w:val="24"/>
          <w:rtl/>
          <w:lang w:eastAsia="en-US" w:bidi="ar-DZ"/>
        </w:rPr>
        <w:object w:dxaOrig="360" w:dyaOrig="420">
          <v:shape id="_x0000_i1037" type="#_x0000_t75" style="width:18pt;height:21pt" o:ole="">
            <v:imagedata r:id="rId32" o:title=""/>
          </v:shape>
          <o:OLEObject Type="Embed" ProgID="Equation.3" ShapeID="_x0000_i1037" DrawAspect="Content" ObjectID="_1684694408" r:id="rId33"/>
        </w:object>
      </w:r>
      <w:r w:rsidRPr="006039A2">
        <w:rPr>
          <w:rFonts w:eastAsiaTheme="minorHAnsi" w:cs="Simplified Arabic" w:hint="cs"/>
          <w:sz w:val="24"/>
          <w:szCs w:val="24"/>
          <w:rtl/>
          <w:lang w:eastAsia="en-US" w:bidi="ar-DZ"/>
        </w:rPr>
        <w:t>:</w:t>
      </w: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  <w:r w:rsidRPr="005D383E">
        <w:rPr>
          <w:rFonts w:cs="Traditional Arabic"/>
          <w:position w:val="-32"/>
          <w:sz w:val="28"/>
          <w:szCs w:val="28"/>
        </w:rPr>
        <w:object w:dxaOrig="6120" w:dyaOrig="1120">
          <v:shape id="_x0000_i1038" type="#_x0000_t75" style="width:306pt;height:56.25pt" o:ole="">
            <v:imagedata r:id="rId34" o:title=""/>
          </v:shape>
          <o:OLEObject Type="Embed" ProgID="Equation.3" ShapeID="_x0000_i1038" DrawAspect="Content" ObjectID="_1684694409" r:id="rId35"/>
        </w:object>
      </w:r>
      <w:r w:rsidRPr="006F4636">
        <w:rPr>
          <w:rFonts w:cs="Traditional Arabic"/>
          <w:position w:val="-12"/>
          <w:sz w:val="28"/>
          <w:szCs w:val="28"/>
        </w:rPr>
        <w:object w:dxaOrig="4700" w:dyaOrig="499">
          <v:shape id="_x0000_i1039" type="#_x0000_t75" style="width:234pt;height:24.75pt" o:ole="">
            <v:imagedata r:id="rId36" o:title=""/>
          </v:shape>
          <o:OLEObject Type="Embed" ProgID="Equation.3" ShapeID="_x0000_i1039" DrawAspect="Content" ObjectID="_1684694410" r:id="rId37"/>
        </w:object>
      </w: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  <w:r w:rsidRPr="005D383E">
        <w:rPr>
          <w:rFonts w:cs="Traditional Arabic"/>
          <w:position w:val="-10"/>
          <w:sz w:val="28"/>
          <w:szCs w:val="28"/>
        </w:rPr>
        <w:object w:dxaOrig="4099" w:dyaOrig="340">
          <v:shape id="_x0000_i1040" type="#_x0000_t75" style="width:206.25pt;height:17.25pt" o:ole="">
            <v:imagedata r:id="rId38" o:title=""/>
          </v:shape>
          <o:OLEObject Type="Embed" ProgID="Equation.3" ShapeID="_x0000_i1040" DrawAspect="Content" ObjectID="_1684694411" r:id="rId39"/>
        </w:object>
      </w:r>
    </w:p>
    <w:p w:rsidR="006039A2" w:rsidRPr="006F4636" w:rsidRDefault="00573DDB" w:rsidP="006039A2">
      <w:pPr>
        <w:bidi/>
        <w:jc w:val="right"/>
        <w:rPr>
          <w:rFonts w:cs="Traditional Arabic"/>
          <w:sz w:val="28"/>
          <w:szCs w:val="28"/>
          <w:rtl/>
        </w:rPr>
      </w:pPr>
      <w:r w:rsidRPr="00573DDB">
        <w:rPr>
          <w:rFonts w:cs="Traditional Arabic"/>
          <w:noProof/>
          <w:sz w:val="28"/>
          <w:szCs w:val="28"/>
          <w:rtl/>
          <w:lang w:val="ar-SA" w:eastAsia="ar-SA"/>
        </w:rPr>
        <w:lastRenderedPageBreak/>
        <w:pict>
          <v:group id="_x0000_s1027" style="position:absolute;margin-left:66.65pt;margin-top:7.1pt;width:326.55pt;height:189pt;z-index:251662336" coordorigin="3132,8460" coordsize="6531,3780">
            <v:line id="_x0000_s1028" style="position:absolute" from="3600,10620" to="9540,10620">
              <v:stroke endarrow="block"/>
            </v:line>
            <v:line id="_x0000_s1029" style="position:absolute;flip:y" from="6300,8460" to="6300,12240">
              <v:stroke endarrow="block"/>
            </v:line>
            <v:shape id="_x0000_s1030" style="position:absolute;left:3825;top:9270;width:4680;height:1110;mso-position-horizontal:absolute;mso-position-vertical:absolute" coordsize="4680,1110" path="m,990v375,60,750,120,1080,c1410,870,1770,420,1980,270,2190,120,2220,120,2340,90v120,-30,180,-90,360,c2880,180,3090,480,3420,630v330,150,1050,300,1260,360e" filled="f" strokeweight="1.5pt">
              <v:path arrowok="t"/>
            </v:shape>
            <v:line id="_x0000_s1031" style="position:absolute" from="7200,9900" to="7200,10620"/>
            <v:line id="_x0000_s1032" style="position:absolute;flip:y" from="4500,10260" to="4680,10620"/>
            <v:line id="_x0000_s1033" style="position:absolute;flip:y" from="4980,9900" to="5340,10620"/>
            <v:line id="_x0000_s1034" style="position:absolute;flip:y" from="4620,10260" to="4800,10620"/>
            <v:line id="_x0000_s1035" style="position:absolute;flip:y" from="4860,10260" to="5040,10620"/>
            <v:line id="_x0000_s1036" style="position:absolute;flip:y" from="5220,9540" to="5760,10620"/>
            <v:line id="_x0000_s1037" style="position:absolute;flip:y" from="5400,9510" to="5940,10590"/>
            <v:line id="_x0000_s1038" style="position:absolute;flip:y" from="5535,9330" to="6180,10620"/>
            <v:line id="_x0000_s1039" style="position:absolute;flip:y" from="5700,9345" to="6330,10620"/>
            <v:line id="_x0000_s1040" style="position:absolute;flip:y" from="5880,9360" to="6420,10620"/>
            <v:line id="_x0000_s1041" style="position:absolute;flip:y" from="6030,9360" to="6570,10620"/>
            <v:line id="_x0000_s1042" style="position:absolute;flip:y" from="6150,9390" to="6690,10650"/>
            <v:line id="_x0000_s1043" style="position:absolute;flip:y" from="6240,9540" to="6780,10620"/>
            <v:line id="_x0000_s1044" style="position:absolute;flip:y" from="6375,9555" to="6915,10635"/>
            <v:line id="_x0000_s1045" style="position:absolute;flip:x" from="6480,9720" to="7020,10620"/>
            <v:line id="_x0000_s1046" style="position:absolute;flip:y" from="6690,9900" to="7230,10620"/>
            <v:line id="_x0000_s1047" style="position:absolute;flip:y" from="6585,9885" to="7125,10605"/>
            <v:line id="_x0000_s1048" style="position:absolute;flip:x" from="6840,10080" to="7200,10620"/>
            <v:line id="_x0000_s1049" style="position:absolute;flip:x" from="7005,10260" to="7185,10620"/>
            <v:line id="_x0000_s1050" style="position:absolute;flip:y" from="4740,10260" to="4920,10620"/>
            <v:line id="_x0000_s1051" style="position:absolute;flip:y" from="5085,9930" to="5445,106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820;top:10080;width:843;height:419" filled="f" stroked="f">
              <v:textbox style="mso-next-textbox:#_x0000_s1052">
                <w:txbxContent>
                  <w:p w:rsidR="006039A2" w:rsidRDefault="006039A2" w:rsidP="006039A2">
                    <w:pPr>
                      <w:rPr>
                        <w:rtl/>
                      </w:rPr>
                    </w:pPr>
                    <w:r w:rsidRPr="003E5327">
                      <w:rPr>
                        <w:position w:val="-4"/>
                        <w:rtl/>
                      </w:rPr>
                      <w:object w:dxaOrig="540" w:dyaOrig="260">
                        <v:shape id="_x0000_i1045" type="#_x0000_t75" style="width:27pt;height:12.75pt" o:ole="">
                          <v:imagedata r:id="rId40" o:title=""/>
                        </v:shape>
                        <o:OLEObject Type="Embed" ProgID="Equation.3" ShapeID="_x0000_i1045" DrawAspect="Content" ObjectID="_1684694415" r:id="rId41"/>
                      </w:object>
                    </w:r>
                  </w:p>
                </w:txbxContent>
              </v:textbox>
            </v:shape>
            <v:shape id="_x0000_s1053" type="#_x0000_t202" style="position:absolute;left:3132;top:10080;width:828;height:384" stroked="f">
              <v:textbox style="mso-next-textbox:#_x0000_s1053">
                <w:txbxContent>
                  <w:p w:rsidR="006039A2" w:rsidRDefault="006039A2" w:rsidP="006039A2">
                    <w:pPr>
                      <w:rPr>
                        <w:rtl/>
                      </w:rPr>
                    </w:pPr>
                    <w:r w:rsidRPr="003E5327">
                      <w:rPr>
                        <w:position w:val="-2"/>
                        <w:rtl/>
                      </w:rPr>
                      <w:object w:dxaOrig="540" w:dyaOrig="220">
                        <v:shape id="_x0000_i1046" type="#_x0000_t75" style="width:27pt;height:12pt" o:ole="">
                          <v:imagedata r:id="rId42" o:title=""/>
                        </v:shape>
                        <o:OLEObject Type="Embed" ProgID="Equation.3" ShapeID="_x0000_i1046" DrawAspect="Content" ObjectID="_1684694416" r:id="rId43"/>
                      </w:object>
                    </w:r>
                  </w:p>
                </w:txbxContent>
              </v:textbox>
            </v:shape>
            <v:shape id="_x0000_s1054" type="#_x0000_t202" style="position:absolute;left:4320;top:10980;width:1080;height:900" filled="f" stroked="f">
              <v:textbox style="mso-next-textbox:#_x0000_s1054">
                <w:txbxContent>
                  <w:p w:rsidR="006039A2" w:rsidRDefault="006039A2" w:rsidP="006039A2">
                    <w:pPr>
                      <w:pStyle w:val="Titre3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0,5</w:t>
                    </w:r>
                  </w:p>
                  <w:p w:rsidR="006039A2" w:rsidRDefault="006039A2" w:rsidP="006039A2">
                    <w:pPr>
                      <w:pStyle w:val="Titre3"/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احتمال</w:t>
                    </w:r>
                    <w:proofErr w:type="gramEnd"/>
                  </w:p>
                </w:txbxContent>
              </v:textbox>
            </v:shape>
            <v:line id="_x0000_s1055" style="position:absolute;flip:y" from="5040,10710" to="5400,11070">
              <v:stroke endarrow="block"/>
            </v:line>
            <v:shape id="_x0000_s1056" type="#_x0000_t202" style="position:absolute;left:6780;top:10545;width:1080;height:540" filled="f" stroked="f">
              <v:textbox style="mso-next-textbox:#_x0000_s1056">
                <w:txbxContent>
                  <w:p w:rsidR="006039A2" w:rsidRDefault="006039A2" w:rsidP="006039A2">
                    <w:pPr>
                      <w:rPr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0,432</w:t>
                    </w:r>
                  </w:p>
                </w:txbxContent>
              </v:textbox>
            </v:shape>
            <v:shape id="_x0000_s1057" type="#_x0000_t202" style="position:absolute;left:6210;top:11160;width:1260;height:540" filled="f" stroked="f">
              <v:textbox style="mso-next-textbox:#_x0000_s1057">
                <w:txbxContent>
                  <w:p w:rsidR="006039A2" w:rsidRPr="00175667" w:rsidRDefault="006039A2" w:rsidP="006039A2">
                    <w:pPr>
                      <w:rPr>
                        <w:sz w:val="32"/>
                        <w:szCs w:val="32"/>
                        <w:rtl/>
                        <w:lang w:bidi="ar-DZ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DZ"/>
                      </w:rPr>
                      <w:t>0.1664</w:t>
                    </w:r>
                  </w:p>
                </w:txbxContent>
              </v:textbox>
            </v:shape>
            <v:line id="_x0000_s1058" style="position:absolute;flip:y" from="6480,10800" to="6660,11160">
              <v:stroke endarrow="block"/>
            </v:line>
            <w10:wrap anchorx="page"/>
          </v:group>
        </w:pict>
      </w: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  <w:r w:rsidRPr="00FE1B11">
        <w:rPr>
          <w:rFonts w:cs="Traditional Arabic"/>
          <w:position w:val="-10"/>
          <w:sz w:val="28"/>
          <w:szCs w:val="28"/>
        </w:rPr>
        <w:object w:dxaOrig="4099" w:dyaOrig="340">
          <v:shape id="_x0000_i1041" type="#_x0000_t75" style="width:206.25pt;height:17.25pt" o:ole="">
            <v:imagedata r:id="rId44" o:title=""/>
          </v:shape>
          <o:OLEObject Type="Embed" ProgID="Equation.3" ShapeID="_x0000_i1041" DrawAspect="Content" ObjectID="_1684694412" r:id="rId45"/>
        </w:object>
      </w: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573DDB" w:rsidP="006039A2">
      <w:pPr>
        <w:bidi/>
        <w:jc w:val="right"/>
        <w:rPr>
          <w:rFonts w:cs="Traditional Arabic"/>
          <w:sz w:val="28"/>
          <w:szCs w:val="28"/>
          <w:rtl/>
        </w:rPr>
      </w:pPr>
      <w:r w:rsidRPr="00573DDB">
        <w:rPr>
          <w:rFonts w:cs="Traditional Arabic"/>
          <w:noProof/>
          <w:sz w:val="28"/>
          <w:szCs w:val="28"/>
          <w:rtl/>
          <w:lang w:val="ar-SA" w:eastAsia="ar-SA"/>
        </w:rPr>
        <w:pict>
          <v:group id="_x0000_s1059" style="position:absolute;margin-left:66.5pt;margin-top:10.9pt;width:326.55pt;height:189pt;z-index:251663360" coordorigin="3129,11160" coordsize="6531,3780">
            <v:line id="_x0000_s1060" style="position:absolute" from="3597,13320" to="9537,13320">
              <v:stroke endarrow="block"/>
            </v:line>
            <v:line id="_x0000_s1061" style="position:absolute;flip:y" from="6297,11160" to="6297,14940">
              <v:stroke endarrow="block"/>
            </v:line>
            <v:shape id="_x0000_s1062" style="position:absolute;left:3822;top:11970;width:4680;height:1110;mso-position-horizontal:absolute;mso-position-vertical:absolute" coordsize="4680,1110" path="m,990v375,60,750,120,1080,c1410,870,1770,420,1980,270,2190,120,2220,120,2340,90v120,-30,180,-90,360,c2880,180,3090,480,3420,630v330,150,1050,300,1260,360e" filled="f" strokeweight="1.5pt">
              <v:path arrowok="t"/>
            </v:shape>
            <v:line id="_x0000_s1063" style="position:absolute" from="7197,12600" to="7197,13320"/>
            <v:line id="_x0000_s1064" style="position:absolute;flip:y" from="4497,12960" to="4677,13320"/>
            <v:line id="_x0000_s1065" style="position:absolute;flip:y" from="4977,12600" to="5337,13320"/>
            <v:line id="_x0000_s1066" style="position:absolute;flip:y" from="4617,12960" to="4797,13320"/>
            <v:line id="_x0000_s1067" style="position:absolute;flip:y" from="4857,12960" to="5037,13320"/>
            <v:line id="_x0000_s1068" style="position:absolute;flip:y" from="5217,12240" to="5757,13320"/>
            <v:line id="_x0000_s1069" style="position:absolute;flip:y" from="5397,12210" to="5937,13290"/>
            <v:line id="_x0000_s1070" style="position:absolute;flip:y" from="5532,12030" to="6177,13320"/>
            <v:line id="_x0000_s1071" style="position:absolute;flip:y" from="5697,12045" to="6327,13320"/>
            <v:line id="_x0000_s1072" style="position:absolute;flip:y" from="5877,12060" to="6417,13320"/>
            <v:line id="_x0000_s1073" style="position:absolute;flip:y" from="6027,12060" to="6567,13320"/>
            <v:line id="_x0000_s1074" style="position:absolute;flip:y" from="6147,12090" to="6687,13350"/>
            <v:line id="_x0000_s1075" style="position:absolute;flip:y" from="6237,12240" to="6777,13320"/>
            <v:line id="_x0000_s1076" style="position:absolute;flip:y" from="6372,12255" to="6912,13335"/>
            <v:line id="_x0000_s1077" style="position:absolute;flip:x" from="6477,12420" to="7017,13320"/>
            <v:line id="_x0000_s1078" style="position:absolute;flip:y" from="6687,12600" to="7227,13320"/>
            <v:line id="_x0000_s1079" style="position:absolute;flip:y" from="6582,12585" to="7122,13305"/>
            <v:line id="_x0000_s1080" style="position:absolute;flip:x" from="6837,12780" to="7197,13320"/>
            <v:line id="_x0000_s1081" style="position:absolute;flip:x" from="7002,12960" to="7182,13320"/>
            <v:line id="_x0000_s1082" style="position:absolute;flip:y" from="4737,12960" to="4917,13320"/>
            <v:line id="_x0000_s1083" style="position:absolute;flip:y" from="5082,12630" to="5442,13350"/>
            <v:shape id="_x0000_s1084" type="#_x0000_t202" style="position:absolute;left:8817;top:12780;width:843;height:419" filled="f" stroked="f">
              <v:textbox style="mso-next-textbox:#_x0000_s1084">
                <w:txbxContent>
                  <w:p w:rsidR="006039A2" w:rsidRDefault="006039A2" w:rsidP="006039A2">
                    <w:pPr>
                      <w:rPr>
                        <w:rtl/>
                      </w:rPr>
                    </w:pPr>
                    <w:r w:rsidRPr="003E5327">
                      <w:rPr>
                        <w:position w:val="-4"/>
                        <w:rtl/>
                      </w:rPr>
                      <w:object w:dxaOrig="540" w:dyaOrig="260">
                        <v:shape id="_x0000_i1047" type="#_x0000_t75" style="width:27pt;height:12.75pt" o:ole="">
                          <v:imagedata r:id="rId40" o:title=""/>
                        </v:shape>
                        <o:OLEObject Type="Embed" ProgID="Equation.3" ShapeID="_x0000_i1047" DrawAspect="Content" ObjectID="_1684694417" r:id="rId46"/>
                      </w:object>
                    </w:r>
                  </w:p>
                </w:txbxContent>
              </v:textbox>
            </v:shape>
            <v:shape id="_x0000_s1085" type="#_x0000_t202" style="position:absolute;left:3129;top:12780;width:828;height:384" stroked="f">
              <v:textbox style="mso-next-textbox:#_x0000_s1085">
                <w:txbxContent>
                  <w:p w:rsidR="006039A2" w:rsidRDefault="006039A2" w:rsidP="006039A2">
                    <w:pPr>
                      <w:rPr>
                        <w:rtl/>
                      </w:rPr>
                    </w:pPr>
                    <w:r w:rsidRPr="003E5327">
                      <w:rPr>
                        <w:position w:val="-2"/>
                        <w:rtl/>
                      </w:rPr>
                      <w:object w:dxaOrig="540" w:dyaOrig="220">
                        <v:shape id="_x0000_i1048" type="#_x0000_t75" style="width:27pt;height:12pt" o:ole="">
                          <v:imagedata r:id="rId42" o:title=""/>
                        </v:shape>
                        <o:OLEObject Type="Embed" ProgID="Equation.3" ShapeID="_x0000_i1048" DrawAspect="Content" ObjectID="_1684694418" r:id="rId47"/>
                      </w:object>
                    </w:r>
                  </w:p>
                </w:txbxContent>
              </v:textbox>
            </v:shape>
            <v:shape id="_x0000_s1086" type="#_x0000_t202" style="position:absolute;left:4317;top:13680;width:1080;height:900" filled="f" stroked="f">
              <v:textbox style="mso-next-textbox:#_x0000_s1086">
                <w:txbxContent>
                  <w:p w:rsidR="006039A2" w:rsidRDefault="006039A2" w:rsidP="006039A2">
                    <w:pPr>
                      <w:pStyle w:val="Titre3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0,5</w:t>
                    </w:r>
                  </w:p>
                  <w:p w:rsidR="006039A2" w:rsidRDefault="006039A2" w:rsidP="006039A2">
                    <w:pPr>
                      <w:pStyle w:val="Titre3"/>
                      <w:rPr>
                        <w:rtl/>
                      </w:rPr>
                    </w:pPr>
                  </w:p>
                </w:txbxContent>
              </v:textbox>
            </v:shape>
            <v:shape id="_x0000_s1087" type="#_x0000_t202" style="position:absolute;left:6777;top:13245;width:1080;height:540" filled="f" stroked="f">
              <v:textbox style="mso-next-textbox:#_x0000_s1087">
                <w:txbxContent>
                  <w:p w:rsidR="006039A2" w:rsidRDefault="006039A2" w:rsidP="006039A2">
                    <w:pPr>
                      <w:pStyle w:val="Titre3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0,283</w:t>
                    </w:r>
                  </w:p>
                </w:txbxContent>
              </v:textbox>
            </v:shape>
            <v:shape id="_x0000_s1088" type="#_x0000_t202" style="position:absolute;left:6207;top:13860;width:1260;height:540" filled="f" stroked="f">
              <v:textbox style="mso-next-textbox:#_x0000_s1088">
                <w:txbxContent>
                  <w:p w:rsidR="006039A2" w:rsidRDefault="006039A2" w:rsidP="006039A2">
                    <w:pPr>
                      <w:rPr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0,1103</w:t>
                    </w:r>
                  </w:p>
                </w:txbxContent>
              </v:textbox>
            </v:shape>
            <v:line id="_x0000_s1089" style="position:absolute;flip:y" from="6477,13500" to="6657,13860">
              <v:stroke endarrow="block"/>
            </v:line>
            <v:line id="_x0000_s1090" style="position:absolute" from="4500,13680" to="6120,13680">
              <v:stroke endarrow="block"/>
            </v:line>
            <v:line id="_x0000_s1091" style="position:absolute;flip:y" from="4500,13500" to="4500,13860"/>
            <w10:wrap anchorx="page"/>
          </v:group>
        </w:pict>
      </w: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Pr="006F4636" w:rsidRDefault="006039A2" w:rsidP="006039A2">
      <w:pPr>
        <w:bidi/>
        <w:jc w:val="right"/>
        <w:rPr>
          <w:rFonts w:cs="Traditional Arabic"/>
          <w:sz w:val="28"/>
          <w:szCs w:val="28"/>
          <w:rtl/>
        </w:rPr>
      </w:pPr>
    </w:p>
    <w:p w:rsidR="006039A2" w:rsidRDefault="006039A2" w:rsidP="006039A2">
      <w:pPr>
        <w:bidi/>
        <w:rPr>
          <w:rFonts w:cs="Traditional Arabic"/>
          <w:sz w:val="28"/>
          <w:szCs w:val="28"/>
          <w:rtl/>
        </w:rPr>
      </w:pPr>
      <w:r w:rsidRPr="00FE1B11">
        <w:rPr>
          <w:rFonts w:cs="Traditional Arabic"/>
          <w:position w:val="-12"/>
          <w:sz w:val="28"/>
          <w:szCs w:val="28"/>
        </w:rPr>
        <w:object w:dxaOrig="4860" w:dyaOrig="380">
          <v:shape id="_x0000_i1042" type="#_x0000_t75" style="width:243pt;height:18pt" o:ole="">
            <v:imagedata r:id="rId48" o:title=""/>
          </v:shape>
          <o:OLEObject Type="Embed" ProgID="Equation.3" ShapeID="_x0000_i1042" DrawAspect="Content" ObjectID="_1684694413" r:id="rId49"/>
        </w:object>
      </w:r>
    </w:p>
    <w:p w:rsidR="00153441" w:rsidRDefault="006039A2" w:rsidP="006039A2">
      <w:pPr>
        <w:bidi/>
        <w:rPr>
          <w:lang w:bidi="ar-DZ"/>
        </w:rPr>
      </w:pPr>
      <w:r>
        <w:rPr>
          <w:rFonts w:cs="Traditional Arabic" w:hint="cs"/>
          <w:sz w:val="28"/>
          <w:szCs w:val="28"/>
          <w:rtl/>
        </w:rPr>
        <w:t>2-</w:t>
      </w:r>
      <w:r w:rsidRPr="0029602C">
        <w:rPr>
          <w:rFonts w:cs="Traditional Arabic"/>
          <w:position w:val="-14"/>
          <w:sz w:val="28"/>
          <w:szCs w:val="28"/>
        </w:rPr>
        <w:object w:dxaOrig="4099" w:dyaOrig="400">
          <v:shape id="_x0000_i1043" type="#_x0000_t75" style="width:206.25pt;height:20.25pt" o:ole="">
            <v:imagedata r:id="rId50" o:title=""/>
          </v:shape>
          <o:OLEObject Type="Embed" ProgID="Equation.3" ShapeID="_x0000_i1043" DrawAspect="Content" ObjectID="_1684694414" r:id="rId51"/>
        </w:object>
      </w:r>
    </w:p>
    <w:sectPr w:rsidR="00153441" w:rsidSect="0057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08B"/>
    <w:multiLevelType w:val="hybridMultilevel"/>
    <w:tmpl w:val="21146E42"/>
    <w:lvl w:ilvl="0" w:tplc="F214AE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60B86"/>
    <w:multiLevelType w:val="hybridMultilevel"/>
    <w:tmpl w:val="8CFC2AD0"/>
    <w:lvl w:ilvl="0" w:tplc="DAAA2D26">
      <w:start w:val="2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2AB34897"/>
    <w:multiLevelType w:val="hybridMultilevel"/>
    <w:tmpl w:val="B0BE07F6"/>
    <w:lvl w:ilvl="0" w:tplc="D13EEE9E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DDA0763"/>
    <w:multiLevelType w:val="hybridMultilevel"/>
    <w:tmpl w:val="1690FCD4"/>
    <w:lvl w:ilvl="0" w:tplc="6F80E7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55064"/>
    <w:multiLevelType w:val="hybridMultilevel"/>
    <w:tmpl w:val="9872B86C"/>
    <w:lvl w:ilvl="0" w:tplc="2D30EF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315A2"/>
    <w:multiLevelType w:val="hybridMultilevel"/>
    <w:tmpl w:val="4C9C8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E10"/>
    <w:multiLevelType w:val="hybridMultilevel"/>
    <w:tmpl w:val="42BEBFBE"/>
    <w:lvl w:ilvl="0" w:tplc="BB3A331C">
      <w:numFmt w:val="bullet"/>
      <w:lvlText w:val="-"/>
      <w:lvlJc w:val="left"/>
      <w:pPr>
        <w:ind w:left="720" w:hanging="360"/>
      </w:pPr>
      <w:rPr>
        <w:rFonts w:ascii="Traditional Arabic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530D2"/>
    <w:multiLevelType w:val="hybridMultilevel"/>
    <w:tmpl w:val="B2421ED2"/>
    <w:lvl w:ilvl="0" w:tplc="CAB2AAD6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1BF3"/>
    <w:rsid w:val="00153441"/>
    <w:rsid w:val="00573DDB"/>
    <w:rsid w:val="006039A2"/>
    <w:rsid w:val="006F53B2"/>
    <w:rsid w:val="009B1BF3"/>
    <w:rsid w:val="00A54BB7"/>
    <w:rsid w:val="00B9265F"/>
    <w:rsid w:val="00F4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DB"/>
  </w:style>
  <w:style w:type="paragraph" w:styleId="Titre3">
    <w:name w:val="heading 3"/>
    <w:basedOn w:val="Normal"/>
    <w:next w:val="Normal"/>
    <w:link w:val="Titre3Car"/>
    <w:qFormat/>
    <w:rsid w:val="006039A2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BF3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9B1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BF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6039A2"/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Corpsdetexte">
    <w:name w:val="Body Text"/>
    <w:basedOn w:val="Normal"/>
    <w:link w:val="CorpsdetexteCar"/>
    <w:semiHidden/>
    <w:rsid w:val="006039A2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32"/>
      <w:szCs w:val="32"/>
      <w:lang w:val="en-US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039A2"/>
    <w:rPr>
      <w:rFonts w:ascii="Times New Roman" w:eastAsia="Times New Roman" w:hAnsi="Times New Roman" w:cs="Simplified Arabic"/>
      <w:sz w:val="32"/>
      <w:szCs w:val="3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2021-06-02T21:30:00Z</dcterms:created>
  <dcterms:modified xsi:type="dcterms:W3CDTF">2021-06-08T19:50:00Z</dcterms:modified>
</cp:coreProperties>
</file>