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29" w:rsidRPr="00100A29" w:rsidRDefault="00100A29" w:rsidP="00100A29">
      <w:pPr>
        <w:bidi/>
        <w:jc w:val="both"/>
        <w:rPr>
          <w:rFonts w:ascii="Simplified Arabic" w:hAnsi="Simplified Arabic" w:cs="Simplified Arabic"/>
          <w:b/>
          <w:bCs/>
          <w:sz w:val="28"/>
          <w:szCs w:val="28"/>
          <w:lang w:val="fr-FR"/>
        </w:rPr>
      </w:pPr>
      <w:r>
        <w:rPr>
          <w:rFonts w:ascii="Simplified Arabic" w:hAnsi="Simplified Arabic" w:cs="Simplified Arabic"/>
          <w:b/>
          <w:bCs/>
          <w:sz w:val="28"/>
          <w:szCs w:val="28"/>
        </w:rPr>
        <w:t xml:space="preserve">      </w:t>
      </w:r>
      <w:proofErr w:type="gramStart"/>
      <w:r>
        <w:rPr>
          <w:rFonts w:ascii="Simplified Arabic" w:hAnsi="Simplified Arabic" w:cs="Simplified Arabic" w:hint="cs"/>
          <w:b/>
          <w:bCs/>
          <w:sz w:val="28"/>
          <w:szCs w:val="28"/>
          <w:rtl/>
        </w:rPr>
        <w:t>المحاضرة</w:t>
      </w:r>
      <w:proofErr w:type="gram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الرابعة:</w:t>
      </w:r>
      <w:proofErr w:type="spellEnd"/>
      <w:r>
        <w:rPr>
          <w:rFonts w:ascii="Simplified Arabic" w:hAnsi="Simplified Arabic" w:cs="Simplified Arabic" w:hint="cs"/>
          <w:b/>
          <w:bCs/>
          <w:sz w:val="28"/>
          <w:szCs w:val="28"/>
          <w:rtl/>
        </w:rPr>
        <w:t xml:space="preserve"> التوازن في السوق النقدي وفي السوق السلعي </w:t>
      </w:r>
      <w:r>
        <w:rPr>
          <w:rFonts w:ascii="Simplified Arabic" w:hAnsi="Simplified Arabic" w:cs="Simplified Arabic"/>
          <w:b/>
          <w:bCs/>
          <w:sz w:val="28"/>
          <w:szCs w:val="28"/>
          <w:lang w:val="fr-FR"/>
        </w:rPr>
        <w:t>ISLM</w:t>
      </w:r>
    </w:p>
    <w:p w:rsidR="00100A29" w:rsidRPr="00CC31AC" w:rsidRDefault="00100A29" w:rsidP="00100A29">
      <w:pPr>
        <w:bidi/>
        <w:jc w:val="both"/>
        <w:rPr>
          <w:rFonts w:ascii="Simplified Arabic" w:hAnsi="Simplified Arabic" w:cs="Simplified Arabic"/>
          <w:b/>
          <w:bCs/>
          <w:sz w:val="28"/>
          <w:szCs w:val="28"/>
          <w:rtl/>
        </w:rPr>
      </w:pPr>
      <w:r w:rsidRPr="00CC31AC">
        <w:rPr>
          <w:rFonts w:ascii="Simplified Arabic" w:hAnsi="Simplified Arabic" w:cs="Simplified Arabic"/>
          <w:b/>
          <w:bCs/>
          <w:sz w:val="28"/>
          <w:szCs w:val="28"/>
          <w:rtl/>
        </w:rPr>
        <w:t xml:space="preserve">التوازن في السوق النقدي </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السوق النقدي في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يلعب دورا مهما في تحديد التوازن </w:t>
      </w:r>
      <w:proofErr w:type="spellStart"/>
      <w:r w:rsidRPr="00CC31AC">
        <w:rPr>
          <w:rFonts w:ascii="Simplified Arabic" w:hAnsi="Simplified Arabic" w:cs="Simplified Arabic"/>
          <w:sz w:val="28"/>
          <w:szCs w:val="28"/>
          <w:rtl/>
        </w:rPr>
        <w:t>الكلي،</w:t>
      </w:r>
      <w:proofErr w:type="spellEnd"/>
      <w:r w:rsidRPr="00CC31AC">
        <w:rPr>
          <w:rFonts w:ascii="Simplified Arabic" w:hAnsi="Simplified Arabic" w:cs="Simplified Arabic"/>
          <w:sz w:val="28"/>
          <w:szCs w:val="28"/>
          <w:rtl/>
        </w:rPr>
        <w:t xml:space="preserve"> ولهذا لا بد من دراسة شروط التوازن في هذه السوق وإدماجها مع شروط التوازن في سوق السلع والخدمات بغرض الحصول على الشروط الكلية للتوازن </w:t>
      </w:r>
      <w:proofErr w:type="spellStart"/>
      <w:r w:rsidRPr="00CC31AC">
        <w:rPr>
          <w:rFonts w:ascii="Simplified Arabic" w:hAnsi="Simplified Arabic" w:cs="Simplified Arabic"/>
          <w:sz w:val="28"/>
          <w:szCs w:val="28"/>
          <w:rtl/>
        </w:rPr>
        <w:t>الكلي،</w:t>
      </w:r>
      <w:proofErr w:type="spellEnd"/>
      <w:r w:rsidRPr="00CC31AC">
        <w:rPr>
          <w:rFonts w:ascii="Simplified Arabic" w:hAnsi="Simplified Arabic" w:cs="Simplified Arabic"/>
          <w:sz w:val="28"/>
          <w:szCs w:val="28"/>
          <w:rtl/>
        </w:rPr>
        <w:t xml:space="preserve"> ولتحليل الشروط التوازنية في السوق النقدي لا بد وان نتطرق إلى دراسة عرض النقود والطلب عليها في إطار هذا النموذج.</w:t>
      </w:r>
    </w:p>
    <w:p w:rsidR="00100A29" w:rsidRPr="00CC31AC" w:rsidRDefault="00100A29" w:rsidP="00100A29">
      <w:pPr>
        <w:bidi/>
        <w:jc w:val="both"/>
        <w:rPr>
          <w:rFonts w:ascii="Simplified Arabic" w:hAnsi="Simplified Arabic" w:cs="Simplified Arabic"/>
          <w:b/>
          <w:bCs/>
          <w:sz w:val="28"/>
          <w:szCs w:val="28"/>
        </w:rPr>
      </w:pPr>
      <w:r w:rsidRPr="00CC31AC">
        <w:rPr>
          <w:rFonts w:ascii="Simplified Arabic" w:hAnsi="Simplified Arabic" w:cs="Simplified Arabic" w:hint="cs"/>
          <w:b/>
          <w:bCs/>
          <w:sz w:val="28"/>
          <w:szCs w:val="28"/>
          <w:rtl/>
        </w:rPr>
        <w:t xml:space="preserve">3 </w:t>
      </w:r>
      <w:proofErr w:type="spellStart"/>
      <w:r w:rsidRPr="00CC31AC">
        <w:rPr>
          <w:rFonts w:ascii="Simplified Arabic" w:hAnsi="Simplified Arabic" w:cs="Simplified Arabic" w:hint="cs"/>
          <w:b/>
          <w:bCs/>
          <w:sz w:val="28"/>
          <w:szCs w:val="28"/>
          <w:rtl/>
        </w:rPr>
        <w:t>ــ1</w:t>
      </w:r>
      <w:proofErr w:type="spellEnd"/>
      <w:r w:rsidRPr="00CC31AC">
        <w:rPr>
          <w:rFonts w:ascii="Simplified Arabic" w:hAnsi="Simplified Arabic" w:cs="Simplified Arabic"/>
          <w:b/>
          <w:bCs/>
          <w:sz w:val="28"/>
          <w:szCs w:val="28"/>
          <w:rtl/>
        </w:rPr>
        <w:t xml:space="preserve">: </w:t>
      </w:r>
      <w:proofErr w:type="gramStart"/>
      <w:r w:rsidRPr="00CC31AC">
        <w:rPr>
          <w:rFonts w:ascii="Simplified Arabic" w:hAnsi="Simplified Arabic" w:cs="Simplified Arabic"/>
          <w:b/>
          <w:bCs/>
          <w:sz w:val="28"/>
          <w:szCs w:val="28"/>
          <w:rtl/>
        </w:rPr>
        <w:t>العرض</w:t>
      </w:r>
      <w:proofErr w:type="gramEnd"/>
      <w:r w:rsidRPr="00CC31AC">
        <w:rPr>
          <w:rFonts w:ascii="Simplified Arabic" w:hAnsi="Simplified Arabic" w:cs="Simplified Arabic"/>
          <w:b/>
          <w:bCs/>
          <w:sz w:val="28"/>
          <w:szCs w:val="28"/>
          <w:rtl/>
        </w:rPr>
        <w:t xml:space="preserve"> النقدي</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في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يتم التعامل مع العرض النقدي على أنه متغيرا خارجيا والسبب في ذلك هو أن أسلوب السلطات النقدية لا يخضع للمتغيرات الاقتصادية أو المنطق الاقتصادي </w:t>
      </w:r>
      <w:proofErr w:type="spellStart"/>
      <w:r w:rsidRPr="00CC31AC">
        <w:rPr>
          <w:rFonts w:ascii="Simplified Arabic" w:hAnsi="Simplified Arabic" w:cs="Simplified Arabic"/>
          <w:sz w:val="28"/>
          <w:szCs w:val="28"/>
          <w:rtl/>
        </w:rPr>
        <w:t>فقط،</w:t>
      </w:r>
      <w:proofErr w:type="spellEnd"/>
      <w:r w:rsidRPr="00CC31AC">
        <w:rPr>
          <w:rFonts w:ascii="Simplified Arabic" w:hAnsi="Simplified Arabic" w:cs="Simplified Arabic"/>
          <w:sz w:val="28"/>
          <w:szCs w:val="28"/>
          <w:rtl/>
        </w:rPr>
        <w:t xml:space="preserve"> بل هناك عدة متغيرات </w:t>
      </w:r>
      <w:proofErr w:type="spellStart"/>
      <w:r w:rsidRPr="00CC31AC">
        <w:rPr>
          <w:rFonts w:ascii="Simplified Arabic" w:hAnsi="Simplified Arabic" w:cs="Simplified Arabic"/>
          <w:sz w:val="28"/>
          <w:szCs w:val="28"/>
          <w:rtl/>
        </w:rPr>
        <w:t>أخرى؛</w:t>
      </w:r>
      <w:proofErr w:type="spellEnd"/>
      <w:r w:rsidRPr="00CC31AC">
        <w:rPr>
          <w:rFonts w:ascii="Simplified Arabic" w:hAnsi="Simplified Arabic" w:cs="Simplified Arabic"/>
          <w:sz w:val="28"/>
          <w:szCs w:val="28"/>
          <w:rtl/>
        </w:rPr>
        <w:t xml:space="preserve"> سياسية واجتماعية تجعل الدولة تلجأ إلى توسيع أو تضييق سياستها نحو تطور الكتلة النقدية.</w:t>
      </w:r>
    </w:p>
    <w:p w:rsidR="00100A29" w:rsidRPr="00CC31AC" w:rsidRDefault="00100A29" w:rsidP="00100A29">
      <w:pPr>
        <w:bidi/>
        <w:jc w:val="both"/>
        <w:rPr>
          <w:rFonts w:ascii="Simplified Arabic" w:hAnsi="Simplified Arabic" w:cs="Simplified Arabic"/>
          <w:b/>
          <w:bCs/>
          <w:sz w:val="28"/>
          <w:szCs w:val="28"/>
          <w:rtl/>
        </w:rPr>
      </w:pPr>
      <w:r w:rsidRPr="00CC31AC">
        <w:rPr>
          <w:rFonts w:ascii="Simplified Arabic" w:hAnsi="Simplified Arabic" w:cs="Simplified Arabic" w:hint="cs"/>
          <w:b/>
          <w:bCs/>
          <w:sz w:val="28"/>
          <w:szCs w:val="28"/>
          <w:rtl/>
        </w:rPr>
        <w:t xml:space="preserve">3 </w:t>
      </w:r>
      <w:proofErr w:type="spellStart"/>
      <w:r w:rsidRPr="00CC31AC">
        <w:rPr>
          <w:rFonts w:ascii="Simplified Arabic" w:hAnsi="Simplified Arabic" w:cs="Simplified Arabic" w:hint="cs"/>
          <w:b/>
          <w:bCs/>
          <w:sz w:val="28"/>
          <w:szCs w:val="28"/>
          <w:rtl/>
        </w:rPr>
        <w:t>ــ2</w:t>
      </w:r>
      <w:proofErr w:type="spellEnd"/>
      <w:r w:rsidRPr="00CC31AC">
        <w:rPr>
          <w:rFonts w:ascii="Simplified Arabic" w:hAnsi="Simplified Arabic" w:cs="Simplified Arabic"/>
          <w:b/>
          <w:bCs/>
          <w:sz w:val="28"/>
          <w:szCs w:val="28"/>
          <w:rtl/>
        </w:rPr>
        <w:t>: الطلب على النقود</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يميز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في تحليله للطلب على النقود بين ثلاثة أنواع </w:t>
      </w:r>
      <w:proofErr w:type="spellStart"/>
      <w:r w:rsidRPr="00CC31AC">
        <w:rPr>
          <w:rFonts w:ascii="Simplified Arabic" w:hAnsi="Simplified Arabic" w:cs="Simplified Arabic"/>
          <w:sz w:val="28"/>
          <w:szCs w:val="28"/>
          <w:rtl/>
        </w:rPr>
        <w:t>رئيسية؛</w:t>
      </w:r>
      <w:proofErr w:type="spellEnd"/>
      <w:r w:rsidRPr="00CC31AC">
        <w:rPr>
          <w:rFonts w:ascii="Simplified Arabic" w:hAnsi="Simplified Arabic" w:cs="Simplified Arabic"/>
          <w:sz w:val="28"/>
          <w:szCs w:val="28"/>
          <w:rtl/>
        </w:rPr>
        <w:t xml:space="preserve"> الطلب على النقود بدافع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و الطلب على النقود بدافع </w:t>
      </w:r>
      <w:proofErr w:type="spellStart"/>
      <w:r w:rsidRPr="00CC31AC">
        <w:rPr>
          <w:rFonts w:ascii="Simplified Arabic" w:hAnsi="Simplified Arabic" w:cs="Simplified Arabic"/>
          <w:sz w:val="28"/>
          <w:szCs w:val="28"/>
          <w:rtl/>
        </w:rPr>
        <w:t>الاحتياط،</w:t>
      </w:r>
      <w:proofErr w:type="spellEnd"/>
      <w:r w:rsidRPr="00CC31AC">
        <w:rPr>
          <w:rFonts w:ascii="Simplified Arabic" w:hAnsi="Simplified Arabic" w:cs="Simplified Arabic"/>
          <w:sz w:val="28"/>
          <w:szCs w:val="28"/>
          <w:rtl/>
        </w:rPr>
        <w:t xml:space="preserve"> و الطلب على النقود بدافع المضاربة.</w:t>
      </w:r>
    </w:p>
    <w:p w:rsidR="00100A29" w:rsidRPr="00CC31AC" w:rsidRDefault="00100A29" w:rsidP="00100A29">
      <w:pPr>
        <w:bidi/>
        <w:jc w:val="both"/>
        <w:rPr>
          <w:rFonts w:ascii="Simplified Arabic" w:hAnsi="Simplified Arabic" w:cs="Simplified Arabic"/>
          <w:b/>
          <w:bCs/>
          <w:sz w:val="28"/>
          <w:szCs w:val="28"/>
          <w:rtl/>
        </w:rPr>
      </w:pPr>
      <w:proofErr w:type="spellStart"/>
      <w:r w:rsidRPr="00CC31AC">
        <w:rPr>
          <w:rFonts w:ascii="Simplified Arabic" w:hAnsi="Simplified Arabic" w:cs="Simplified Arabic" w:hint="cs"/>
          <w:b/>
          <w:bCs/>
          <w:sz w:val="28"/>
          <w:szCs w:val="28"/>
          <w:rtl/>
        </w:rPr>
        <w:t>3ــ2ــ1</w:t>
      </w:r>
      <w:proofErr w:type="spellEnd"/>
      <w:r w:rsidRPr="00CC31AC">
        <w:rPr>
          <w:rFonts w:ascii="Simplified Arabic" w:hAnsi="Simplified Arabic" w:cs="Simplified Arabic"/>
          <w:b/>
          <w:bCs/>
          <w:sz w:val="28"/>
          <w:szCs w:val="28"/>
          <w:rtl/>
        </w:rPr>
        <w:t xml:space="preserve"> الطلب على النقود بدافع المعاملات</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يقصد بالمعاملات كافة الصفقات التي تتم على مستوى الاقتصاد </w:t>
      </w:r>
      <w:proofErr w:type="spellStart"/>
      <w:r w:rsidRPr="00CC31AC">
        <w:rPr>
          <w:rFonts w:ascii="Simplified Arabic" w:hAnsi="Simplified Arabic" w:cs="Simplified Arabic"/>
          <w:sz w:val="28"/>
          <w:szCs w:val="28"/>
          <w:rtl/>
        </w:rPr>
        <w:t>الكلي،</w:t>
      </w:r>
      <w:proofErr w:type="spellEnd"/>
      <w:r w:rsidRPr="00CC31AC">
        <w:rPr>
          <w:rFonts w:ascii="Simplified Arabic" w:hAnsi="Simplified Arabic" w:cs="Simplified Arabic"/>
          <w:sz w:val="28"/>
          <w:szCs w:val="28"/>
          <w:rtl/>
        </w:rPr>
        <w:t xml:space="preserve"> سواء تلك الخاصة بالقطاع العائلي أو الخاصة بالقطاع </w:t>
      </w:r>
      <w:proofErr w:type="spellStart"/>
      <w:r w:rsidRPr="00CC31AC">
        <w:rPr>
          <w:rFonts w:ascii="Simplified Arabic" w:hAnsi="Simplified Arabic" w:cs="Simplified Arabic"/>
          <w:sz w:val="28"/>
          <w:szCs w:val="28"/>
          <w:rtl/>
        </w:rPr>
        <w:t>الإنتاجي،</w:t>
      </w:r>
      <w:proofErr w:type="spellEnd"/>
      <w:r w:rsidRPr="00CC31AC">
        <w:rPr>
          <w:rFonts w:ascii="Simplified Arabic" w:hAnsi="Simplified Arabic" w:cs="Simplified Arabic"/>
          <w:sz w:val="28"/>
          <w:szCs w:val="28"/>
          <w:rtl/>
        </w:rPr>
        <w:t xml:space="preserve"> وهناك نوعين من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معاملات تتعلق بالنشاط الإنتاجي ومن ثم بالدخل القومي ونوع آخر لا يرتبط بالإنتاج أو بالدخل الوطني ومثال ذلك المعاملات المتعلقة بالعقارات القائمة وتداول الأوراق المالية </w:t>
      </w:r>
      <w:proofErr w:type="spellStart"/>
      <w:r w:rsidRPr="00CC31AC">
        <w:rPr>
          <w:rFonts w:ascii="Simplified Arabic" w:hAnsi="Simplified Arabic" w:cs="Simplified Arabic"/>
          <w:sz w:val="28"/>
          <w:szCs w:val="28"/>
          <w:rtl/>
        </w:rPr>
        <w:t>القديمة،</w:t>
      </w:r>
      <w:proofErr w:type="spellEnd"/>
      <w:r w:rsidRPr="00CC31AC">
        <w:rPr>
          <w:rFonts w:ascii="Simplified Arabic" w:hAnsi="Simplified Arabic" w:cs="Simplified Arabic"/>
          <w:sz w:val="28"/>
          <w:szCs w:val="28"/>
          <w:rtl/>
        </w:rPr>
        <w:t xml:space="preserve"> حيث النقود التي </w:t>
      </w:r>
      <w:proofErr w:type="spellStart"/>
      <w:r w:rsidRPr="00CC31AC">
        <w:rPr>
          <w:rFonts w:ascii="Simplified Arabic" w:hAnsi="Simplified Arabic" w:cs="Simplified Arabic"/>
          <w:sz w:val="28"/>
          <w:szCs w:val="28"/>
          <w:rtl/>
        </w:rPr>
        <w:t>يستلزمها</w:t>
      </w:r>
      <w:proofErr w:type="spellEnd"/>
      <w:r w:rsidRPr="00CC31AC">
        <w:rPr>
          <w:rFonts w:ascii="Simplified Arabic" w:hAnsi="Simplified Arabic" w:cs="Simplified Arabic"/>
          <w:sz w:val="28"/>
          <w:szCs w:val="28"/>
          <w:rtl/>
        </w:rPr>
        <w:t xml:space="preserve"> النشاط الاقتصادي لأغراض المعاملات تسمى النقود العاملة أو الفعالة وذلك تمييزا لها عن النقود العاطلة التي تستخدم في المعاملات التي لا تتعلق بالإنتاج أو بالدخل أو التي تستخدم لغرض </w:t>
      </w:r>
      <w:proofErr w:type="spellStart"/>
      <w:r w:rsidRPr="00CC31AC">
        <w:rPr>
          <w:rFonts w:ascii="Simplified Arabic" w:hAnsi="Simplified Arabic" w:cs="Simplified Arabic"/>
          <w:sz w:val="28"/>
          <w:szCs w:val="28"/>
          <w:rtl/>
        </w:rPr>
        <w:t>المضاربة،</w:t>
      </w:r>
      <w:proofErr w:type="spellEnd"/>
      <w:r w:rsidRPr="00CC31AC">
        <w:rPr>
          <w:rFonts w:ascii="Simplified Arabic" w:hAnsi="Simplified Arabic" w:cs="Simplified Arabic"/>
          <w:sz w:val="28"/>
          <w:szCs w:val="28"/>
          <w:rtl/>
        </w:rPr>
        <w:t xml:space="preserve"> حيث تطلب النقود أو يحتفظ بجانب كبير منها لعبور الفجوة الزمنية بين المدفوعات النقدية (الدخل</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spellStart"/>
      <w:r w:rsidRPr="00CC31AC">
        <w:rPr>
          <w:rFonts w:ascii="Simplified Arabic" w:hAnsi="Simplified Arabic" w:cs="Simplified Arabic"/>
          <w:sz w:val="28"/>
          <w:szCs w:val="28"/>
          <w:rtl/>
        </w:rPr>
        <w:t>وإنفاقها،</w:t>
      </w:r>
      <w:proofErr w:type="spellEnd"/>
      <w:r w:rsidRPr="00CC31AC">
        <w:rPr>
          <w:rFonts w:ascii="Simplified Arabic" w:hAnsi="Simplified Arabic" w:cs="Simplified Arabic"/>
          <w:sz w:val="28"/>
          <w:szCs w:val="28"/>
          <w:rtl/>
        </w:rPr>
        <w:t xml:space="preserve"> وغالبا ما يحصل الأفراد على دخولهم في بداية كل </w:t>
      </w:r>
      <w:proofErr w:type="spellStart"/>
      <w:r w:rsidRPr="00CC31AC">
        <w:rPr>
          <w:rFonts w:ascii="Simplified Arabic" w:hAnsi="Simplified Arabic" w:cs="Simplified Arabic"/>
          <w:sz w:val="28"/>
          <w:szCs w:val="28"/>
          <w:rtl/>
        </w:rPr>
        <w:t>شهر،</w:t>
      </w:r>
      <w:proofErr w:type="spellEnd"/>
      <w:r w:rsidRPr="00CC31AC">
        <w:rPr>
          <w:rFonts w:ascii="Simplified Arabic" w:hAnsi="Simplified Arabic" w:cs="Simplified Arabic"/>
          <w:sz w:val="28"/>
          <w:szCs w:val="28"/>
          <w:rtl/>
        </w:rPr>
        <w:t xml:space="preserve"> ولكن يتم تسوية المعاملات يوما بعد يوم خلال </w:t>
      </w:r>
      <w:proofErr w:type="spellStart"/>
      <w:r w:rsidRPr="00CC31AC">
        <w:rPr>
          <w:rFonts w:ascii="Simplified Arabic" w:hAnsi="Simplified Arabic" w:cs="Simplified Arabic"/>
          <w:sz w:val="28"/>
          <w:szCs w:val="28"/>
          <w:rtl/>
        </w:rPr>
        <w:t>الشهر،</w:t>
      </w:r>
      <w:proofErr w:type="spellEnd"/>
      <w:r w:rsidRPr="00CC31AC">
        <w:rPr>
          <w:rFonts w:ascii="Simplified Arabic" w:hAnsi="Simplified Arabic" w:cs="Simplified Arabic"/>
          <w:sz w:val="28"/>
          <w:szCs w:val="28"/>
          <w:rtl/>
        </w:rPr>
        <w:t xml:space="preserve"> ومن ثم يكون هناك </w:t>
      </w:r>
      <w:r w:rsidRPr="00CC31AC">
        <w:rPr>
          <w:rFonts w:ascii="Simplified Arabic" w:hAnsi="Simplified Arabic" w:cs="Simplified Arabic"/>
          <w:sz w:val="28"/>
          <w:szCs w:val="28"/>
          <w:rtl/>
        </w:rPr>
        <w:lastRenderedPageBreak/>
        <w:t>طلب</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على الأرصدة النقدية لتمويل هذه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وهذه الأرصدة تسمى بأرصدة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ويسمى الطلب عليها بالطلب بدافع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ويعتمد متوسط الأرصدة النقدية التي يحتفظ </w:t>
      </w:r>
      <w:proofErr w:type="spellStart"/>
      <w:r w:rsidRPr="00CC31AC">
        <w:rPr>
          <w:rFonts w:ascii="Simplified Arabic" w:hAnsi="Simplified Arabic" w:cs="Simplified Arabic"/>
          <w:sz w:val="28"/>
          <w:szCs w:val="28"/>
          <w:rtl/>
        </w:rPr>
        <w:t>بها</w:t>
      </w:r>
      <w:proofErr w:type="spellEnd"/>
      <w:r w:rsidRPr="00CC31AC">
        <w:rPr>
          <w:rFonts w:ascii="Simplified Arabic" w:hAnsi="Simplified Arabic" w:cs="Simplified Arabic"/>
          <w:sz w:val="28"/>
          <w:szCs w:val="28"/>
          <w:rtl/>
        </w:rPr>
        <w:t xml:space="preserve"> الفرد أساسا على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حيث ترتبط كمية النقود التي يحتفظ </w:t>
      </w:r>
      <w:proofErr w:type="spellStart"/>
      <w:r w:rsidRPr="00CC31AC">
        <w:rPr>
          <w:rFonts w:ascii="Simplified Arabic" w:hAnsi="Simplified Arabic" w:cs="Simplified Arabic"/>
          <w:sz w:val="28"/>
          <w:szCs w:val="28"/>
          <w:rtl/>
        </w:rPr>
        <w:t>بها</w:t>
      </w:r>
      <w:proofErr w:type="spellEnd"/>
      <w:r w:rsidRPr="00CC31AC">
        <w:rPr>
          <w:rFonts w:ascii="Simplified Arabic" w:hAnsi="Simplified Arabic" w:cs="Simplified Arabic"/>
          <w:sz w:val="28"/>
          <w:szCs w:val="28"/>
          <w:rtl/>
        </w:rPr>
        <w:t xml:space="preserve"> الأفراد لغرض المعاملات </w:t>
      </w:r>
      <w:proofErr w:type="spellStart"/>
      <w:r w:rsidRPr="00CC31AC">
        <w:rPr>
          <w:rFonts w:ascii="Simplified Arabic" w:hAnsi="Simplified Arabic" w:cs="Simplified Arabic"/>
          <w:sz w:val="28"/>
          <w:szCs w:val="28"/>
          <w:rtl/>
        </w:rPr>
        <w:t>طرديا</w:t>
      </w:r>
      <w:proofErr w:type="spellEnd"/>
      <w:r w:rsidRPr="00CC31AC">
        <w:rPr>
          <w:rFonts w:ascii="Simplified Arabic" w:hAnsi="Simplified Arabic" w:cs="Simplified Arabic"/>
          <w:sz w:val="28"/>
          <w:szCs w:val="28"/>
          <w:rtl/>
        </w:rPr>
        <w:t xml:space="preserve"> مع حجم المعاملات اليومية التي يقومون </w:t>
      </w:r>
      <w:proofErr w:type="spellStart"/>
      <w:r w:rsidRPr="00CC31AC">
        <w:rPr>
          <w:rFonts w:ascii="Simplified Arabic" w:hAnsi="Simplified Arabic" w:cs="Simplified Arabic"/>
          <w:sz w:val="28"/>
          <w:szCs w:val="28"/>
          <w:rtl/>
        </w:rPr>
        <w:t>بها،</w:t>
      </w:r>
      <w:proofErr w:type="spellEnd"/>
      <w:r w:rsidRPr="00CC31AC">
        <w:rPr>
          <w:rFonts w:ascii="Simplified Arabic" w:hAnsi="Simplified Arabic" w:cs="Simplified Arabic"/>
          <w:sz w:val="28"/>
          <w:szCs w:val="28"/>
          <w:rtl/>
        </w:rPr>
        <w:t xml:space="preserve"> وإذا كان الدخل مقياس</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جيد</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لحجم المعاملات فإن الطلب على النقود بدافع المعاملات يرتبط </w:t>
      </w:r>
      <w:proofErr w:type="spellStart"/>
      <w:r w:rsidRPr="00CC31AC">
        <w:rPr>
          <w:rFonts w:ascii="Simplified Arabic" w:hAnsi="Simplified Arabic" w:cs="Simplified Arabic"/>
          <w:sz w:val="28"/>
          <w:szCs w:val="28"/>
          <w:rtl/>
        </w:rPr>
        <w:t>طرديا</w:t>
      </w:r>
      <w:proofErr w:type="spellEnd"/>
      <w:r w:rsidRPr="00CC31AC">
        <w:rPr>
          <w:rFonts w:ascii="Simplified Arabic" w:hAnsi="Simplified Arabic" w:cs="Simplified Arabic"/>
          <w:sz w:val="28"/>
          <w:szCs w:val="28"/>
          <w:rtl/>
        </w:rPr>
        <w:t xml:space="preserve"> مع مستوى الدخل. </w:t>
      </w:r>
    </w:p>
    <w:p w:rsidR="00100A29" w:rsidRPr="00CC31AC" w:rsidRDefault="00100A29" w:rsidP="00100A29">
      <w:pPr>
        <w:bidi/>
        <w:jc w:val="both"/>
        <w:rPr>
          <w:rFonts w:ascii="Simplified Arabic" w:hAnsi="Simplified Arabic" w:cs="Simplified Arabic"/>
          <w:b/>
          <w:bCs/>
          <w:sz w:val="28"/>
          <w:szCs w:val="28"/>
          <w:rtl/>
        </w:rPr>
      </w:pPr>
      <w:proofErr w:type="spellStart"/>
      <w:r w:rsidRPr="00CC31AC">
        <w:rPr>
          <w:rFonts w:ascii="Simplified Arabic" w:hAnsi="Simplified Arabic" w:cs="Simplified Arabic" w:hint="cs"/>
          <w:b/>
          <w:bCs/>
          <w:sz w:val="28"/>
          <w:szCs w:val="28"/>
          <w:rtl/>
        </w:rPr>
        <w:t>3ـــ</w:t>
      </w:r>
      <w:proofErr w:type="spellEnd"/>
      <w:r w:rsidRPr="00CC31AC">
        <w:rPr>
          <w:rFonts w:ascii="Simplified Arabic" w:hAnsi="Simplified Arabic" w:cs="Simplified Arabic" w:hint="cs"/>
          <w:b/>
          <w:bCs/>
          <w:sz w:val="28"/>
          <w:szCs w:val="28"/>
          <w:rtl/>
        </w:rPr>
        <w:t xml:space="preserve"> </w:t>
      </w:r>
      <w:proofErr w:type="spellStart"/>
      <w:r w:rsidRPr="00CC31AC">
        <w:rPr>
          <w:rFonts w:ascii="Simplified Arabic" w:hAnsi="Simplified Arabic" w:cs="Simplified Arabic" w:hint="cs"/>
          <w:b/>
          <w:bCs/>
          <w:sz w:val="28"/>
          <w:szCs w:val="28"/>
          <w:rtl/>
        </w:rPr>
        <w:t>2ــ2</w:t>
      </w:r>
      <w:proofErr w:type="spellEnd"/>
      <w:r w:rsidRPr="00CC31AC">
        <w:rPr>
          <w:rFonts w:ascii="Simplified Arabic" w:hAnsi="Simplified Arabic" w:cs="Simplified Arabic" w:hint="cs"/>
          <w:b/>
          <w:bCs/>
          <w:sz w:val="28"/>
          <w:szCs w:val="28"/>
          <w:rtl/>
        </w:rPr>
        <w:t>:</w:t>
      </w:r>
      <w:r w:rsidRPr="00CC31AC">
        <w:rPr>
          <w:rFonts w:ascii="Simplified Arabic" w:hAnsi="Simplified Arabic" w:cs="Simplified Arabic"/>
          <w:b/>
          <w:bCs/>
          <w:sz w:val="28"/>
          <w:szCs w:val="28"/>
          <w:rtl/>
        </w:rPr>
        <w:t xml:space="preserve"> الطلب على النقود بدافع الاحتياط</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ينشأ الطلب على النقود لغرض الاحتياط بسبب احتمال زيادة الاحتياجات الفعلية إلى الأرصدة النقدية لإتمام المعاملات المتوقعة وأيضا لمواجهة نفقات غير متوقعة أو </w:t>
      </w:r>
      <w:proofErr w:type="spellStart"/>
      <w:r w:rsidRPr="00CC31AC">
        <w:rPr>
          <w:rFonts w:ascii="Simplified Arabic" w:hAnsi="Simplified Arabic" w:cs="Simplified Arabic"/>
          <w:sz w:val="28"/>
          <w:szCs w:val="28"/>
          <w:rtl/>
        </w:rPr>
        <w:t>طارئة،</w:t>
      </w:r>
      <w:proofErr w:type="spellEnd"/>
      <w:r w:rsidRPr="00CC31AC">
        <w:rPr>
          <w:rFonts w:ascii="Simplified Arabic" w:hAnsi="Simplified Arabic" w:cs="Simplified Arabic"/>
          <w:sz w:val="28"/>
          <w:szCs w:val="28"/>
          <w:rtl/>
        </w:rPr>
        <w:t xml:space="preserve"> كما أن حجم الأرصدة التي يحتفظ </w:t>
      </w:r>
      <w:proofErr w:type="spellStart"/>
      <w:r w:rsidRPr="00CC31AC">
        <w:rPr>
          <w:rFonts w:ascii="Simplified Arabic" w:hAnsi="Simplified Arabic" w:cs="Simplified Arabic"/>
          <w:sz w:val="28"/>
          <w:szCs w:val="28"/>
          <w:rtl/>
        </w:rPr>
        <w:t>بها</w:t>
      </w:r>
      <w:proofErr w:type="spellEnd"/>
      <w:r w:rsidRPr="00CC31AC">
        <w:rPr>
          <w:rFonts w:ascii="Simplified Arabic" w:hAnsi="Simplified Arabic" w:cs="Simplified Arabic"/>
          <w:sz w:val="28"/>
          <w:szCs w:val="28"/>
          <w:rtl/>
        </w:rPr>
        <w:t xml:space="preserve"> الأفراد والمشروعات لغرض الاحتياط يتأثر بمدى توافر المصادر التي يمكن الحصول منها على أرصدة نقدية إضافية لمواجهة الحالات الطارئة أو غير </w:t>
      </w:r>
      <w:proofErr w:type="spellStart"/>
      <w:r w:rsidRPr="00CC31AC">
        <w:rPr>
          <w:rFonts w:ascii="Simplified Arabic" w:hAnsi="Simplified Arabic" w:cs="Simplified Arabic"/>
          <w:sz w:val="28"/>
          <w:szCs w:val="28"/>
          <w:rtl/>
        </w:rPr>
        <w:t>المتوقعة،</w:t>
      </w:r>
      <w:proofErr w:type="spellEnd"/>
      <w:r w:rsidRPr="00CC31AC">
        <w:rPr>
          <w:rFonts w:ascii="Simplified Arabic" w:hAnsi="Simplified Arabic" w:cs="Simplified Arabic"/>
          <w:sz w:val="28"/>
          <w:szCs w:val="28"/>
          <w:rtl/>
        </w:rPr>
        <w:t xml:space="preserve"> تتمثل هذه المصادر خاصة في البنوك والمؤسسات الائتمانية </w:t>
      </w:r>
      <w:proofErr w:type="spellStart"/>
      <w:r w:rsidRPr="00CC31AC">
        <w:rPr>
          <w:rFonts w:ascii="Simplified Arabic" w:hAnsi="Simplified Arabic" w:cs="Simplified Arabic"/>
          <w:sz w:val="28"/>
          <w:szCs w:val="28"/>
          <w:rtl/>
        </w:rPr>
        <w:t>الأخرى،</w:t>
      </w:r>
      <w:proofErr w:type="spellEnd"/>
      <w:r w:rsidRPr="00CC31AC">
        <w:rPr>
          <w:rFonts w:ascii="Simplified Arabic" w:hAnsi="Simplified Arabic" w:cs="Simplified Arabic"/>
          <w:sz w:val="28"/>
          <w:szCs w:val="28"/>
          <w:rtl/>
        </w:rPr>
        <w:t xml:space="preserve"> وأيضا على مدى تطور واتساع أسواق النقد والمال في </w:t>
      </w:r>
      <w:proofErr w:type="spellStart"/>
      <w:r w:rsidRPr="00CC31AC">
        <w:rPr>
          <w:rFonts w:ascii="Simplified Arabic" w:hAnsi="Simplified Arabic" w:cs="Simplified Arabic"/>
          <w:sz w:val="28"/>
          <w:szCs w:val="28"/>
          <w:rtl/>
        </w:rPr>
        <w:t>الاقتصاد،</w:t>
      </w:r>
      <w:proofErr w:type="spellEnd"/>
      <w:r w:rsidRPr="00CC31AC">
        <w:rPr>
          <w:rFonts w:ascii="Simplified Arabic" w:hAnsi="Simplified Arabic" w:cs="Simplified Arabic"/>
          <w:sz w:val="28"/>
          <w:szCs w:val="28"/>
          <w:rtl/>
        </w:rPr>
        <w:t xml:space="preserve"> وإمكانية الحصول على موارد إضافية من هذه </w:t>
      </w:r>
      <w:proofErr w:type="spellStart"/>
      <w:r w:rsidRPr="00CC31AC">
        <w:rPr>
          <w:rFonts w:ascii="Simplified Arabic" w:hAnsi="Simplified Arabic" w:cs="Simplified Arabic"/>
          <w:sz w:val="28"/>
          <w:szCs w:val="28"/>
          <w:rtl/>
        </w:rPr>
        <w:t>المصادر،</w:t>
      </w:r>
      <w:proofErr w:type="spellEnd"/>
      <w:r w:rsidRPr="00CC31AC">
        <w:rPr>
          <w:rFonts w:ascii="Simplified Arabic" w:hAnsi="Simplified Arabic" w:cs="Simplified Arabic"/>
          <w:sz w:val="28"/>
          <w:szCs w:val="28"/>
          <w:rtl/>
        </w:rPr>
        <w:t xml:space="preserve"> وفي الأجل القصير فإن الطلب على النقود لدافع الاحتياط يتحدد بمستوى الدخل كما هو الحال تقريبا في الطلب على النقود من اجل </w:t>
      </w:r>
      <w:proofErr w:type="spellStart"/>
      <w:r w:rsidRPr="00CC31AC">
        <w:rPr>
          <w:rFonts w:ascii="Simplified Arabic" w:hAnsi="Simplified Arabic" w:cs="Simplified Arabic"/>
          <w:sz w:val="28"/>
          <w:szCs w:val="28"/>
          <w:rtl/>
        </w:rPr>
        <w:t>المعاملات،</w:t>
      </w:r>
      <w:proofErr w:type="spellEnd"/>
      <w:r w:rsidRPr="00CC31AC">
        <w:rPr>
          <w:rFonts w:ascii="Simplified Arabic" w:hAnsi="Simplified Arabic" w:cs="Simplified Arabic"/>
          <w:sz w:val="28"/>
          <w:szCs w:val="28"/>
          <w:rtl/>
        </w:rPr>
        <w:t xml:space="preserve"> وعلى وجه التحديد فإن كمية النقود المطلوبة لغرض الاحتياط تتناسب </w:t>
      </w:r>
      <w:proofErr w:type="spellStart"/>
      <w:r w:rsidRPr="00CC31AC">
        <w:rPr>
          <w:rFonts w:ascii="Simplified Arabic" w:hAnsi="Simplified Arabic" w:cs="Simplified Arabic"/>
          <w:sz w:val="28"/>
          <w:szCs w:val="28"/>
          <w:rtl/>
        </w:rPr>
        <w:t>طرديا</w:t>
      </w:r>
      <w:proofErr w:type="spellEnd"/>
      <w:r w:rsidRPr="00CC31AC">
        <w:rPr>
          <w:rFonts w:ascii="Simplified Arabic" w:hAnsi="Simplified Arabic" w:cs="Simplified Arabic"/>
          <w:sz w:val="28"/>
          <w:szCs w:val="28"/>
          <w:rtl/>
        </w:rPr>
        <w:t xml:space="preserve"> مع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أما في الأجل الطويل فإن الطلب على النقود من أجل الاحتياط قد يكون حساسا للتغيرات المالية والترتيبات التنظيمية الأخرى مثل تطور وانتشار البطاقات الائتمانية قد يخفض من الطلب على النقود بدافع </w:t>
      </w:r>
      <w:proofErr w:type="spellStart"/>
      <w:r w:rsidRPr="00CC31AC">
        <w:rPr>
          <w:rFonts w:ascii="Simplified Arabic" w:hAnsi="Simplified Arabic" w:cs="Simplified Arabic"/>
          <w:sz w:val="28"/>
          <w:szCs w:val="28"/>
          <w:rtl/>
        </w:rPr>
        <w:t>الاحتياط،</w:t>
      </w:r>
      <w:proofErr w:type="spellEnd"/>
      <w:r w:rsidRPr="00CC31AC">
        <w:rPr>
          <w:rFonts w:ascii="Simplified Arabic" w:hAnsi="Simplified Arabic" w:cs="Simplified Arabic"/>
          <w:sz w:val="28"/>
          <w:szCs w:val="28"/>
          <w:rtl/>
        </w:rPr>
        <w:t xml:space="preserve"> وبما أن هذه الترتيبات التنظيمية تتغير </w:t>
      </w:r>
      <w:proofErr w:type="spellStart"/>
      <w:r w:rsidRPr="00CC31AC">
        <w:rPr>
          <w:rFonts w:ascii="Simplified Arabic" w:hAnsi="Simplified Arabic" w:cs="Simplified Arabic"/>
          <w:sz w:val="28"/>
          <w:szCs w:val="28"/>
          <w:rtl/>
        </w:rPr>
        <w:t>ببطء،</w:t>
      </w:r>
      <w:proofErr w:type="spellEnd"/>
      <w:r w:rsidRPr="00CC31AC">
        <w:rPr>
          <w:rFonts w:ascii="Simplified Arabic" w:hAnsi="Simplified Arabic" w:cs="Simplified Arabic"/>
          <w:sz w:val="28"/>
          <w:szCs w:val="28"/>
          <w:rtl/>
        </w:rPr>
        <w:t xml:space="preserve"> فإن الطلب على النقود بدافع الاحتياط في الأجل القصير يعتمد على الدخل.</w:t>
      </w:r>
    </w:p>
    <w:p w:rsidR="00100A29" w:rsidRPr="00CC31AC" w:rsidRDefault="00100A29" w:rsidP="00100A29">
      <w:pPr>
        <w:bidi/>
        <w:jc w:val="both"/>
        <w:rPr>
          <w:rFonts w:ascii="Simplified Arabic" w:hAnsi="Simplified Arabic" w:cs="Simplified Arabic"/>
          <w:b/>
          <w:bCs/>
          <w:sz w:val="28"/>
          <w:szCs w:val="28"/>
          <w:rtl/>
        </w:rPr>
      </w:pPr>
      <w:proofErr w:type="spellStart"/>
      <w:r w:rsidRPr="00CC31AC">
        <w:rPr>
          <w:rFonts w:ascii="Simplified Arabic" w:hAnsi="Simplified Arabic" w:cs="Simplified Arabic" w:hint="cs"/>
          <w:b/>
          <w:bCs/>
          <w:sz w:val="28"/>
          <w:szCs w:val="28"/>
          <w:rtl/>
        </w:rPr>
        <w:t>3ـــ2ــ3</w:t>
      </w:r>
      <w:proofErr w:type="spellEnd"/>
      <w:r w:rsidRPr="00CC31AC">
        <w:rPr>
          <w:rFonts w:ascii="Simplified Arabic" w:hAnsi="Simplified Arabic" w:cs="Simplified Arabic"/>
          <w:b/>
          <w:bCs/>
          <w:sz w:val="28"/>
          <w:szCs w:val="28"/>
          <w:rtl/>
        </w:rPr>
        <w:t>: الطلب على النقود بدافع المضاربة</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اعتقد الاقتصاديون </w:t>
      </w:r>
      <w:proofErr w:type="spellStart"/>
      <w:r w:rsidRPr="00CC31AC">
        <w:rPr>
          <w:rFonts w:ascii="Simplified Arabic" w:hAnsi="Simplified Arabic" w:cs="Simplified Arabic"/>
          <w:sz w:val="28"/>
          <w:szCs w:val="28"/>
          <w:rtl/>
        </w:rPr>
        <w:t>الكلاسيك</w:t>
      </w:r>
      <w:proofErr w:type="spellEnd"/>
      <w:r w:rsidRPr="00CC31AC">
        <w:rPr>
          <w:rFonts w:ascii="Simplified Arabic" w:hAnsi="Simplified Arabic" w:cs="Simplified Arabic"/>
          <w:sz w:val="28"/>
          <w:szCs w:val="28"/>
          <w:rtl/>
        </w:rPr>
        <w:t xml:space="preserve"> أن الأفراد يحتفظون بالنقود من اجل المعاملات </w:t>
      </w:r>
      <w:proofErr w:type="spellStart"/>
      <w:r w:rsidRPr="00CC31AC">
        <w:rPr>
          <w:rFonts w:ascii="Simplified Arabic" w:hAnsi="Simplified Arabic" w:cs="Simplified Arabic"/>
          <w:sz w:val="28"/>
          <w:szCs w:val="28"/>
          <w:rtl/>
        </w:rPr>
        <w:t>فقط،</w:t>
      </w:r>
      <w:proofErr w:type="spellEnd"/>
      <w:r w:rsidRPr="00CC31AC">
        <w:rPr>
          <w:rFonts w:ascii="Simplified Arabic" w:hAnsi="Simplified Arabic" w:cs="Simplified Arabic"/>
          <w:sz w:val="28"/>
          <w:szCs w:val="28"/>
          <w:rtl/>
        </w:rPr>
        <w:t xml:space="preserve"> كما اعتقدوا أن الأفراد لن يحتفظوا بأكثر مما يحتاجون إليه لعبور الفجوة بين الدخل </w:t>
      </w:r>
      <w:proofErr w:type="spellStart"/>
      <w:r w:rsidRPr="00CC31AC">
        <w:rPr>
          <w:rFonts w:ascii="Simplified Arabic" w:hAnsi="Simplified Arabic" w:cs="Simplified Arabic"/>
          <w:sz w:val="28"/>
          <w:szCs w:val="28"/>
          <w:rtl/>
        </w:rPr>
        <w:t>وإنفاقه،</w:t>
      </w:r>
      <w:proofErr w:type="spellEnd"/>
      <w:r w:rsidRPr="00CC31AC">
        <w:rPr>
          <w:rFonts w:ascii="Simplified Arabic" w:hAnsi="Simplified Arabic" w:cs="Simplified Arabic"/>
          <w:sz w:val="28"/>
          <w:szCs w:val="28"/>
          <w:rtl/>
        </w:rPr>
        <w:t xml:space="preserve"> أما </w:t>
      </w:r>
      <w:proofErr w:type="spellStart"/>
      <w:r w:rsidRPr="00CC31AC">
        <w:rPr>
          <w:rFonts w:ascii="Simplified Arabic" w:hAnsi="Simplified Arabic" w:cs="Simplified Arabic"/>
          <w:sz w:val="28"/>
          <w:szCs w:val="28"/>
          <w:rtl/>
        </w:rPr>
        <w:t>كينز</w:t>
      </w:r>
      <w:proofErr w:type="spellEnd"/>
      <w:r w:rsidRPr="00CC31AC">
        <w:rPr>
          <w:rFonts w:ascii="Simplified Arabic" w:hAnsi="Simplified Arabic" w:cs="Simplified Arabic"/>
          <w:sz w:val="28"/>
          <w:szCs w:val="28"/>
          <w:rtl/>
        </w:rPr>
        <w:t xml:space="preserve"> فقد قدم دافعين إضافيين للاحتفاظ بالنقود </w:t>
      </w:r>
      <w:proofErr w:type="spellStart"/>
      <w:r w:rsidRPr="00CC31AC">
        <w:rPr>
          <w:rFonts w:ascii="Simplified Arabic" w:hAnsi="Simplified Arabic" w:cs="Simplified Arabic"/>
          <w:sz w:val="28"/>
          <w:szCs w:val="28"/>
          <w:rtl/>
        </w:rPr>
        <w:t>وهما؛</w:t>
      </w:r>
      <w:proofErr w:type="spellEnd"/>
      <w:r w:rsidRPr="00CC31AC">
        <w:rPr>
          <w:rFonts w:ascii="Simplified Arabic" w:hAnsi="Simplified Arabic" w:cs="Simplified Arabic"/>
          <w:sz w:val="28"/>
          <w:szCs w:val="28"/>
          <w:rtl/>
        </w:rPr>
        <w:t xml:space="preserve"> دافع </w:t>
      </w:r>
      <w:proofErr w:type="spellStart"/>
      <w:r w:rsidRPr="00CC31AC">
        <w:rPr>
          <w:rFonts w:ascii="Simplified Arabic" w:hAnsi="Simplified Arabic" w:cs="Simplified Arabic"/>
          <w:sz w:val="28"/>
          <w:szCs w:val="28"/>
          <w:rtl/>
        </w:rPr>
        <w:t>الاحتياط،</w:t>
      </w:r>
      <w:proofErr w:type="spellEnd"/>
      <w:r w:rsidRPr="00CC31AC">
        <w:rPr>
          <w:rFonts w:ascii="Simplified Arabic" w:hAnsi="Simplified Arabic" w:cs="Simplified Arabic"/>
          <w:sz w:val="28"/>
          <w:szCs w:val="28"/>
          <w:rtl/>
        </w:rPr>
        <w:t xml:space="preserve"> ودافع </w:t>
      </w:r>
      <w:proofErr w:type="spellStart"/>
      <w:r w:rsidRPr="00CC31AC">
        <w:rPr>
          <w:rFonts w:ascii="Simplified Arabic" w:hAnsi="Simplified Arabic" w:cs="Simplified Arabic"/>
          <w:sz w:val="28"/>
          <w:szCs w:val="28"/>
          <w:rtl/>
        </w:rPr>
        <w:t>المضاربة،</w:t>
      </w:r>
      <w:proofErr w:type="spellEnd"/>
      <w:r w:rsidRPr="00CC31AC">
        <w:rPr>
          <w:rFonts w:ascii="Simplified Arabic" w:hAnsi="Simplified Arabic" w:cs="Simplified Arabic"/>
          <w:sz w:val="28"/>
          <w:szCs w:val="28"/>
          <w:rtl/>
        </w:rPr>
        <w:t xml:space="preserve"> وفي رأي </w:t>
      </w:r>
      <w:proofErr w:type="spellStart"/>
      <w:r w:rsidRPr="00CC31AC">
        <w:rPr>
          <w:rFonts w:ascii="Simplified Arabic" w:hAnsi="Simplified Arabic" w:cs="Simplified Arabic"/>
          <w:sz w:val="28"/>
          <w:szCs w:val="28"/>
          <w:rtl/>
        </w:rPr>
        <w:t>كينز</w:t>
      </w:r>
      <w:proofErr w:type="spellEnd"/>
      <w:r w:rsidRPr="00CC31AC">
        <w:rPr>
          <w:rFonts w:ascii="Simplified Arabic" w:hAnsi="Simplified Arabic" w:cs="Simplified Arabic"/>
          <w:sz w:val="28"/>
          <w:szCs w:val="28"/>
          <w:rtl/>
        </w:rPr>
        <w:t xml:space="preserve"> انه من المنطقي أن يشتري الأفراد سندات ويحتفظون </w:t>
      </w:r>
      <w:proofErr w:type="spellStart"/>
      <w:r w:rsidRPr="00CC31AC">
        <w:rPr>
          <w:rFonts w:ascii="Simplified Arabic" w:hAnsi="Simplified Arabic" w:cs="Simplified Arabic"/>
          <w:sz w:val="28"/>
          <w:szCs w:val="28"/>
          <w:rtl/>
        </w:rPr>
        <w:t>بها</w:t>
      </w:r>
      <w:proofErr w:type="spellEnd"/>
      <w:r w:rsidRPr="00CC31AC">
        <w:rPr>
          <w:rFonts w:ascii="Simplified Arabic" w:hAnsi="Simplified Arabic" w:cs="Simplified Arabic"/>
          <w:sz w:val="28"/>
          <w:szCs w:val="28"/>
          <w:rtl/>
        </w:rPr>
        <w:t xml:space="preserve"> إذا كانوا يتوقعون ثبات سعر الفائدة أو انخفاضها  في </w:t>
      </w:r>
      <w:proofErr w:type="spellStart"/>
      <w:r w:rsidRPr="00CC31AC">
        <w:rPr>
          <w:rFonts w:ascii="Simplified Arabic" w:hAnsi="Simplified Arabic" w:cs="Simplified Arabic"/>
          <w:sz w:val="28"/>
          <w:szCs w:val="28"/>
          <w:rtl/>
        </w:rPr>
        <w:t>المستقبل،</w:t>
      </w:r>
      <w:proofErr w:type="spellEnd"/>
      <w:r w:rsidRPr="00CC31AC">
        <w:rPr>
          <w:rFonts w:ascii="Simplified Arabic" w:hAnsi="Simplified Arabic" w:cs="Simplified Arabic"/>
          <w:sz w:val="28"/>
          <w:szCs w:val="28"/>
          <w:rtl/>
        </w:rPr>
        <w:t xml:space="preserve"> وبما أن الأفراد يختلفون في تقديراتهم للتغيرات المستقبلية في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فإن العلاقة الكلية بين الطلب على النقود </w:t>
      </w:r>
      <w:r w:rsidRPr="00CC31AC">
        <w:rPr>
          <w:rFonts w:ascii="Simplified Arabic" w:hAnsi="Simplified Arabic" w:cs="Simplified Arabic"/>
          <w:sz w:val="28"/>
          <w:szCs w:val="28"/>
          <w:rtl/>
        </w:rPr>
        <w:lastRenderedPageBreak/>
        <w:t xml:space="preserve">للمضاربة وسعر الفائدة سوف تكون علاقة </w:t>
      </w:r>
      <w:proofErr w:type="spellStart"/>
      <w:r w:rsidRPr="00CC31AC">
        <w:rPr>
          <w:rFonts w:ascii="Simplified Arabic" w:hAnsi="Simplified Arabic" w:cs="Simplified Arabic"/>
          <w:sz w:val="28"/>
          <w:szCs w:val="28"/>
          <w:rtl/>
        </w:rPr>
        <w:t>عكسية،</w:t>
      </w:r>
      <w:proofErr w:type="spellEnd"/>
      <w:r w:rsidRPr="00CC31AC">
        <w:rPr>
          <w:rFonts w:ascii="Simplified Arabic" w:hAnsi="Simplified Arabic" w:cs="Simplified Arabic"/>
          <w:sz w:val="28"/>
          <w:szCs w:val="28"/>
          <w:rtl/>
        </w:rPr>
        <w:t xml:space="preserve"> وعند مستويات أسعار الأدنى فالأدنى فإن الأفراد يتوقعون ارتفاع أسعار الفائدة في المستقبل أكثر </w:t>
      </w:r>
      <w:proofErr w:type="spellStart"/>
      <w:r w:rsidRPr="00CC31AC">
        <w:rPr>
          <w:rFonts w:ascii="Simplified Arabic" w:hAnsi="Simplified Arabic" w:cs="Simplified Arabic"/>
          <w:sz w:val="28"/>
          <w:szCs w:val="28"/>
          <w:rtl/>
        </w:rPr>
        <w:t>فأكثر،</w:t>
      </w:r>
      <w:proofErr w:type="spellEnd"/>
      <w:r w:rsidRPr="00CC31AC">
        <w:rPr>
          <w:rFonts w:ascii="Simplified Arabic" w:hAnsi="Simplified Arabic" w:cs="Simplified Arabic"/>
          <w:sz w:val="28"/>
          <w:szCs w:val="28"/>
          <w:rtl/>
        </w:rPr>
        <w:t xml:space="preserve"> ومن ثم فإنه عند المستويات المنخفضة لسعر الفائدة سوف تزيد النقود المطلوبة لأغراض المضاربة أكثر </w:t>
      </w:r>
      <w:proofErr w:type="spellStart"/>
      <w:r w:rsidRPr="00CC31AC">
        <w:rPr>
          <w:rFonts w:ascii="Simplified Arabic" w:hAnsi="Simplified Arabic" w:cs="Simplified Arabic"/>
          <w:sz w:val="28"/>
          <w:szCs w:val="28"/>
          <w:rtl/>
        </w:rPr>
        <w:t>فأكثر،</w:t>
      </w:r>
      <w:proofErr w:type="spellEnd"/>
      <w:r w:rsidRPr="00CC31AC">
        <w:rPr>
          <w:rFonts w:ascii="Simplified Arabic" w:hAnsi="Simplified Arabic" w:cs="Simplified Arabic"/>
          <w:sz w:val="28"/>
          <w:szCs w:val="28"/>
          <w:rtl/>
        </w:rPr>
        <w:t xml:space="preserve"> وإذا اخذ سعر الفائدة في الهبوط إلى اقل من المستوى العادي فسوف يسود الاعتقاد لدى الأفراد بأنه سوف يأخذ في الارتفاع في المستقبل </w:t>
      </w:r>
      <w:proofErr w:type="spellStart"/>
      <w:r w:rsidRPr="00CC31AC">
        <w:rPr>
          <w:rFonts w:ascii="Simplified Arabic" w:hAnsi="Simplified Arabic" w:cs="Simplified Arabic"/>
          <w:sz w:val="28"/>
          <w:szCs w:val="28"/>
          <w:rtl/>
        </w:rPr>
        <w:t>القريب،</w:t>
      </w:r>
      <w:proofErr w:type="spellEnd"/>
      <w:r w:rsidRPr="00CC31AC">
        <w:rPr>
          <w:rFonts w:ascii="Simplified Arabic" w:hAnsi="Simplified Arabic" w:cs="Simplified Arabic"/>
          <w:sz w:val="28"/>
          <w:szCs w:val="28"/>
          <w:rtl/>
        </w:rPr>
        <w:t xml:space="preserve"> وفي هذا الوضع يكون الطلب على النقود من اجل المضاربة مرنا مرونة تامة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عند هذا السعر المنخفض للفائدة وهذا الجزء المرن مرونة تامة من دالة الطلب على النقود يسمى بفخ </w:t>
      </w:r>
      <w:proofErr w:type="spellStart"/>
      <w:r w:rsidRPr="00CC31AC">
        <w:rPr>
          <w:rFonts w:ascii="Simplified Arabic" w:hAnsi="Simplified Arabic" w:cs="Simplified Arabic"/>
          <w:sz w:val="28"/>
          <w:szCs w:val="28"/>
          <w:rtl/>
        </w:rPr>
        <w:t>السيولة،</w:t>
      </w:r>
      <w:proofErr w:type="spellEnd"/>
      <w:r w:rsidRPr="00CC31AC">
        <w:rPr>
          <w:rFonts w:ascii="Simplified Arabic" w:hAnsi="Simplified Arabic" w:cs="Simplified Arabic"/>
          <w:sz w:val="28"/>
          <w:szCs w:val="28"/>
          <w:rtl/>
        </w:rPr>
        <w:t xml:space="preserve"> فعندما يلجأ الأفراد إلى المفاضلة بين النقود والسندات فلا بد أن يدخلوا في حساباتهم ميزات كل </w:t>
      </w:r>
      <w:proofErr w:type="spellStart"/>
      <w:r w:rsidRPr="00CC31AC">
        <w:rPr>
          <w:rFonts w:ascii="Simplified Arabic" w:hAnsi="Simplified Arabic" w:cs="Simplified Arabic"/>
          <w:sz w:val="28"/>
          <w:szCs w:val="28"/>
          <w:rtl/>
        </w:rPr>
        <w:t>منهما،</w:t>
      </w:r>
      <w:proofErr w:type="spellEnd"/>
      <w:r w:rsidRPr="00CC31AC">
        <w:rPr>
          <w:rFonts w:ascii="Simplified Arabic" w:hAnsi="Simplified Arabic" w:cs="Simplified Arabic"/>
          <w:sz w:val="28"/>
          <w:szCs w:val="28"/>
          <w:rtl/>
        </w:rPr>
        <w:t xml:space="preserve"> فأهم ما يميز النقود عن غيرها من الأصول هو سيولتها </w:t>
      </w:r>
      <w:proofErr w:type="spellStart"/>
      <w:r w:rsidRPr="00CC31AC">
        <w:rPr>
          <w:rFonts w:ascii="Simplified Arabic" w:hAnsi="Simplified Arabic" w:cs="Simplified Arabic"/>
          <w:sz w:val="28"/>
          <w:szCs w:val="28"/>
          <w:rtl/>
        </w:rPr>
        <w:t>المطلقة،</w:t>
      </w:r>
      <w:proofErr w:type="spellEnd"/>
      <w:r w:rsidRPr="00CC31AC">
        <w:rPr>
          <w:rFonts w:ascii="Simplified Arabic" w:hAnsi="Simplified Arabic" w:cs="Simplified Arabic"/>
          <w:sz w:val="28"/>
          <w:szCs w:val="28"/>
          <w:rtl/>
        </w:rPr>
        <w:t xml:space="preserve"> أما بالنسبة للسندات فإضافة إلى الفائدة التي تدرها فإن هناك الإيرادات التي يمكن أن يحصل عليها صاحب </w:t>
      </w:r>
      <w:proofErr w:type="spellStart"/>
      <w:r w:rsidRPr="00CC31AC">
        <w:rPr>
          <w:rFonts w:ascii="Simplified Arabic" w:hAnsi="Simplified Arabic" w:cs="Simplified Arabic"/>
          <w:sz w:val="28"/>
          <w:szCs w:val="28"/>
          <w:rtl/>
        </w:rPr>
        <w:t>السند،</w:t>
      </w:r>
      <w:proofErr w:type="spellEnd"/>
      <w:r w:rsidRPr="00CC31AC">
        <w:rPr>
          <w:rFonts w:ascii="Simplified Arabic" w:hAnsi="Simplified Arabic" w:cs="Simplified Arabic"/>
          <w:sz w:val="28"/>
          <w:szCs w:val="28"/>
          <w:rtl/>
        </w:rPr>
        <w:t xml:space="preserve"> هذه الإيرادات التي قد تفوق بكثير الفائدة السنوية التي يدرها </w:t>
      </w:r>
      <w:proofErr w:type="spellStart"/>
      <w:r w:rsidRPr="00CC31AC">
        <w:rPr>
          <w:rFonts w:ascii="Simplified Arabic" w:hAnsi="Simplified Arabic" w:cs="Simplified Arabic"/>
          <w:sz w:val="28"/>
          <w:szCs w:val="28"/>
          <w:rtl/>
        </w:rPr>
        <w:t>السند،</w:t>
      </w:r>
      <w:proofErr w:type="spellEnd"/>
      <w:r w:rsidRPr="00CC31AC">
        <w:rPr>
          <w:rFonts w:ascii="Simplified Arabic" w:hAnsi="Simplified Arabic" w:cs="Simplified Arabic"/>
          <w:sz w:val="28"/>
          <w:szCs w:val="28"/>
          <w:rtl/>
        </w:rPr>
        <w:t xml:space="preserve"> إذ أن هناك علاقة عكسية بين القيمة السوقية للسند وسعر الفائدة </w:t>
      </w:r>
      <w:proofErr w:type="spellStart"/>
      <w:r w:rsidRPr="00CC31AC">
        <w:rPr>
          <w:rFonts w:ascii="Simplified Arabic" w:hAnsi="Simplified Arabic" w:cs="Simplified Arabic"/>
          <w:sz w:val="28"/>
          <w:szCs w:val="28"/>
          <w:rtl/>
        </w:rPr>
        <w:t>السوقي،</w:t>
      </w:r>
      <w:proofErr w:type="spellEnd"/>
      <w:r w:rsidRPr="00CC31AC">
        <w:rPr>
          <w:rFonts w:ascii="Simplified Arabic" w:hAnsi="Simplified Arabic" w:cs="Simplified Arabic"/>
          <w:sz w:val="28"/>
          <w:szCs w:val="28"/>
          <w:rtl/>
        </w:rPr>
        <w:t xml:space="preserve"> فعندما يكون سعر الفائدة في السوق مرتفعا تكون القيمة السوقية للسندات </w:t>
      </w:r>
      <w:proofErr w:type="spellStart"/>
      <w:r w:rsidRPr="00CC31AC">
        <w:rPr>
          <w:rFonts w:ascii="Simplified Arabic" w:hAnsi="Simplified Arabic" w:cs="Simplified Arabic"/>
          <w:sz w:val="28"/>
          <w:szCs w:val="28"/>
          <w:rtl/>
        </w:rPr>
        <w:t>منخفضة،</w:t>
      </w:r>
      <w:proofErr w:type="spellEnd"/>
      <w:r w:rsidRPr="00CC31AC">
        <w:rPr>
          <w:rFonts w:ascii="Simplified Arabic" w:hAnsi="Simplified Arabic" w:cs="Simplified Arabic"/>
          <w:sz w:val="28"/>
          <w:szCs w:val="28"/>
          <w:rtl/>
        </w:rPr>
        <w:t xml:space="preserve"> والسلوك المتوقع للفرد في هذه الحالة هو الإقدام على شراء </w:t>
      </w:r>
      <w:proofErr w:type="spellStart"/>
      <w:r w:rsidRPr="00CC31AC">
        <w:rPr>
          <w:rFonts w:ascii="Simplified Arabic" w:hAnsi="Simplified Arabic" w:cs="Simplified Arabic"/>
          <w:sz w:val="28"/>
          <w:szCs w:val="28"/>
          <w:rtl/>
        </w:rPr>
        <w:t>السندات،</w:t>
      </w:r>
      <w:proofErr w:type="spellEnd"/>
      <w:r w:rsidRPr="00CC31AC">
        <w:rPr>
          <w:rFonts w:ascii="Simplified Arabic" w:hAnsi="Simplified Arabic" w:cs="Simplified Arabic"/>
          <w:sz w:val="28"/>
          <w:szCs w:val="28"/>
          <w:rtl/>
        </w:rPr>
        <w:t xml:space="preserve"> وبالتالي التقليل من الاحتفاظ بثروته بشكل </w:t>
      </w:r>
      <w:proofErr w:type="spellStart"/>
      <w:r w:rsidRPr="00CC31AC">
        <w:rPr>
          <w:rFonts w:ascii="Simplified Arabic" w:hAnsi="Simplified Arabic" w:cs="Simplified Arabic"/>
          <w:sz w:val="28"/>
          <w:szCs w:val="28"/>
          <w:rtl/>
        </w:rPr>
        <w:t>نقدي،</w:t>
      </w:r>
      <w:proofErr w:type="spellEnd"/>
      <w:r w:rsidRPr="00CC31AC">
        <w:rPr>
          <w:rFonts w:ascii="Simplified Arabic" w:hAnsi="Simplified Arabic" w:cs="Simplified Arabic"/>
          <w:sz w:val="28"/>
          <w:szCs w:val="28"/>
          <w:rtl/>
        </w:rPr>
        <w:t xml:space="preserve"> وهذا بقصد بيع هذه السندات مستقبلا حينما ترتفع </w:t>
      </w:r>
      <w:proofErr w:type="spellStart"/>
      <w:r w:rsidRPr="00CC31AC">
        <w:rPr>
          <w:rFonts w:ascii="Simplified Arabic" w:hAnsi="Simplified Arabic" w:cs="Simplified Arabic"/>
          <w:sz w:val="28"/>
          <w:szCs w:val="28"/>
          <w:rtl/>
        </w:rPr>
        <w:t>أسعارها،</w:t>
      </w:r>
      <w:proofErr w:type="spellEnd"/>
      <w:r w:rsidRPr="00CC31AC">
        <w:rPr>
          <w:rFonts w:ascii="Simplified Arabic" w:hAnsi="Simplified Arabic" w:cs="Simplified Arabic"/>
          <w:sz w:val="28"/>
          <w:szCs w:val="28"/>
          <w:rtl/>
        </w:rPr>
        <w:t xml:space="preserve"> والعكس </w:t>
      </w:r>
      <w:proofErr w:type="spellStart"/>
      <w:r w:rsidRPr="00CC31AC">
        <w:rPr>
          <w:rFonts w:ascii="Simplified Arabic" w:hAnsi="Simplified Arabic" w:cs="Simplified Arabic"/>
          <w:sz w:val="28"/>
          <w:szCs w:val="28"/>
          <w:rtl/>
        </w:rPr>
        <w:t>صحيح،</w:t>
      </w:r>
      <w:proofErr w:type="spellEnd"/>
      <w:r w:rsidRPr="00CC31AC">
        <w:rPr>
          <w:rFonts w:ascii="Simplified Arabic" w:hAnsi="Simplified Arabic" w:cs="Simplified Arabic"/>
          <w:sz w:val="28"/>
          <w:szCs w:val="28"/>
          <w:rtl/>
        </w:rPr>
        <w:t xml:space="preserve"> وحسب تحليل </w:t>
      </w:r>
      <w:proofErr w:type="spellStart"/>
      <w:r w:rsidRPr="00CC31AC">
        <w:rPr>
          <w:rFonts w:ascii="Simplified Arabic" w:hAnsi="Simplified Arabic" w:cs="Simplified Arabic"/>
          <w:sz w:val="28"/>
          <w:szCs w:val="28"/>
          <w:rtl/>
        </w:rPr>
        <w:t>كينز</w:t>
      </w:r>
      <w:proofErr w:type="spellEnd"/>
      <w:r w:rsidRPr="00CC31AC">
        <w:rPr>
          <w:rFonts w:ascii="Simplified Arabic" w:hAnsi="Simplified Arabic" w:cs="Simplified Arabic"/>
          <w:sz w:val="28"/>
          <w:szCs w:val="28"/>
          <w:rtl/>
        </w:rPr>
        <w:t xml:space="preserve"> فإن تفضيل الأفراد للاحتفاظ بثرواتهم على شكل نقود سوف يزداد كلما انخفض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أي كلما ارتفعت أسعار السندات في السوق.</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 وانطلاقا من وجهة نظر </w:t>
      </w:r>
      <w:proofErr w:type="spellStart"/>
      <w:r w:rsidRPr="00CC31AC">
        <w:rPr>
          <w:rFonts w:ascii="Simplified Arabic" w:hAnsi="Simplified Arabic" w:cs="Simplified Arabic"/>
          <w:sz w:val="28"/>
          <w:szCs w:val="28"/>
          <w:rtl/>
        </w:rPr>
        <w:t>كينز،</w:t>
      </w:r>
      <w:proofErr w:type="spellEnd"/>
      <w:r w:rsidRPr="00CC31AC">
        <w:rPr>
          <w:rFonts w:ascii="Simplified Arabic" w:hAnsi="Simplified Arabic" w:cs="Simplified Arabic"/>
          <w:sz w:val="28"/>
          <w:szCs w:val="28"/>
          <w:rtl/>
        </w:rPr>
        <w:t xml:space="preserve"> فقد ناقش كثير من المؤلفين</w:t>
      </w:r>
      <w:r>
        <w:rPr>
          <w:rFonts w:ascii="Simplified Arabic" w:hAnsi="Simplified Arabic" w:cs="Simplified Arabic" w:hint="cs"/>
          <w:sz w:val="28"/>
          <w:szCs w:val="28"/>
          <w:vertAlign w:val="superscript"/>
          <w:rtl/>
        </w:rPr>
        <w:t xml:space="preserve"> </w:t>
      </w:r>
      <w:r w:rsidRPr="00CC31AC">
        <w:rPr>
          <w:rFonts w:ascii="Simplified Arabic" w:hAnsi="Simplified Arabic" w:cs="Simplified Arabic"/>
          <w:sz w:val="28"/>
          <w:szCs w:val="28"/>
          <w:rtl/>
        </w:rPr>
        <w:t xml:space="preserve">أنواع الطلب الثلاثة على </w:t>
      </w:r>
      <w:proofErr w:type="spellStart"/>
      <w:r w:rsidRPr="00CC31AC">
        <w:rPr>
          <w:rFonts w:ascii="Simplified Arabic" w:hAnsi="Simplified Arabic" w:cs="Simplified Arabic"/>
          <w:sz w:val="28"/>
          <w:szCs w:val="28"/>
          <w:rtl/>
        </w:rPr>
        <w:t>النقود،</w:t>
      </w:r>
      <w:proofErr w:type="spellEnd"/>
      <w:r w:rsidRPr="00CC31AC">
        <w:rPr>
          <w:rFonts w:ascii="Simplified Arabic" w:hAnsi="Simplified Arabic" w:cs="Simplified Arabic"/>
          <w:sz w:val="28"/>
          <w:szCs w:val="28"/>
          <w:rtl/>
        </w:rPr>
        <w:t xml:space="preserve"> وقد ادمجوا الطلب بدافع المعاملات والاحتياط من اجل تبسيط </w:t>
      </w:r>
      <w:proofErr w:type="spellStart"/>
      <w:r w:rsidRPr="00CC31AC">
        <w:rPr>
          <w:rFonts w:ascii="Simplified Arabic" w:hAnsi="Simplified Arabic" w:cs="Simplified Arabic"/>
          <w:sz w:val="28"/>
          <w:szCs w:val="28"/>
          <w:rtl/>
        </w:rPr>
        <w:t>التحليل،</w:t>
      </w:r>
      <w:proofErr w:type="spellEnd"/>
      <w:r w:rsidRPr="00CC31AC">
        <w:rPr>
          <w:rFonts w:ascii="Simplified Arabic" w:hAnsi="Simplified Arabic" w:cs="Simplified Arabic"/>
          <w:sz w:val="28"/>
          <w:szCs w:val="28"/>
          <w:rtl/>
        </w:rPr>
        <w:t xml:space="preserve"> وعلاوة على ذلك فقد افترضوا على الأقل في تحليلهم البياني أن كلا من الطلب المشترك على النقود من اجل المعاملات والاحتياط يعتمد فقط على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وان الطلب على النقود بدافع المضاربة يعتمد على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ومن ثم فالطلب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على النقود هو دالة في الدخل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وسعر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وتكون دالة الطلب على النقود في صورة معادلة كالأتي:</w:t>
      </w:r>
    </w:p>
    <w:p w:rsidR="00100A29" w:rsidRPr="00CC31AC" w:rsidRDefault="00100A29" w:rsidP="00100A29">
      <w:pPr>
        <w:bidi/>
        <w:spacing w:after="0"/>
        <w:jc w:val="both"/>
        <w:rPr>
          <w:rFonts w:ascii="Simplified Arabic" w:hAnsi="Simplified Arabic" w:cs="Simplified Arabic"/>
          <w:b/>
          <w:bCs/>
          <w:sz w:val="28"/>
          <w:szCs w:val="28"/>
        </w:rPr>
      </w:pPr>
      <w:proofErr w:type="spellStart"/>
      <w:r w:rsidRPr="00CC31AC">
        <w:rPr>
          <w:rFonts w:ascii="Simplified Arabic" w:hAnsi="Simplified Arabic" w:cs="Simplified Arabic"/>
          <w:b/>
          <w:bCs/>
          <w:sz w:val="28"/>
          <w:szCs w:val="28"/>
        </w:rPr>
        <w:t>Md</w:t>
      </w:r>
      <w:proofErr w:type="spellEnd"/>
      <w:r w:rsidRPr="00CC31AC">
        <w:rPr>
          <w:rFonts w:ascii="Simplified Arabic" w:hAnsi="Simplified Arabic" w:cs="Simplified Arabic"/>
          <w:b/>
          <w:bCs/>
          <w:sz w:val="28"/>
          <w:szCs w:val="28"/>
        </w:rPr>
        <w:t xml:space="preserve">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P = L</w:t>
      </w:r>
      <w:proofErr w:type="gramStart"/>
      <w:r w:rsidRPr="00CC31AC">
        <w:rPr>
          <w:rFonts w:ascii="Simplified Arabic" w:hAnsi="Simplified Arabic" w:cs="Simplified Arabic"/>
          <w:b/>
          <w:bCs/>
          <w:sz w:val="28"/>
          <w:szCs w:val="28"/>
        </w:rPr>
        <w:t>( Y</w:t>
      </w:r>
      <w:proofErr w:type="gramEnd"/>
      <w:r w:rsidRPr="00CC31AC">
        <w:rPr>
          <w:rFonts w:ascii="Simplified Arabic" w:hAnsi="Simplified Arabic" w:cs="Simplified Arabic"/>
          <w:b/>
          <w:bCs/>
          <w:sz w:val="28"/>
          <w:szCs w:val="28"/>
        </w:rPr>
        <w:t xml:space="preserve"> , </w:t>
      </w:r>
      <w:proofErr w:type="spellStart"/>
      <w:r w:rsidRPr="00CC31AC">
        <w:rPr>
          <w:rFonts w:ascii="Simplified Arabic" w:hAnsi="Simplified Arabic" w:cs="Simplified Arabic"/>
          <w:b/>
          <w:bCs/>
          <w:sz w:val="28"/>
          <w:szCs w:val="28"/>
        </w:rPr>
        <w:t>i</w:t>
      </w:r>
      <w:proofErr w:type="spellEnd"/>
      <w:r w:rsidRPr="00CC31AC">
        <w:rPr>
          <w:rFonts w:ascii="Simplified Arabic" w:hAnsi="Simplified Arabic" w:cs="Simplified Arabic"/>
          <w:b/>
          <w:bCs/>
          <w:sz w:val="28"/>
          <w:szCs w:val="28"/>
        </w:rPr>
        <w:t xml:space="preserve"> )</w:t>
      </w:r>
    </w:p>
    <w:p w:rsidR="00100A29" w:rsidRPr="00CC31AC" w:rsidRDefault="00100A29" w:rsidP="00100A29">
      <w:pPr>
        <w:bidi/>
        <w:spacing w:after="0"/>
        <w:jc w:val="both"/>
        <w:rPr>
          <w:rFonts w:ascii="Simplified Arabic" w:hAnsi="Simplified Arabic" w:cs="Simplified Arabic"/>
          <w:sz w:val="28"/>
          <w:szCs w:val="28"/>
          <w:rtl/>
        </w:rPr>
      </w:pPr>
      <w:proofErr w:type="gramStart"/>
      <w:r w:rsidRPr="00CC31AC">
        <w:rPr>
          <w:rFonts w:ascii="Simplified Arabic" w:hAnsi="Simplified Arabic" w:cs="Simplified Arabic"/>
          <w:sz w:val="28"/>
          <w:szCs w:val="28"/>
          <w:rtl/>
        </w:rPr>
        <w:t>حيث</w:t>
      </w:r>
      <w:proofErr w:type="gramEnd"/>
      <w:r w:rsidRPr="00CC31AC">
        <w:rPr>
          <w:rFonts w:ascii="Simplified Arabic" w:hAnsi="Simplified Arabic" w:cs="Simplified Arabic"/>
          <w:sz w:val="28"/>
          <w:szCs w:val="28"/>
          <w:rtl/>
        </w:rPr>
        <w:t>:</w:t>
      </w:r>
    </w:p>
    <w:p w:rsidR="00100A29" w:rsidRPr="00CC31AC" w:rsidRDefault="00100A29" w:rsidP="00100A29">
      <w:pPr>
        <w:bidi/>
        <w:spacing w:after="0"/>
        <w:jc w:val="both"/>
        <w:rPr>
          <w:rFonts w:ascii="Simplified Arabic" w:hAnsi="Simplified Arabic" w:cs="Simplified Arabic"/>
          <w:sz w:val="28"/>
          <w:szCs w:val="28"/>
          <w:rtl/>
        </w:rPr>
      </w:pPr>
      <w:proofErr w:type="spellStart"/>
      <w:r w:rsidRPr="00CC31AC">
        <w:rPr>
          <w:rFonts w:ascii="Simplified Arabic" w:hAnsi="Simplified Arabic" w:cs="Simplified Arabic"/>
          <w:b/>
          <w:bCs/>
          <w:sz w:val="28"/>
          <w:szCs w:val="28"/>
        </w:rPr>
        <w:t>Md</w:t>
      </w:r>
      <w:proofErr w:type="spellEnd"/>
      <w:r w:rsidRPr="00CC31AC">
        <w:rPr>
          <w:rFonts w:ascii="Simplified Arabic" w:hAnsi="Simplified Arabic" w:cs="Simplified Arabic"/>
          <w:b/>
          <w:bCs/>
          <w:sz w:val="28"/>
          <w:szCs w:val="28"/>
        </w:rPr>
        <w:t xml:space="preserve">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w:t>
      </w:r>
      <w:proofErr w:type="gramStart"/>
      <w:r w:rsidRPr="00CC31AC">
        <w:rPr>
          <w:rFonts w:ascii="Simplified Arabic" w:hAnsi="Simplified Arabic" w:cs="Simplified Arabic"/>
          <w:b/>
          <w:bCs/>
          <w:sz w:val="28"/>
          <w:szCs w:val="28"/>
        </w:rPr>
        <w:t>P</w:t>
      </w:r>
      <w:r w:rsidRPr="00CC31AC">
        <w:rPr>
          <w:rFonts w:ascii="Simplified Arabic" w:hAnsi="Simplified Arabic" w:cs="Simplified Arabic"/>
          <w:sz w:val="28"/>
          <w:szCs w:val="28"/>
          <w:rtl/>
        </w:rPr>
        <w:t xml:space="preserve"> </w:t>
      </w:r>
      <w:proofErr w:type="spellStart"/>
      <w:r w:rsidRPr="00CC31AC">
        <w:rPr>
          <w:rFonts w:ascii="Simplified Arabic" w:hAnsi="Simplified Arabic" w:cs="Simplified Arabic"/>
          <w:sz w:val="28"/>
          <w:szCs w:val="28"/>
          <w:rtl/>
        </w:rPr>
        <w:t>:</w:t>
      </w:r>
      <w:proofErr w:type="spellEnd"/>
      <w:proofErr w:type="gramEnd"/>
      <w:r w:rsidRPr="00CC31AC">
        <w:rPr>
          <w:rFonts w:ascii="Simplified Arabic" w:hAnsi="Simplified Arabic" w:cs="Simplified Arabic"/>
          <w:sz w:val="28"/>
          <w:szCs w:val="28"/>
          <w:rtl/>
        </w:rPr>
        <w:t xml:space="preserve"> تمثل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المطلوبة.</w:t>
      </w:r>
    </w:p>
    <w:p w:rsidR="00100A29" w:rsidRPr="00CC31AC" w:rsidRDefault="00100A29" w:rsidP="00100A29">
      <w:pPr>
        <w:bidi/>
        <w:spacing w:after="0"/>
        <w:jc w:val="both"/>
        <w:rPr>
          <w:rFonts w:ascii="Simplified Arabic" w:hAnsi="Simplified Arabic" w:cs="Simplified Arabic"/>
          <w:sz w:val="28"/>
          <w:szCs w:val="28"/>
          <w:rtl/>
        </w:rPr>
      </w:pPr>
      <w:proofErr w:type="gramStart"/>
      <w:r w:rsidRPr="00CC31AC">
        <w:rPr>
          <w:rFonts w:ascii="Simplified Arabic" w:hAnsi="Simplified Arabic" w:cs="Simplified Arabic"/>
          <w:b/>
          <w:bCs/>
          <w:sz w:val="28"/>
          <w:szCs w:val="28"/>
        </w:rPr>
        <w:t>Y</w:t>
      </w:r>
      <w:r w:rsidRPr="00CC31AC">
        <w:rPr>
          <w:rFonts w:ascii="Simplified Arabic" w:hAnsi="Simplified Arabic" w:cs="Simplified Arabic"/>
          <w:b/>
          <w:bCs/>
          <w:sz w:val="28"/>
          <w:szCs w:val="28"/>
          <w:rtl/>
        </w:rPr>
        <w:t> </w:t>
      </w:r>
      <w:proofErr w:type="spellStart"/>
      <w:r w:rsidRPr="00CC31AC">
        <w:rPr>
          <w:rFonts w:ascii="Simplified Arabic" w:hAnsi="Simplified Arabic" w:cs="Simplified Arabic"/>
          <w:sz w:val="28"/>
          <w:szCs w:val="28"/>
          <w:rtl/>
        </w:rPr>
        <w:t>:</w:t>
      </w:r>
      <w:proofErr w:type="spellEnd"/>
      <w:proofErr w:type="gramEnd"/>
      <w:r w:rsidRPr="00CC31AC">
        <w:rPr>
          <w:rFonts w:ascii="Simplified Arabic" w:hAnsi="Simplified Arabic" w:cs="Simplified Arabic"/>
          <w:sz w:val="28"/>
          <w:szCs w:val="28"/>
          <w:rtl/>
        </w:rPr>
        <w:t xml:space="preserve"> الدخل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w:t>
      </w:r>
      <w:r w:rsidRPr="00CC31AC">
        <w:rPr>
          <w:rFonts w:ascii="Simplified Arabic" w:hAnsi="Simplified Arabic" w:cs="Simplified Arabic"/>
          <w:b/>
          <w:bCs/>
          <w:sz w:val="28"/>
          <w:szCs w:val="28"/>
        </w:rPr>
        <w:t xml:space="preserve"> </w:t>
      </w:r>
    </w:p>
    <w:p w:rsidR="00100A29" w:rsidRPr="00CC31AC" w:rsidRDefault="00100A29" w:rsidP="00100A29">
      <w:pPr>
        <w:bidi/>
        <w:spacing w:after="0"/>
        <w:jc w:val="both"/>
        <w:rPr>
          <w:rFonts w:ascii="Simplified Arabic" w:hAnsi="Simplified Arabic" w:cs="Simplified Arabic"/>
          <w:sz w:val="28"/>
          <w:szCs w:val="28"/>
          <w:rtl/>
        </w:rPr>
      </w:pPr>
      <w:proofErr w:type="spellStart"/>
      <w:proofErr w:type="gramStart"/>
      <w:r w:rsidRPr="00CC31AC">
        <w:rPr>
          <w:rFonts w:ascii="Simplified Arabic" w:hAnsi="Simplified Arabic" w:cs="Simplified Arabic"/>
          <w:b/>
          <w:bCs/>
          <w:sz w:val="28"/>
          <w:szCs w:val="28"/>
        </w:rPr>
        <w:t>i</w:t>
      </w:r>
      <w:proofErr w:type="spellEnd"/>
      <w:r w:rsidRPr="00CC31AC">
        <w:rPr>
          <w:rFonts w:ascii="Simplified Arabic" w:hAnsi="Simplified Arabic" w:cs="Simplified Arabic"/>
          <w:sz w:val="28"/>
          <w:szCs w:val="28"/>
          <w:rtl/>
        </w:rPr>
        <w:t xml:space="preserve"> </w:t>
      </w:r>
      <w:proofErr w:type="spellStart"/>
      <w:r w:rsidRPr="00CC31AC">
        <w:rPr>
          <w:rFonts w:ascii="Simplified Arabic" w:hAnsi="Simplified Arabic" w:cs="Simplified Arabic"/>
          <w:sz w:val="28"/>
          <w:szCs w:val="28"/>
          <w:rtl/>
        </w:rPr>
        <w:t>:</w:t>
      </w:r>
      <w:proofErr w:type="spellEnd"/>
      <w:proofErr w:type="gramEnd"/>
      <w:r w:rsidRPr="00CC31AC">
        <w:rPr>
          <w:rFonts w:ascii="Simplified Arabic" w:hAnsi="Simplified Arabic" w:cs="Simplified Arabic"/>
          <w:sz w:val="28"/>
          <w:szCs w:val="28"/>
          <w:rtl/>
        </w:rPr>
        <w:t xml:space="preserve"> سعر الفائدة.</w:t>
      </w:r>
    </w:p>
    <w:p w:rsidR="00100A29" w:rsidRPr="00CC31AC" w:rsidRDefault="00100A29" w:rsidP="00100A29">
      <w:pPr>
        <w:tabs>
          <w:tab w:val="right" w:pos="2839"/>
        </w:tabs>
        <w:bidi/>
        <w:spacing w:after="0"/>
        <w:jc w:val="both"/>
        <w:rPr>
          <w:rFonts w:ascii="Simplified Arabic" w:hAnsi="Simplified Arabic" w:cs="Simplified Arabic"/>
          <w:sz w:val="28"/>
          <w:szCs w:val="28"/>
          <w:rtl/>
        </w:rPr>
      </w:pPr>
      <w:r w:rsidRPr="00CC31AC">
        <w:rPr>
          <w:rFonts w:ascii="Simplified Arabic" w:hAnsi="Simplified Arabic" w:cs="Simplified Arabic"/>
          <w:sz w:val="28"/>
          <w:szCs w:val="28"/>
          <w:rtl/>
        </w:rPr>
        <w:lastRenderedPageBreak/>
        <w:t xml:space="preserve">والرسم البياني الأتي يوضح </w:t>
      </w:r>
      <w:proofErr w:type="gramStart"/>
      <w:r w:rsidRPr="00CC31AC">
        <w:rPr>
          <w:rFonts w:ascii="Simplified Arabic" w:hAnsi="Simplified Arabic" w:cs="Simplified Arabic"/>
          <w:sz w:val="28"/>
          <w:szCs w:val="28"/>
          <w:rtl/>
        </w:rPr>
        <w:t>العلاقة</w:t>
      </w:r>
      <w:proofErr w:type="gramEnd"/>
      <w:r w:rsidRPr="00CC31AC">
        <w:rPr>
          <w:rFonts w:ascii="Simplified Arabic" w:hAnsi="Simplified Arabic" w:cs="Simplified Arabic"/>
          <w:sz w:val="28"/>
          <w:szCs w:val="28"/>
          <w:rtl/>
        </w:rPr>
        <w:t xml:space="preserve"> الدالية بين الطلب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على النقود و سعر الفائدة مع ثبات الدخل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w:t>
      </w:r>
    </w:p>
    <w:p w:rsidR="00100A29" w:rsidRPr="00CC31AC" w:rsidRDefault="00100A29" w:rsidP="00100A29">
      <w:pPr>
        <w:tabs>
          <w:tab w:val="right" w:pos="2839"/>
        </w:tabs>
        <w:bidi/>
        <w:spacing w:after="0"/>
        <w:jc w:val="both"/>
        <w:rPr>
          <w:rFonts w:ascii="Simplified Arabic" w:hAnsi="Simplified Arabic" w:cs="Simplified Arabic"/>
          <w:sz w:val="28"/>
          <w:szCs w:val="28"/>
          <w:lang w:val="fr-FR"/>
        </w:rPr>
      </w:pPr>
      <w:r w:rsidRPr="00852578">
        <w:rPr>
          <w:rFonts w:ascii="Simplified Arabic" w:hAnsi="Simplified Arabic" w:cs="Simplified Arabic"/>
          <w:noProof/>
          <w:sz w:val="28"/>
          <w:szCs w:val="28"/>
        </w:rPr>
        <w:pict>
          <v:shapetype id="_x0000_t202" coordsize="21600,21600" o:spt="202" path="m,l,21600r21600,l21600,xe">
            <v:stroke joinstyle="miter"/>
            <v:path gradientshapeok="t" o:connecttype="rect"/>
          </v:shapetype>
          <v:shape id="Zone de texte 8" o:spid="_x0000_s1026" type="#_x0000_t202" style="position:absolute;left:0;text-align:left;margin-left:57.75pt;margin-top:29.25pt;width:344.25pt;height:25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" fillcolor="white [3201]" strokeweight=".5pt">
            <v:textbox style="mso-next-textbox:#Zone de texte 8">
              <w:txbxContent>
                <w:p w:rsidR="00100A29" w:rsidRPr="00E277F8" w:rsidRDefault="00100A29" w:rsidP="00100A29">
                  <w:pPr>
                    <w:rPr>
                      <w:lang w:bidi="ar-DZ"/>
                    </w:rPr>
                  </w:pPr>
                  <w:r>
                    <w:t xml:space="preserve"> </w:t>
                  </w:r>
                  <w:r w:rsidRPr="00E277F8">
                    <w:rPr>
                      <w:lang w:bidi="ar-DZ"/>
                    </w:rPr>
                    <w:t>I</w:t>
                  </w:r>
                </w:p>
                <w:p w:rsidR="00100A29" w:rsidRPr="00E277F8" w:rsidRDefault="00100A29" w:rsidP="00100A29">
                  <w:pPr>
                    <w:rPr>
                      <w:lang w:bidi="ar-DZ"/>
                    </w:rPr>
                  </w:pPr>
                </w:p>
                <w:p w:rsidR="00100A29" w:rsidRPr="00E277F8" w:rsidRDefault="00100A29" w:rsidP="00100A29">
                  <w:pPr>
                    <w:rPr>
                      <w:lang w:bidi="ar-DZ"/>
                    </w:rPr>
                  </w:pPr>
                </w:p>
                <w:p w:rsidR="00100A29" w:rsidRPr="00E277F8" w:rsidRDefault="00100A29" w:rsidP="00100A29">
                  <w:pPr>
                    <w:rPr>
                      <w:lang w:bidi="ar-DZ"/>
                    </w:rPr>
                  </w:pPr>
                  <w:r w:rsidRPr="00E277F8">
                    <w:rPr>
                      <w:lang w:bidi="ar-DZ"/>
                    </w:rPr>
                    <w:t>I0</w:t>
                  </w:r>
                </w:p>
                <w:p w:rsidR="00100A29" w:rsidRPr="00E277F8" w:rsidRDefault="00100A29" w:rsidP="00100A29">
                  <w:pPr>
                    <w:rPr>
                      <w:lang w:bidi="ar-DZ"/>
                    </w:rPr>
                  </w:pPr>
                </w:p>
                <w:p w:rsidR="00100A29" w:rsidRPr="00E277F8" w:rsidRDefault="00100A29" w:rsidP="00100A29">
                  <w:pPr>
                    <w:rPr>
                      <w:lang w:bidi="ar-DZ"/>
                    </w:rPr>
                  </w:pPr>
                  <w:r w:rsidRPr="00E277F8">
                    <w:rPr>
                      <w:lang w:bidi="ar-DZ"/>
                    </w:rPr>
                    <w:t>I1</w:t>
                  </w:r>
                </w:p>
                <w:p w:rsidR="00100A29" w:rsidRPr="002C1CD7" w:rsidRDefault="00100A29" w:rsidP="00100A29">
                  <w:r>
                    <w:t xml:space="preserve"> </w:t>
                  </w:r>
                </w:p>
                <w:p w:rsidR="00100A29" w:rsidRDefault="00100A29" w:rsidP="00100A29">
                  <w:pPr>
                    <w:rPr>
                      <w:rFonts w:cs="Simplified Arabic"/>
                      <w:b/>
                      <w:bCs/>
                      <w:sz w:val="20"/>
                      <w:szCs w:val="20"/>
                    </w:rPr>
                  </w:pPr>
                  <w:r>
                    <w:rPr>
                      <w:rFonts w:cs="Simplified Arabic"/>
                      <w:b/>
                      <w:bCs/>
                      <w:sz w:val="20"/>
                      <w:szCs w:val="20"/>
                    </w:rPr>
                    <w:t xml:space="preserve">                                                                                 </w:t>
                  </w:r>
                  <w:proofErr w:type="gramStart"/>
                  <w:r w:rsidRPr="0039076D">
                    <w:rPr>
                      <w:rFonts w:cs="Simplified Arabic"/>
                      <w:b/>
                      <w:bCs/>
                      <w:sz w:val="20"/>
                      <w:szCs w:val="20"/>
                    </w:rPr>
                    <w:t>L(</w:t>
                  </w:r>
                  <w:proofErr w:type="gramEnd"/>
                  <w:r w:rsidRPr="0039076D">
                    <w:rPr>
                      <w:rFonts w:cs="Simplified Arabic"/>
                      <w:b/>
                      <w:bCs/>
                      <w:sz w:val="20"/>
                      <w:szCs w:val="20"/>
                    </w:rPr>
                    <w:t xml:space="preserve"> Y</w:t>
                  </w:r>
                  <w:r>
                    <w:rPr>
                      <w:rFonts w:cs="Simplified Arabic"/>
                      <w:b/>
                      <w:bCs/>
                      <w:sz w:val="20"/>
                      <w:szCs w:val="20"/>
                    </w:rPr>
                    <w:t>0</w:t>
                  </w:r>
                  <w:r w:rsidRPr="0039076D">
                    <w:rPr>
                      <w:rFonts w:cs="Simplified Arabic"/>
                      <w:b/>
                      <w:bCs/>
                      <w:sz w:val="20"/>
                      <w:szCs w:val="20"/>
                    </w:rPr>
                    <w:t xml:space="preserve"> , </w:t>
                  </w:r>
                  <w:proofErr w:type="spellStart"/>
                  <w:r w:rsidRPr="0039076D">
                    <w:rPr>
                      <w:rFonts w:cs="Simplified Arabic"/>
                      <w:b/>
                      <w:bCs/>
                      <w:sz w:val="20"/>
                      <w:szCs w:val="20"/>
                    </w:rPr>
                    <w:t>i</w:t>
                  </w:r>
                  <w:proofErr w:type="spellEnd"/>
                  <w:r w:rsidRPr="0039076D">
                    <w:rPr>
                      <w:rFonts w:cs="Simplified Arabic"/>
                      <w:b/>
                      <w:bCs/>
                      <w:sz w:val="20"/>
                      <w:szCs w:val="20"/>
                    </w:rPr>
                    <w:t xml:space="preserve"> )</w:t>
                  </w:r>
                  <w:r>
                    <w:rPr>
                      <w:rFonts w:cs="Simplified Arabic"/>
                      <w:b/>
                      <w:bCs/>
                      <w:sz w:val="28"/>
                      <w:szCs w:val="28"/>
                    </w:rPr>
                    <w:t xml:space="preserve">             </w:t>
                  </w:r>
                  <w:r w:rsidRPr="0039076D">
                    <w:rPr>
                      <w:rFonts w:cs="Simplified Arabic"/>
                      <w:b/>
                      <w:bCs/>
                      <w:sz w:val="20"/>
                      <w:szCs w:val="20"/>
                    </w:rPr>
                    <w:t>L( Y</w:t>
                  </w:r>
                  <w:r>
                    <w:rPr>
                      <w:rFonts w:cs="Simplified Arabic"/>
                      <w:b/>
                      <w:bCs/>
                      <w:sz w:val="20"/>
                      <w:szCs w:val="20"/>
                    </w:rPr>
                    <w:t>1</w:t>
                  </w:r>
                  <w:r w:rsidRPr="0039076D">
                    <w:rPr>
                      <w:rFonts w:cs="Simplified Arabic"/>
                      <w:b/>
                      <w:bCs/>
                      <w:sz w:val="20"/>
                      <w:szCs w:val="20"/>
                    </w:rPr>
                    <w:t xml:space="preserve"> , </w:t>
                  </w:r>
                  <w:proofErr w:type="spellStart"/>
                  <w:r w:rsidRPr="0039076D">
                    <w:rPr>
                      <w:rFonts w:cs="Simplified Arabic"/>
                      <w:b/>
                      <w:bCs/>
                      <w:sz w:val="20"/>
                      <w:szCs w:val="20"/>
                    </w:rPr>
                    <w:t>i</w:t>
                  </w:r>
                  <w:proofErr w:type="spellEnd"/>
                  <w:r w:rsidRPr="0039076D">
                    <w:rPr>
                      <w:rFonts w:cs="Simplified Arabic"/>
                      <w:b/>
                      <w:bCs/>
                      <w:sz w:val="20"/>
                      <w:szCs w:val="20"/>
                    </w:rPr>
                    <w:t xml:space="preserve"> )</w:t>
                  </w:r>
                  <w:r>
                    <w:rPr>
                      <w:rFonts w:cs="Simplified Arabic"/>
                      <w:b/>
                      <w:bCs/>
                      <w:sz w:val="28"/>
                      <w:szCs w:val="28"/>
                    </w:rPr>
                    <w:t xml:space="preserve">         </w:t>
                  </w:r>
                </w:p>
                <w:p w:rsidR="00100A29" w:rsidRPr="00E277F8" w:rsidRDefault="00100A29" w:rsidP="00100A29"/>
                <w:p w:rsidR="00100A29" w:rsidRDefault="00100A29" w:rsidP="00100A29">
                  <w:pPr>
                    <w:rPr>
                      <w:sz w:val="20"/>
                      <w:szCs w:val="20"/>
                    </w:rPr>
                  </w:pPr>
                  <w:r>
                    <w:rPr>
                      <w:sz w:val="20"/>
                      <w:szCs w:val="20"/>
                    </w:rPr>
                    <w:t xml:space="preserve">                       </w:t>
                  </w:r>
                  <w:proofErr w:type="spellStart"/>
                  <w:r>
                    <w:rPr>
                      <w:sz w:val="20"/>
                      <w:szCs w:val="20"/>
                    </w:rPr>
                    <w:t>Md</w:t>
                  </w:r>
                  <w:proofErr w:type="spellEnd"/>
                  <w:r>
                    <w:rPr>
                      <w:sz w:val="20"/>
                      <w:szCs w:val="20"/>
                    </w:rPr>
                    <w:t xml:space="preserve">∕ </w:t>
                  </w:r>
                  <w:proofErr w:type="spellStart"/>
                  <w:r>
                    <w:rPr>
                      <w:sz w:val="20"/>
                      <w:szCs w:val="20"/>
                    </w:rPr>
                    <w:t>po</w:t>
                  </w:r>
                  <w:proofErr w:type="spellEnd"/>
                  <w:r>
                    <w:rPr>
                      <w:sz w:val="20"/>
                      <w:szCs w:val="20"/>
                    </w:rPr>
                    <w:t xml:space="preserve">      </w:t>
                  </w:r>
                  <w:proofErr w:type="spellStart"/>
                  <w:r>
                    <w:rPr>
                      <w:sz w:val="20"/>
                      <w:szCs w:val="20"/>
                    </w:rPr>
                    <w:t>Md</w:t>
                  </w:r>
                  <w:proofErr w:type="spellEnd"/>
                  <w:r>
                    <w:rPr>
                      <w:sz w:val="20"/>
                      <w:szCs w:val="20"/>
                    </w:rPr>
                    <w:t xml:space="preserve">∕ p1         </w:t>
                  </w:r>
                  <w:proofErr w:type="spellStart"/>
                  <w:r>
                    <w:rPr>
                      <w:sz w:val="20"/>
                      <w:szCs w:val="20"/>
                    </w:rPr>
                    <w:t>Md</w:t>
                  </w:r>
                  <w:proofErr w:type="spellEnd"/>
                  <w:r>
                    <w:rPr>
                      <w:sz w:val="20"/>
                      <w:szCs w:val="20"/>
                    </w:rPr>
                    <w:t xml:space="preserve">∕ p2      </w:t>
                  </w:r>
                </w:p>
                <w:p w:rsidR="00100A29" w:rsidRPr="002C1CD7" w:rsidRDefault="00100A29" w:rsidP="00100A29">
                  <w:pPr>
                    <w:rPr>
                      <w:sz w:val="20"/>
                      <w:szCs w:val="20"/>
                    </w:rPr>
                  </w:pPr>
                  <w:r>
                    <w:rPr>
                      <w:sz w:val="20"/>
                      <w:szCs w:val="20"/>
                    </w:rPr>
                    <w:t xml:space="preserve">                </w:t>
                  </w:r>
                  <w:r w:rsidRPr="002C1CD7">
                    <w:rPr>
                      <w:sz w:val="20"/>
                      <w:szCs w:val="20"/>
                    </w:rPr>
                    <w:t xml:space="preserve">  </w:t>
                  </w:r>
                </w:p>
              </w:txbxContent>
            </v:textbox>
          </v:shape>
        </w:pict>
      </w:r>
      <w:r w:rsidRPr="00CC31AC">
        <w:rPr>
          <w:rFonts w:ascii="Simplified Arabic" w:hAnsi="Simplified Arabic" w:cs="Simplified Arabic"/>
          <w:sz w:val="28"/>
          <w:szCs w:val="28"/>
          <w:rtl/>
        </w:rPr>
        <w:t xml:space="preserve">         </w:t>
      </w:r>
      <w:r w:rsidRPr="00CC31AC">
        <w:rPr>
          <w:rFonts w:ascii="Simplified Arabic" w:hAnsi="Simplified Arabic" w:cs="Simplified Arabic" w:hint="cs"/>
          <w:sz w:val="28"/>
          <w:szCs w:val="28"/>
          <w:rtl/>
        </w:rPr>
        <w:t xml:space="preserve"> </w:t>
      </w:r>
      <w:r w:rsidRPr="00CC31AC">
        <w:rPr>
          <w:rFonts w:ascii="Simplified Arabic" w:hAnsi="Simplified Arabic" w:cs="Simplified Arabic"/>
          <w:sz w:val="28"/>
          <w:szCs w:val="28"/>
          <w:rtl/>
        </w:rPr>
        <w:t xml:space="preserve">   الشكل رقم </w:t>
      </w:r>
      <w:r w:rsidRPr="00CC31AC">
        <w:rPr>
          <w:rFonts w:ascii="Simplified Arabic" w:hAnsi="Simplified Arabic" w:cs="Simplified Arabic" w:hint="cs"/>
          <w:sz w:val="28"/>
          <w:szCs w:val="28"/>
          <w:rtl/>
        </w:rPr>
        <w:t>(</w:t>
      </w:r>
      <w:r w:rsidRPr="00CC31AC">
        <w:rPr>
          <w:rFonts w:ascii="Simplified Arabic" w:hAnsi="Simplified Arabic" w:cs="Simplified Arabic"/>
          <w:sz w:val="28"/>
          <w:szCs w:val="28"/>
          <w:rtl/>
        </w:rPr>
        <w:t>1</w:t>
      </w:r>
      <w:r w:rsidRPr="00CC31AC">
        <w:rPr>
          <w:rFonts w:ascii="Simplified Arabic" w:hAnsi="Simplified Arabic" w:cs="Simplified Arabic" w:hint="cs"/>
          <w:sz w:val="28"/>
          <w:szCs w:val="28"/>
          <w:rtl/>
        </w:rPr>
        <w:t>4</w:t>
      </w:r>
      <w:proofErr w:type="spellStart"/>
      <w:r w:rsidRPr="00CC31AC">
        <w:rPr>
          <w:rFonts w:ascii="Simplified Arabic" w:hAnsi="Simplified Arabic" w:cs="Simplified Arabic" w:hint="cs"/>
          <w:sz w:val="28"/>
          <w:szCs w:val="28"/>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منحنى الطلب على النقود</w:t>
      </w:r>
      <w:r w:rsidRPr="00CC31AC">
        <w:rPr>
          <w:rFonts w:ascii="Simplified Arabic" w:hAnsi="Simplified Arabic" w:cs="Simplified Arabic" w:hint="cs"/>
          <w:sz w:val="28"/>
          <w:szCs w:val="28"/>
          <w:rtl/>
        </w:rPr>
        <w:t xml:space="preserve"> </w:t>
      </w:r>
      <w:r w:rsidRPr="00CC31AC">
        <w:rPr>
          <w:rFonts w:ascii="Simplified Arabic" w:hAnsi="Simplified Arabic" w:cs="Simplified Arabic" w:hint="cs"/>
          <w:sz w:val="28"/>
          <w:szCs w:val="28"/>
          <w:rtl/>
          <w:lang w:val="fr-FR"/>
        </w:rPr>
        <w:t>بدافع المضاربة</w:t>
      </w:r>
    </w:p>
    <w:p w:rsidR="00100A29" w:rsidRPr="00CC31AC" w:rsidRDefault="00100A29" w:rsidP="00100A29">
      <w:pPr>
        <w:tabs>
          <w:tab w:val="right" w:pos="2839"/>
        </w:tabs>
        <w:bidi/>
        <w:jc w:val="both"/>
        <w:rPr>
          <w:rFonts w:ascii="Simplified Arabic" w:hAnsi="Simplified Arabic" w:cs="Simplified Arabic"/>
          <w:sz w:val="28"/>
          <w:szCs w:val="28"/>
          <w:lang w:val="fr-FR"/>
        </w:rPr>
      </w:pPr>
      <w:r>
        <w:rPr>
          <w:rFonts w:ascii="Simplified Arabic" w:hAnsi="Simplified Arabic" w:cs="Simplified Arabic"/>
          <w:noProof/>
          <w:sz w:val="28"/>
          <w:szCs w:val="28"/>
          <w:lang w:val="fr-FR" w:eastAsia="fr-FR"/>
        </w:rPr>
        <w:pict>
          <v:shapetype id="_x0000_t32" coordsize="21600,21600" o:spt="32" o:oned="t" path="m,l21600,21600e" filled="f">
            <v:path arrowok="t" fillok="f" o:connecttype="none"/>
            <o:lock v:ext="edit" shapetype="t"/>
          </v:shapetype>
          <v:shape id="_x0000_s1027" type="#_x0000_t32" style="position:absolute;left:0;text-align:left;margin-left:87pt;margin-top:4.3pt;width:2.25pt;height:209.8pt;flip:x y;z-index:251661312" o:connectortype="straight">
            <v:stroke endarrow="block"/>
          </v:shape>
        </w:pict>
      </w:r>
      <w:r>
        <w:rPr>
          <w:rFonts w:ascii="Simplified Arabic" w:hAnsi="Simplified Arabic" w:cs="Simplified Arabic"/>
          <w:noProof/>
          <w:sz w:val="28"/>
          <w:szCs w:val="28"/>
          <w:lang w:val="fr-FR" w:eastAsia="fr-FR"/>
        </w:rPr>
        <w:pict>
          <v:shape id="_x0000_s1028" type="#_x0000_t32" style="position:absolute;left:0;text-align:left;margin-left:157.5pt;margin-top:22.3pt;width:155.25pt;height:159pt;z-index:251662336" o:connectortype="straight"/>
        </w:pict>
      </w:r>
    </w:p>
    <w:p w:rsidR="00100A29" w:rsidRPr="00CC31AC" w:rsidRDefault="00100A29" w:rsidP="00100A29">
      <w:pPr>
        <w:tabs>
          <w:tab w:val="right" w:pos="2839"/>
        </w:tabs>
        <w:bidi/>
        <w:jc w:val="both"/>
        <w:rPr>
          <w:rFonts w:ascii="Simplified Arabic" w:hAnsi="Simplified Arabic" w:cs="Simplified Arabic"/>
          <w:sz w:val="28"/>
          <w:szCs w:val="28"/>
          <w:lang w:val="fr-FR"/>
        </w:rPr>
      </w:pPr>
      <w:r>
        <w:rPr>
          <w:rFonts w:ascii="Simplified Arabic" w:hAnsi="Simplified Arabic" w:cs="Simplified Arabic"/>
          <w:noProof/>
          <w:sz w:val="28"/>
          <w:szCs w:val="28"/>
          <w:lang w:val="fr-FR" w:eastAsia="fr-FR"/>
        </w:rPr>
        <w:pict>
          <v:shape id="_x0000_s1029" type="#_x0000_t32" style="position:absolute;left:0;text-align:left;margin-left:107.25pt;margin-top:11.1pt;width:152.25pt;height:154.05pt;z-index:251663360" o:connectortype="straight"/>
        </w:pict>
      </w:r>
    </w:p>
    <w:p w:rsidR="00100A29" w:rsidRPr="00CC31AC" w:rsidRDefault="00100A29" w:rsidP="00100A29">
      <w:pPr>
        <w:tabs>
          <w:tab w:val="right" w:pos="2839"/>
        </w:tabs>
        <w:bidi/>
        <w:jc w:val="both"/>
        <w:rPr>
          <w:rFonts w:ascii="Simplified Arabic" w:hAnsi="Simplified Arabic" w:cs="Simplified Arabic"/>
          <w:sz w:val="28"/>
          <w:szCs w:val="28"/>
          <w:rtl/>
        </w:rPr>
      </w:pPr>
      <w:r>
        <w:rPr>
          <w:rFonts w:ascii="Simplified Arabic" w:hAnsi="Simplified Arabic" w:cs="Simplified Arabic"/>
          <w:noProof/>
          <w:sz w:val="28"/>
          <w:szCs w:val="28"/>
          <w:rtl/>
          <w:lang w:val="fr-FR" w:eastAsia="fr-FR"/>
        </w:rPr>
        <w:pict>
          <v:shape id="_x0000_s1030" type="#_x0000_t32" style="position:absolute;left:0;text-align:left;margin-left:138.75pt;margin-top:3.5pt;width:0;height:137.25pt;z-index:251664384" o:connectortype="straight">
            <v:stroke dashstyle="dash"/>
          </v:shape>
        </w:pict>
      </w:r>
      <w:r>
        <w:rPr>
          <w:rFonts w:ascii="Simplified Arabic" w:hAnsi="Simplified Arabic" w:cs="Simplified Arabic"/>
          <w:noProof/>
          <w:sz w:val="28"/>
          <w:szCs w:val="28"/>
          <w:rtl/>
          <w:lang w:val="fr-FR" w:eastAsia="fr-FR"/>
        </w:rPr>
        <w:pict>
          <v:shape id="_x0000_s1031" type="#_x0000_t32" style="position:absolute;left:0;text-align:left;margin-left:217.5pt;margin-top:3.5pt;width:0;height:137.25pt;z-index:251665408" o:connectortype="straight">
            <v:stroke dashstyle="dash"/>
          </v:shape>
        </w:pict>
      </w:r>
      <w:r>
        <w:rPr>
          <w:rFonts w:ascii="Simplified Arabic" w:hAnsi="Simplified Arabic" w:cs="Simplified Arabic"/>
          <w:noProof/>
          <w:sz w:val="28"/>
          <w:szCs w:val="28"/>
          <w:rtl/>
          <w:lang w:val="fr-FR" w:eastAsia="fr-FR"/>
        </w:rPr>
        <w:pict>
          <v:shape id="_x0000_s1032" type="#_x0000_t32" style="position:absolute;left:0;text-align:left;margin-left:87pt;margin-top:3.5pt;width:130.5pt;height:0;z-index:251666432" o:connectortype="straight">
            <v:stroke dashstyle="dash"/>
          </v:shape>
        </w:pict>
      </w:r>
    </w:p>
    <w:p w:rsidR="00100A29" w:rsidRPr="00CC31AC" w:rsidRDefault="00100A29" w:rsidP="00100A29">
      <w:pPr>
        <w:tabs>
          <w:tab w:val="right" w:pos="2839"/>
        </w:tabs>
        <w:bidi/>
        <w:jc w:val="both"/>
        <w:rPr>
          <w:rFonts w:ascii="Simplified Arabic" w:hAnsi="Simplified Arabic" w:cs="Simplified Arabic"/>
          <w:sz w:val="28"/>
          <w:szCs w:val="28"/>
          <w:rtl/>
        </w:rPr>
      </w:pPr>
      <w:r>
        <w:rPr>
          <w:rFonts w:ascii="Simplified Arabic" w:hAnsi="Simplified Arabic" w:cs="Simplified Arabic"/>
          <w:noProof/>
          <w:sz w:val="28"/>
          <w:szCs w:val="28"/>
          <w:rtl/>
          <w:lang w:val="fr-FR" w:eastAsia="fr-FR"/>
        </w:rPr>
        <w:pict>
          <v:shape id="_x0000_s1033" type="#_x0000_t32" style="position:absolute;left:0;text-align:left;margin-left:188.25pt;margin-top:12.7pt;width:0;height:87.55pt;z-index:251667456" o:connectortype="straight">
            <v:stroke dashstyle="dash"/>
          </v:shape>
        </w:pict>
      </w:r>
      <w:r>
        <w:rPr>
          <w:rFonts w:ascii="Simplified Arabic" w:hAnsi="Simplified Arabic" w:cs="Simplified Arabic"/>
          <w:noProof/>
          <w:sz w:val="28"/>
          <w:szCs w:val="28"/>
          <w:rtl/>
          <w:lang w:val="fr-FR" w:eastAsia="fr-FR"/>
        </w:rPr>
        <w:pict>
          <v:shape id="_x0000_s1034" type="#_x0000_t32" style="position:absolute;left:0;text-align:left;margin-left:89.25pt;margin-top:12.7pt;width:99pt;height:0;z-index:251668480" o:connectortype="straight">
            <v:stroke dashstyle="dash"/>
          </v:shape>
        </w:pict>
      </w:r>
    </w:p>
    <w:p w:rsidR="00100A29" w:rsidRDefault="00100A29" w:rsidP="00100A29">
      <w:pPr>
        <w:tabs>
          <w:tab w:val="right" w:pos="2839"/>
        </w:tabs>
        <w:bidi/>
        <w:jc w:val="both"/>
        <w:rPr>
          <w:rFonts w:ascii="Simplified Arabic" w:hAnsi="Simplified Arabic" w:cs="Simplified Arabic"/>
          <w:sz w:val="28"/>
          <w:szCs w:val="28"/>
          <w:rtl/>
        </w:rPr>
      </w:pPr>
    </w:p>
    <w:p w:rsidR="00100A29" w:rsidRPr="00CC31AC" w:rsidRDefault="00100A29" w:rsidP="00100A29">
      <w:pPr>
        <w:tabs>
          <w:tab w:val="right" w:pos="2839"/>
        </w:tabs>
        <w:bidi/>
        <w:jc w:val="both"/>
        <w:rPr>
          <w:rFonts w:ascii="Simplified Arabic" w:hAnsi="Simplified Arabic" w:cs="Simplified Arabic"/>
          <w:sz w:val="28"/>
          <w:szCs w:val="28"/>
          <w:rtl/>
        </w:rPr>
      </w:pPr>
      <w:r>
        <w:rPr>
          <w:rFonts w:ascii="Simplified Arabic" w:hAnsi="Simplified Arabic" w:cs="Simplified Arabic"/>
          <w:noProof/>
          <w:sz w:val="28"/>
          <w:szCs w:val="28"/>
          <w:rtl/>
          <w:lang w:val="fr-FR" w:eastAsia="fr-FR"/>
        </w:rPr>
        <w:pict>
          <v:shape id="_x0000_s1035" type="#_x0000_t32" style="position:absolute;left:0;text-align:left;margin-left:89.25pt;margin-top:30.65pt;width:253.5pt;height:0;z-index:251669504" o:connectortype="straight">
            <v:stroke endarrow="block"/>
          </v:shape>
        </w:pict>
      </w:r>
    </w:p>
    <w:p w:rsidR="00100A29" w:rsidRPr="00CC31AC" w:rsidRDefault="00100A29" w:rsidP="00100A29">
      <w:pPr>
        <w:tabs>
          <w:tab w:val="right" w:pos="2839"/>
        </w:tabs>
        <w:bidi/>
        <w:jc w:val="both"/>
        <w:rPr>
          <w:rFonts w:ascii="Simplified Arabic" w:hAnsi="Simplified Arabic" w:cs="Simplified Arabic"/>
          <w:sz w:val="28"/>
          <w:szCs w:val="28"/>
          <w:lang w:val="fr-FR"/>
        </w:rPr>
      </w:pP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يبين هذا الشكل انه عند مستوى الدخل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b/>
          <w:bCs/>
          <w:sz w:val="28"/>
          <w:szCs w:val="28"/>
          <w:rtl/>
        </w:rPr>
        <w:t xml:space="preserve"> </w:t>
      </w:r>
      <w:r w:rsidRPr="00CC31AC">
        <w:rPr>
          <w:rFonts w:ascii="Simplified Arabic" w:hAnsi="Simplified Arabic" w:cs="Simplified Arabic"/>
          <w:sz w:val="28"/>
          <w:szCs w:val="28"/>
          <w:rtl/>
        </w:rPr>
        <w:t xml:space="preserve">وسعر الفائدة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تكون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المطلوبة هي</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4"/>
          <w:szCs w:val="24"/>
        </w:rPr>
        <w:t>Md</w:t>
      </w:r>
      <w:proofErr w:type="spellEnd"/>
      <w:r w:rsidRPr="00CC31AC">
        <w:rPr>
          <w:rFonts w:ascii="Simplified Arabic" w:hAnsi="Simplified Arabic" w:cs="Simplified Arabic"/>
          <w:sz w:val="24"/>
          <w:szCs w:val="24"/>
        </w:rPr>
        <w:t xml:space="preserve">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انخفض سعر الفائدة إلى المستوى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مع ثبات الدخل </w:t>
      </w:r>
      <w:proofErr w:type="spellStart"/>
      <w:r w:rsidRPr="00CC31AC">
        <w:rPr>
          <w:rFonts w:ascii="Simplified Arabic" w:hAnsi="Simplified Arabic" w:cs="Simplified Arabic"/>
          <w:sz w:val="28"/>
          <w:szCs w:val="28"/>
          <w:rtl/>
        </w:rPr>
        <w:t>الحقيقي</w:t>
      </w:r>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w:t>
      </w:r>
      <w:r w:rsidRPr="00CC31AC">
        <w:rPr>
          <w:rFonts w:ascii="Simplified Arabic" w:hAnsi="Simplified Arabic" w:cs="Simplified Arabic"/>
          <w:sz w:val="24"/>
          <w:szCs w:val="24"/>
          <w:rtl/>
        </w:rPr>
        <w:t>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فإن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المطلوبة ترتفع إلى المستوى </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4"/>
          <w:szCs w:val="24"/>
        </w:rPr>
        <w:t>Md</w:t>
      </w:r>
      <w:proofErr w:type="spellEnd"/>
      <w:r w:rsidRPr="00CC31AC">
        <w:rPr>
          <w:rFonts w:ascii="Simplified Arabic" w:hAnsi="Simplified Arabic" w:cs="Simplified Arabic"/>
          <w:sz w:val="24"/>
          <w:szCs w:val="24"/>
        </w:rPr>
        <w:t xml:space="preserve">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p1</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وهذا ما يوضح العلاقة العكسية بين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المطلوبة وسعر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وقد رسمت العلاقة </w:t>
      </w:r>
      <w:r w:rsidRPr="00CC31AC">
        <w:rPr>
          <w:rFonts w:ascii="Simplified Arabic" w:hAnsi="Simplified Arabic" w:cs="Simplified Arabic"/>
          <w:sz w:val="24"/>
          <w:szCs w:val="24"/>
        </w:rPr>
        <w:t xml:space="preserve">L( Y0 , </w:t>
      </w:r>
      <w:proofErr w:type="spellStart"/>
      <w:r w:rsidRPr="00CC31AC">
        <w:rPr>
          <w:rFonts w:ascii="Simplified Arabic" w:hAnsi="Simplified Arabic" w:cs="Simplified Arabic"/>
          <w:sz w:val="24"/>
          <w:szCs w:val="24"/>
        </w:rPr>
        <w:t>i</w:t>
      </w:r>
      <w:proofErr w:type="spellEnd"/>
      <w:r w:rsidRPr="00CC31AC">
        <w:rPr>
          <w:rFonts w:ascii="Simplified Arabic" w:hAnsi="Simplified Arabic" w:cs="Simplified Arabic"/>
          <w:sz w:val="24"/>
          <w:szCs w:val="24"/>
        </w:rPr>
        <w:t xml:space="preserve"> )</w:t>
      </w:r>
      <w:r w:rsidRPr="00CC31AC">
        <w:rPr>
          <w:rFonts w:ascii="Simplified Arabic" w:hAnsi="Simplified Arabic" w:cs="Simplified Arabic"/>
          <w:b/>
          <w:bCs/>
          <w:sz w:val="28"/>
          <w:szCs w:val="28"/>
          <w:rtl/>
        </w:rPr>
        <w:t xml:space="preserve"> </w:t>
      </w:r>
      <w:r w:rsidRPr="00CC31AC">
        <w:rPr>
          <w:rFonts w:ascii="Simplified Arabic" w:hAnsi="Simplified Arabic" w:cs="Simplified Arabic"/>
          <w:sz w:val="28"/>
          <w:szCs w:val="28"/>
          <w:rtl/>
        </w:rPr>
        <w:t>على أساس أن الدخل يكون ثابتا عند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ارتفع الدخل من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إلى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فإن منحنى الطلب على النقود ينتقل إلى </w:t>
      </w:r>
      <w:proofErr w:type="spellStart"/>
      <w:r w:rsidRPr="00CC31AC">
        <w:rPr>
          <w:rFonts w:ascii="Simplified Arabic" w:hAnsi="Simplified Arabic" w:cs="Simplified Arabic"/>
          <w:sz w:val="28"/>
          <w:szCs w:val="28"/>
          <w:rtl/>
        </w:rPr>
        <w:t>اليمين،</w:t>
      </w:r>
      <w:proofErr w:type="spellEnd"/>
      <w:r w:rsidRPr="00CC31AC">
        <w:rPr>
          <w:rFonts w:ascii="Simplified Arabic" w:hAnsi="Simplified Arabic" w:cs="Simplified Arabic"/>
          <w:sz w:val="28"/>
          <w:szCs w:val="28"/>
          <w:rtl/>
        </w:rPr>
        <w:t xml:space="preserve"> وهذا يشير إلى انه عند كل مستوى لسعر الفائدة يطلب مزيد</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من </w:t>
      </w:r>
      <w:proofErr w:type="spellStart"/>
      <w:r w:rsidRPr="00CC31AC">
        <w:rPr>
          <w:rFonts w:ascii="Simplified Arabic" w:hAnsi="Simplified Arabic" w:cs="Simplified Arabic"/>
          <w:sz w:val="28"/>
          <w:szCs w:val="28"/>
          <w:rtl/>
        </w:rPr>
        <w:t>النقود،</w:t>
      </w:r>
      <w:proofErr w:type="spellEnd"/>
      <w:r w:rsidRPr="00CC31AC">
        <w:rPr>
          <w:rFonts w:ascii="Simplified Arabic" w:hAnsi="Simplified Arabic" w:cs="Simplified Arabic"/>
          <w:sz w:val="28"/>
          <w:szCs w:val="28"/>
          <w:rtl/>
        </w:rPr>
        <w:t xml:space="preserve"> وعلى سبيل </w:t>
      </w:r>
      <w:proofErr w:type="spellStart"/>
      <w:r w:rsidRPr="00CC31AC">
        <w:rPr>
          <w:rFonts w:ascii="Simplified Arabic" w:hAnsi="Simplified Arabic" w:cs="Simplified Arabic"/>
          <w:sz w:val="28"/>
          <w:szCs w:val="28"/>
          <w:rtl/>
        </w:rPr>
        <w:t>المثال،</w:t>
      </w:r>
      <w:proofErr w:type="spellEnd"/>
      <w:r w:rsidRPr="00CC31AC">
        <w:rPr>
          <w:rFonts w:ascii="Simplified Arabic" w:hAnsi="Simplified Arabic" w:cs="Simplified Arabic"/>
          <w:sz w:val="28"/>
          <w:szCs w:val="28"/>
          <w:rtl/>
        </w:rPr>
        <w:t xml:space="preserve"> عند مستوى سعر الفائدة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فإن الكمية المطلوبة من النقود هي </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4"/>
          <w:szCs w:val="24"/>
        </w:rPr>
        <w:t>Md</w:t>
      </w:r>
      <w:proofErr w:type="spellEnd"/>
      <w:r w:rsidRPr="00CC31AC">
        <w:rPr>
          <w:rFonts w:ascii="Simplified Arabic" w:hAnsi="Simplified Arabic" w:cs="Simplified Arabic"/>
          <w:sz w:val="24"/>
          <w:szCs w:val="24"/>
        </w:rPr>
        <w:t xml:space="preserve">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بدلا من الكمية </w:t>
      </w:r>
      <w:proofErr w:type="spellStart"/>
      <w:r w:rsidRPr="00CC31AC">
        <w:rPr>
          <w:rFonts w:ascii="Simplified Arabic" w:hAnsi="Simplified Arabic" w:cs="Simplified Arabic"/>
          <w:sz w:val="28"/>
          <w:szCs w:val="28"/>
          <w:rtl/>
        </w:rPr>
        <w:t>(</w:t>
      </w:r>
      <w:r w:rsidRPr="00CC31AC">
        <w:rPr>
          <w:rFonts w:ascii="Simplified Arabic" w:hAnsi="Simplified Arabic" w:cs="Simplified Arabic"/>
          <w:sz w:val="28"/>
          <w:szCs w:val="28"/>
        </w:rPr>
        <w:t>Md</w:t>
      </w:r>
      <w:proofErr w:type="spellEnd"/>
      <w:r w:rsidRPr="00CC31AC">
        <w:rPr>
          <w:rFonts w:ascii="Simplified Arabic" w:hAnsi="Simplified Arabic" w:cs="Simplified Arabic"/>
          <w:sz w:val="28"/>
          <w:szCs w:val="28"/>
        </w:rPr>
        <w:t xml:space="preserve"> </w:t>
      </w:r>
      <w:r w:rsidRPr="00CC31AC">
        <w:rPr>
          <w:rFonts w:ascii="Simplified Arabic" w:cs="Simplified Arabic"/>
          <w:sz w:val="28"/>
          <w:szCs w:val="28"/>
        </w:rPr>
        <w:t≯</w:t>
      </w:r>
      <w:r w:rsidRPr="00CC31AC">
        <w:rPr>
          <w:rFonts w:ascii="Simplified Arabic" w:hAnsi="Simplified Arabic" w:cs="Simplified Arabic"/>
          <w:sz w:val="28"/>
          <w:szCs w:val="28"/>
        </w:rPr>
        <w:t xml:space="preserve"> p0</w:t>
      </w:r>
      <w:proofErr w:type="spellStart"/>
      <w:r w:rsidRPr="00CC31AC">
        <w:rPr>
          <w:rFonts w:ascii="Simplified Arabic" w:hAnsi="Simplified Arabic" w:cs="Simplified Arabic"/>
          <w:sz w:val="28"/>
          <w:szCs w:val="28"/>
          <w:rtl/>
        </w:rPr>
        <w:t>).</w:t>
      </w:r>
      <w:proofErr w:type="spellEnd"/>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إن شرط التوازن في السوق النقدي هو أن تتعادل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المعروضة مع الكمية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للنقود </w:t>
      </w:r>
      <w:proofErr w:type="spellStart"/>
      <w:r w:rsidRPr="00CC31AC">
        <w:rPr>
          <w:rFonts w:ascii="Simplified Arabic" w:hAnsi="Simplified Arabic" w:cs="Simplified Arabic"/>
          <w:sz w:val="28"/>
          <w:szCs w:val="28"/>
          <w:rtl/>
        </w:rPr>
        <w:t>المطلوبة،</w:t>
      </w:r>
      <w:proofErr w:type="spellEnd"/>
      <w:r w:rsidRPr="00CC31AC">
        <w:rPr>
          <w:rFonts w:ascii="Simplified Arabic" w:hAnsi="Simplified Arabic" w:cs="Simplified Arabic"/>
          <w:sz w:val="28"/>
          <w:szCs w:val="28"/>
          <w:rtl/>
        </w:rPr>
        <w:t xml:space="preserve"> وبالتالي يمكن كتابة شرط التوازن في صيغته الرياضية كما يلي:</w:t>
      </w:r>
    </w:p>
    <w:p w:rsidR="00100A29" w:rsidRPr="00CC31AC" w:rsidRDefault="00100A29" w:rsidP="00100A29">
      <w:pPr>
        <w:bidi/>
        <w:spacing w:after="0"/>
        <w:jc w:val="both"/>
        <w:rPr>
          <w:rFonts w:ascii="Simplified Arabic" w:hAnsi="Simplified Arabic" w:cs="Simplified Arabic"/>
          <w:b/>
          <w:bCs/>
          <w:sz w:val="28"/>
          <w:szCs w:val="28"/>
          <w:rtl/>
        </w:rPr>
      </w:pPr>
      <w:r w:rsidRPr="00CC31AC">
        <w:rPr>
          <w:rFonts w:ascii="Simplified Arabic" w:hAnsi="Simplified Arabic" w:cs="Simplified Arabic"/>
          <w:b/>
          <w:bCs/>
          <w:sz w:val="28"/>
          <w:szCs w:val="28"/>
        </w:rPr>
        <w:t xml:space="preserve">Ms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p = </w:t>
      </w:r>
      <w:proofErr w:type="spellStart"/>
      <w:r w:rsidRPr="00CC31AC">
        <w:rPr>
          <w:rFonts w:ascii="Simplified Arabic" w:hAnsi="Simplified Arabic" w:cs="Simplified Arabic"/>
          <w:b/>
          <w:bCs/>
          <w:sz w:val="28"/>
          <w:szCs w:val="28"/>
        </w:rPr>
        <w:t>Md</w:t>
      </w:r>
      <w:proofErr w:type="spellEnd"/>
      <w:r w:rsidRPr="00CC31AC">
        <w:rPr>
          <w:rFonts w:ascii="Simplified Arabic" w:hAnsi="Simplified Arabic" w:cs="Simplified Arabic"/>
          <w:b/>
          <w:bCs/>
          <w:sz w:val="28"/>
          <w:szCs w:val="28"/>
        </w:rPr>
        <w:t xml:space="preserve">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p</w:t>
      </w:r>
    </w:p>
    <w:p w:rsidR="00100A29" w:rsidRPr="00CC31AC" w:rsidRDefault="00100A29" w:rsidP="00100A29">
      <w:pPr>
        <w:bidi/>
        <w:spacing w:after="0"/>
        <w:jc w:val="both"/>
        <w:rPr>
          <w:rFonts w:ascii="Simplified Arabic" w:hAnsi="Simplified Arabic" w:cs="Simplified Arabic"/>
          <w:sz w:val="28"/>
          <w:szCs w:val="28"/>
          <w:rtl/>
        </w:rPr>
      </w:pPr>
      <w:r w:rsidRPr="00CC31AC">
        <w:rPr>
          <w:rFonts w:ascii="Simplified Arabic" w:hAnsi="Simplified Arabic" w:cs="Simplified Arabic"/>
          <w:sz w:val="28"/>
          <w:szCs w:val="28"/>
          <w:rtl/>
        </w:rPr>
        <w:lastRenderedPageBreak/>
        <w:t xml:space="preserve">فإذا كان الدخل التوازني </w:t>
      </w:r>
      <w:proofErr w:type="spellStart"/>
      <w:r w:rsidRPr="00CC31AC">
        <w:rPr>
          <w:rFonts w:ascii="Simplified Arabic" w:hAnsi="Simplified Arabic" w:cs="Simplified Arabic"/>
          <w:b/>
          <w:bCs/>
          <w:sz w:val="28"/>
          <w:szCs w:val="28"/>
          <w:rtl/>
        </w:rPr>
        <w:t>(</w:t>
      </w:r>
      <w:r w:rsidRPr="00CC31AC">
        <w:rPr>
          <w:rFonts w:ascii="Simplified Arabic" w:hAnsi="Simplified Arabic" w:cs="Simplified Arabic"/>
          <w:b/>
          <w:bCs/>
          <w:sz w:val="28"/>
          <w:szCs w:val="28"/>
        </w:rPr>
        <w:t>yo</w:t>
      </w:r>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sz w:val="28"/>
          <w:szCs w:val="28"/>
          <w:rtl/>
        </w:rPr>
        <w:t xml:space="preserve"> وسعر الفائدة التوازني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وهذه التوليفة من الدخل وسعر الفائدة تمثل التوليفة التوازنية لسوق </w:t>
      </w:r>
      <w:proofErr w:type="spellStart"/>
      <w:r w:rsidRPr="00CC31AC">
        <w:rPr>
          <w:rFonts w:ascii="Simplified Arabic" w:hAnsi="Simplified Arabic" w:cs="Simplified Arabic"/>
          <w:sz w:val="28"/>
          <w:szCs w:val="28"/>
          <w:rtl/>
        </w:rPr>
        <w:t>النقد،</w:t>
      </w:r>
      <w:proofErr w:type="spellEnd"/>
      <w:r w:rsidRPr="00CC31AC">
        <w:rPr>
          <w:rFonts w:ascii="Simplified Arabic" w:hAnsi="Simplified Arabic" w:cs="Simplified Arabic"/>
          <w:sz w:val="28"/>
          <w:szCs w:val="28"/>
          <w:rtl/>
        </w:rPr>
        <w:t xml:space="preserve"> حيث أن الكمية المعروضة من النقود </w:t>
      </w:r>
      <w:proofErr w:type="spellStart"/>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b/>
          <w:bCs/>
          <w:sz w:val="28"/>
          <w:szCs w:val="28"/>
        </w:rPr>
        <w:t xml:space="preserve">Ms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p</w:t>
      </w:r>
      <w:proofErr w:type="spellStart"/>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b/>
          <w:bCs/>
          <w:sz w:val="28"/>
          <w:szCs w:val="28"/>
          <w:rtl/>
        </w:rPr>
        <w:t xml:space="preserve"> </w:t>
      </w:r>
      <w:r w:rsidRPr="00CC31AC">
        <w:rPr>
          <w:rFonts w:ascii="Simplified Arabic" w:hAnsi="Simplified Arabic" w:cs="Simplified Arabic"/>
          <w:sz w:val="28"/>
          <w:szCs w:val="28"/>
          <w:rtl/>
        </w:rPr>
        <w:t xml:space="preserve">تساوي الكمية المطلوبة  </w:t>
      </w:r>
      <w:proofErr w:type="spellStart"/>
      <w:r w:rsidRPr="00CC31AC">
        <w:rPr>
          <w:rFonts w:ascii="Simplified Arabic" w:hAnsi="Simplified Arabic" w:cs="Simplified Arabic"/>
          <w:b/>
          <w:bCs/>
          <w:sz w:val="28"/>
          <w:szCs w:val="28"/>
          <w:rtl/>
        </w:rPr>
        <w:t>(</w:t>
      </w:r>
      <w:r w:rsidRPr="00CC31AC">
        <w:rPr>
          <w:rFonts w:ascii="Simplified Arabic" w:hAnsi="Simplified Arabic" w:cs="Simplified Arabic"/>
          <w:b/>
          <w:bCs/>
          <w:sz w:val="28"/>
          <w:szCs w:val="28"/>
        </w:rPr>
        <w:t>Md</w:t>
      </w:r>
      <w:proofErr w:type="spellEnd"/>
      <w:r w:rsidRPr="00CC31AC">
        <w:rPr>
          <w:rFonts w:ascii="Simplified Arabic" w:hAnsi="Simplified Arabic" w:cs="Simplified Arabic"/>
          <w:b/>
          <w:bCs/>
          <w:sz w:val="28"/>
          <w:szCs w:val="28"/>
        </w:rPr>
        <w:t xml:space="preserve"> </w:t>
      </w:r>
      <w:r w:rsidRPr="00CC31AC">
        <w:rPr>
          <w:rFonts w:ascii="Simplified Arabic" w:cs="Simplified Arabic"/>
          <w:b/>
          <w:bCs/>
          <w:sz w:val="28"/>
          <w:szCs w:val="28"/>
        </w:rPr>
        <w:t≯</w:t>
      </w:r>
      <w:r w:rsidRPr="00CC31AC">
        <w:rPr>
          <w:rFonts w:ascii="Simplified Arabic" w:hAnsi="Simplified Arabic" w:cs="Simplified Arabic"/>
          <w:b/>
          <w:bCs/>
          <w:sz w:val="28"/>
          <w:szCs w:val="28"/>
        </w:rPr>
        <w:t xml:space="preserve"> p</w:t>
      </w:r>
      <w:proofErr w:type="spellStart"/>
      <w:r w:rsidRPr="00CC31AC">
        <w:rPr>
          <w:rFonts w:ascii="Simplified Arabic" w:hAnsi="Simplified Arabic" w:cs="Simplified Arabic"/>
          <w:b/>
          <w:bCs/>
          <w:sz w:val="28"/>
          <w:szCs w:val="28"/>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ومن ثم فإنه بالنسبة للدخل </w:t>
      </w:r>
      <w:proofErr w:type="spellStart"/>
      <w:r w:rsidRPr="00CC31AC">
        <w:rPr>
          <w:rFonts w:ascii="Simplified Arabic" w:hAnsi="Simplified Arabic" w:cs="Simplified Arabic"/>
          <w:b/>
          <w:bCs/>
          <w:sz w:val="28"/>
          <w:szCs w:val="28"/>
          <w:rtl/>
        </w:rPr>
        <w:t>(</w:t>
      </w:r>
      <w:r w:rsidRPr="00CC31AC">
        <w:rPr>
          <w:rFonts w:ascii="Simplified Arabic" w:hAnsi="Simplified Arabic" w:cs="Simplified Arabic"/>
          <w:b/>
          <w:bCs/>
          <w:sz w:val="28"/>
          <w:szCs w:val="28"/>
        </w:rPr>
        <w:t>yo</w:t>
      </w:r>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sz w:val="28"/>
          <w:szCs w:val="28"/>
          <w:rtl/>
        </w:rPr>
        <w:t xml:space="preserve"> يكون سعر الفائدة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هو السعر </w:t>
      </w:r>
      <w:proofErr w:type="spellStart"/>
      <w:r w:rsidRPr="00CC31AC">
        <w:rPr>
          <w:rFonts w:ascii="Simplified Arabic" w:hAnsi="Simplified Arabic" w:cs="Simplified Arabic"/>
          <w:sz w:val="28"/>
          <w:szCs w:val="28"/>
          <w:rtl/>
        </w:rPr>
        <w:t>التوازني،</w:t>
      </w:r>
      <w:proofErr w:type="spellEnd"/>
      <w:r w:rsidRPr="00CC31AC">
        <w:rPr>
          <w:rFonts w:ascii="Simplified Arabic" w:hAnsi="Simplified Arabic" w:cs="Simplified Arabic"/>
          <w:sz w:val="28"/>
          <w:szCs w:val="28"/>
          <w:rtl/>
        </w:rPr>
        <w:t xml:space="preserve"> والمنحنى البياني الأتي يبين حالة التوازن في السوق النقدي:</w:t>
      </w:r>
    </w:p>
    <w:p w:rsidR="00100A29" w:rsidRPr="00CC31AC" w:rsidRDefault="00100A29" w:rsidP="00100A29">
      <w:pPr>
        <w:bidi/>
        <w:spacing w:after="0"/>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                الشكل رقم </w:t>
      </w:r>
      <w:r w:rsidRPr="00CC31AC">
        <w:rPr>
          <w:rFonts w:ascii="Simplified Arabic" w:hAnsi="Simplified Arabic" w:cs="Simplified Arabic" w:hint="cs"/>
          <w:sz w:val="28"/>
          <w:szCs w:val="28"/>
          <w:rtl/>
        </w:rPr>
        <w:t>(15</w:t>
      </w:r>
      <w:proofErr w:type="spellStart"/>
      <w:r w:rsidRPr="00CC31AC">
        <w:rPr>
          <w:rFonts w:ascii="Simplified Arabic" w:hAnsi="Simplified Arabic" w:cs="Simplified Arabic" w:hint="cs"/>
          <w:sz w:val="28"/>
          <w:szCs w:val="28"/>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منحنى التوازن في السوق النقدي</w:t>
      </w:r>
      <w:r w:rsidRPr="00CC31AC">
        <w:rPr>
          <w:rFonts w:ascii="Simplified Arabic" w:hAnsi="Simplified Arabic" w:cs="Simplified Arabic" w:hint="cs"/>
          <w:sz w:val="28"/>
          <w:szCs w:val="28"/>
          <w:rtl/>
        </w:rPr>
        <w:t>.</w: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shape id="Zone de texte 263" o:spid="_x0000_s1036" type="#_x0000_t202" style="position:absolute;left:0;text-align:left;margin-left:53.25pt;margin-top:4.55pt;width:350.25pt;height:193.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" fillcolor="white [3201]" strokeweight=".5pt">
            <v:textbox style="mso-next-textbox:#Zone de texte 263">
              <w:txbxContent>
                <w:p w:rsidR="00100A29" w:rsidRDefault="00100A29" w:rsidP="00100A29">
                  <w:pPr>
                    <w:rPr>
                      <w:rtl/>
                      <w:lang w:val="fr-FR"/>
                    </w:rPr>
                  </w:pPr>
                  <w:r w:rsidRPr="00E277F8">
                    <w:t xml:space="preserve">I                                    Ms </w:t>
                  </w:r>
                  <w:r w:rsidRPr="00E277F8">
                    <w:rPr>
                      <w:rFonts w:cstheme="minorHAnsi"/>
                    </w:rPr>
                    <w:t≯</w:t>
                  </w:r>
                  <w:r w:rsidRPr="00E277F8">
                    <w:t xml:space="preserve"> P = M0 </w:t>
                  </w:r>
                  <w:r w:rsidRPr="00E277F8">
                    <w:rPr>
                      <w:rFonts w:cstheme="minorHAnsi"/>
                    </w:rPr>
                    <w:t≯</w:t>
                  </w:r>
                  <w:r w:rsidRPr="00E277F8">
                    <w:t xml:space="preserve"> P0</w:t>
                  </w:r>
                </w:p>
                <w:p w:rsidR="00100A29" w:rsidRPr="00E277F8" w:rsidRDefault="00100A29" w:rsidP="00100A29"/>
                <w:p w:rsidR="00100A29" w:rsidRPr="00E277F8" w:rsidRDefault="00100A29" w:rsidP="00100A29">
                  <w:r w:rsidRPr="00E277F8">
                    <w:t xml:space="preserve">i1 </w:t>
                  </w:r>
                </w:p>
                <w:p w:rsidR="00100A29" w:rsidRPr="00E277F8" w:rsidRDefault="00100A29" w:rsidP="00100A29"/>
                <w:p w:rsidR="00100A29" w:rsidRPr="00E277F8" w:rsidRDefault="00100A29" w:rsidP="00100A29">
                  <w:pPr>
                    <w:spacing w:after="0" w:line="240" w:lineRule="auto"/>
                  </w:pPr>
                  <w:r w:rsidRPr="00E277F8">
                    <w:t>i0</w:t>
                  </w:r>
                </w:p>
                <w:p w:rsidR="00100A29" w:rsidRDefault="00100A29" w:rsidP="00100A29">
                  <w:pPr>
                    <w:spacing w:after="0" w:line="240" w:lineRule="auto"/>
                  </w:pPr>
                  <w:proofErr w:type="gramStart"/>
                  <w:r w:rsidRPr="00B9679F">
                    <w:t>i2</w:t>
                  </w:r>
                  <w:proofErr w:type="gramEnd"/>
                  <w:r>
                    <w:rPr>
                      <w:rFonts w:hint="cs"/>
                      <w:rtl/>
                    </w:rPr>
                    <w:t xml:space="preserve">                                           </w:t>
                  </w:r>
                  <w:r w:rsidRPr="008F1C6E">
                    <w:t xml:space="preserve">L( Y0 , </w:t>
                  </w:r>
                  <w:proofErr w:type="spellStart"/>
                  <w:r w:rsidRPr="008F1C6E">
                    <w:t>i</w:t>
                  </w:r>
                  <w:proofErr w:type="spellEnd"/>
                  <w:r w:rsidRPr="008F1C6E">
                    <w:t xml:space="preserve"> )</w:t>
                  </w:r>
                </w:p>
                <w:p w:rsidR="00100A29" w:rsidRDefault="00100A29" w:rsidP="00100A29">
                  <w:pPr>
                    <w:spacing w:after="0" w:line="240" w:lineRule="auto"/>
                  </w:pPr>
                </w:p>
                <w:p w:rsidR="00100A29" w:rsidRDefault="00100A29" w:rsidP="00100A29">
                  <w:pPr>
                    <w:spacing w:after="0" w:line="240" w:lineRule="auto"/>
                  </w:pPr>
                </w:p>
                <w:p w:rsidR="00100A29" w:rsidRDefault="00100A29" w:rsidP="00100A29">
                  <w:pPr>
                    <w:spacing w:after="0" w:line="240" w:lineRule="auto"/>
                  </w:pPr>
                </w:p>
                <w:p w:rsidR="00100A29" w:rsidRDefault="00100A29" w:rsidP="00100A29">
                  <w:pPr>
                    <w:spacing w:after="0" w:line="240" w:lineRule="auto"/>
                  </w:pPr>
                  <w:r>
                    <w:rPr>
                      <w:rFonts w:hint="cs"/>
                      <w:rtl/>
                    </w:rPr>
                    <w:t xml:space="preserve">         </w:t>
                  </w:r>
                  <w:r w:rsidRPr="005447FC">
                    <w:t>Md1 ̸ P</w:t>
                  </w:r>
                  <w:r>
                    <w:t xml:space="preserve">     Md0 </w:t>
                  </w:r>
                  <w:r>
                    <w:rPr>
                      <w:rFonts w:cstheme="minorHAnsi"/>
                    </w:rPr>
                    <w:t≯</w:t>
                  </w:r>
                  <w:r>
                    <w:t xml:space="preserve"> P    Md2 </w:t>
                  </w:r>
                  <w:r>
                    <w:rPr>
                      <w:rFonts w:cstheme="minorHAnsi"/>
                    </w:rPr>
                    <w:t≯</w:t>
                  </w:r>
                  <w:r>
                    <w:t xml:space="preserve"> P              </w:t>
                  </w:r>
                  <w:r>
                    <w:rPr>
                      <w:rFonts w:hint="cs"/>
                      <w:rtl/>
                    </w:rPr>
                    <w:t xml:space="preserve">        </w:t>
                  </w:r>
                  <w:r>
                    <w:t xml:space="preserve">    </w:t>
                  </w:r>
                  <w:proofErr w:type="spellStart"/>
                  <w:r>
                    <w:t>Md</w:t>
                  </w:r>
                  <w:proofErr w:type="spellEnd"/>
                  <w:r>
                    <w:rPr>
                      <w:rFonts w:cstheme="minorHAnsi"/>
                    </w:rPr>
                    <w:t≯</w:t>
                  </w:r>
                  <w:r>
                    <w:rPr>
                      <w:rFonts w:cstheme="minorHAnsi" w:hint="cs"/>
                      <w:rtl/>
                    </w:rPr>
                    <w:t xml:space="preserve"> </w:t>
                  </w:r>
                  <w:proofErr w:type="gramStart"/>
                  <w:r>
                    <w:t>p ,Ms</w:t>
                  </w:r>
                  <w:proofErr w:type="gramEnd"/>
                  <w:r>
                    <w:rPr>
                      <w:rFonts w:cstheme="minorHAnsi"/>
                    </w:rPr>
                    <w:t≯</w:t>
                  </w:r>
                  <w:r>
                    <w:t xml:space="preserve"> </w:t>
                  </w:r>
                  <w:r>
                    <w:rPr>
                      <w:rFonts w:hint="cs"/>
                      <w:rtl/>
                    </w:rPr>
                    <w:t xml:space="preserve"> </w:t>
                  </w:r>
                  <w:r>
                    <w:t xml:space="preserve">p   </w:t>
                  </w:r>
                </w:p>
                <w:p w:rsidR="00100A29" w:rsidRDefault="00100A29" w:rsidP="00100A29"/>
                <w:p w:rsidR="00100A29" w:rsidRDefault="00100A29" w:rsidP="00100A29"/>
                <w:p w:rsidR="00100A29" w:rsidRDefault="00100A29" w:rsidP="00100A29"/>
                <w:p w:rsidR="00100A29" w:rsidRPr="007E18C7" w:rsidRDefault="00100A29" w:rsidP="00100A29">
                  <w:pPr>
                    <w:spacing w:after="0"/>
                  </w:pPr>
                </w:p>
              </w:txbxContent>
            </v:textbox>
          </v:shape>
        </w:pict>
      </w:r>
      <w:r w:rsidRPr="00852578">
        <w:rPr>
          <w:rFonts w:ascii="Simplified Arabic" w:hAnsi="Simplified Arabic" w:cs="Simplified Arabic"/>
          <w:noProof/>
          <w:sz w:val="28"/>
          <w:szCs w:val="28"/>
          <w:rtl/>
        </w:rPr>
        <w:pict>
          <v:shape id="Connecteur droit avec flèche 264" o:spid="_x0000_s1037" type="#_x0000_t32" style="position:absolute;left:0;text-align:left;margin-left:72.75pt;margin-top:21.95pt;width:0;height:153.75pt;flip:y;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" strokecolor="black [3040]">
            <v:stroke endarrow="open"/>
          </v:shape>
        </w:pic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266" o:spid="_x0000_s1041" style="position:absolute;left:0;text-align:left;z-index:251675648;visibility:visible;mso-width-relative:margin;mso-height-relative:margin" from="100.4pt,17.45pt" to="198.8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" strokecolor="black [3040]"/>
        </w:pict>
      </w:r>
      <w:r w:rsidRPr="00852578">
        <w:rPr>
          <w:rFonts w:ascii="Simplified Arabic" w:hAnsi="Simplified Arabic" w:cs="Simplified Arabic"/>
          <w:noProof/>
          <w:sz w:val="28"/>
          <w:szCs w:val="28"/>
          <w:rtl/>
        </w:rPr>
        <w:pict>
          <v:line id="Connecteur droit 313" o:spid="_x0000_s1040" style="position:absolute;left:0;text-align:left;z-index:251674624;visibility:visible;mso-height-relative:margin" from="115.5pt,35.65pt" to="11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" strokecolor="black [3040]">
            <v:stroke dashstyle="dash"/>
          </v:line>
        </w:pict>
      </w:r>
      <w:r w:rsidRPr="00852578">
        <w:rPr>
          <w:rFonts w:ascii="Simplified Arabic" w:hAnsi="Simplified Arabic" w:cs="Simplified Arabic"/>
          <w:noProof/>
          <w:sz w:val="28"/>
          <w:szCs w:val="28"/>
          <w:rtl/>
        </w:rPr>
        <w:pict>
          <v:line id="Connecteur droit 292" o:spid="_x0000_s1039" style="position:absolute;left:0;text-align:left;flip:x y;z-index:251673600;visibility:visible;mso-width-relative:margin;mso-height-relative:margin" from="154.5pt,1.9pt" to="155.2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" strokecolor="black [3040]"/>
        </w:pict>
      </w:r>
      <w:r w:rsidRPr="00852578">
        <w:rPr>
          <w:rFonts w:ascii="Simplified Arabic" w:hAnsi="Simplified Arabic" w:cs="Simplified Arabic"/>
          <w:noProof/>
          <w:sz w:val="28"/>
          <w:szCs w:val="28"/>
          <w:rtl/>
        </w:rPr>
        <w:pict>
          <v:line id="Connecteur droit 298" o:spid="_x0000_s1038" style="position:absolute;left:0;text-align:left;flip:x;z-index:251672576;visibility:visible;mso-width-relative:margin;mso-height-relative:margin" from="1in,35.65pt" to="115.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" strokecolor="black [3040]">
            <v:stroke dashstyle="dash"/>
          </v:line>
        </w:pict>
      </w:r>
    </w:p>
    <w:p w:rsidR="00100A29" w:rsidRPr="00CC31AC" w:rsidRDefault="00100A29" w:rsidP="00100A29">
      <w:pPr>
        <w:bidi/>
        <w:jc w:val="both"/>
        <w:rPr>
          <w:rFonts w:ascii="Simplified Arabic" w:hAnsi="Simplified Arabic" w:cs="Simplified Arabic"/>
          <w:sz w:val="28"/>
          <w:szCs w:val="28"/>
          <w:rtl/>
        </w:rPr>
      </w:pPr>
    </w:p>
    <w:p w:rsidR="00100A29" w:rsidRPr="00CC31AC" w:rsidRDefault="00100A29" w:rsidP="00100A29">
      <w:pPr>
        <w:bidi/>
        <w:jc w:val="both"/>
        <w:rPr>
          <w:rFonts w:ascii="Simplified Arabic" w:hAnsi="Simplified Arabic" w:cs="Simplified Arabic"/>
          <w:sz w:val="28"/>
          <w:szCs w:val="28"/>
          <w:lang w:val="fr-FR"/>
        </w:rPr>
      </w:pPr>
      <w:r>
        <w:rPr>
          <w:rFonts w:ascii="Simplified Arabic" w:hAnsi="Simplified Arabic" w:cs="Simplified Arabic"/>
          <w:noProof/>
          <w:sz w:val="28"/>
          <w:szCs w:val="28"/>
          <w:lang w:val="fr-FR" w:eastAsia="fr-FR"/>
        </w:rPr>
        <w:pict>
          <v:shape id="_x0000_s1064" type="#_x0000_t32" style="position:absolute;left:0;text-align:left;margin-left:168.95pt;margin-top:19.5pt;width:.05pt;height:42.3pt;z-index:251699200" o:connectortype="straight">
            <v:stroke dashstyle="dash"/>
          </v:shape>
        </w:pict>
      </w:r>
      <w:r w:rsidRPr="00852578">
        <w:rPr>
          <w:rFonts w:ascii="Simplified Arabic" w:hAnsi="Simplified Arabic" w:cs="Simplified Arabic"/>
          <w:noProof/>
          <w:sz w:val="28"/>
          <w:szCs w:val="28"/>
        </w:rPr>
        <w:pict>
          <v:line id="Connecteur droit 315" o:spid="_x0000_s1044" style="position:absolute;left:0;text-align:left;flip:x y;z-index:251678720;visibility:visible" from="1in,19.4pt" to="16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" strokecolor="black [3040]">
            <v:stroke dashstyle="dash"/>
          </v:line>
        </w:pict>
      </w:r>
      <w:r w:rsidRPr="00852578">
        <w:rPr>
          <w:rFonts w:ascii="Simplified Arabic" w:hAnsi="Simplified Arabic" w:cs="Simplified Arabic"/>
          <w:noProof/>
          <w:sz w:val="28"/>
          <w:szCs w:val="28"/>
        </w:rPr>
        <w:pict>
          <v:line id="Connecteur droit 314" o:spid="_x0000_s1042" style="position:absolute;left:0;text-align:left;flip:x y;z-index:251676672;visibility:visible" from="72.75pt,3.25pt" to="15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" strokecolor="black [3040]">
            <v:stroke dashstyle="dash"/>
          </v:line>
        </w:pict>
      </w:r>
    </w:p>
    <w:p w:rsidR="00100A29" w:rsidRDefault="00100A29" w:rsidP="00100A29">
      <w:pPr>
        <w:bidi/>
        <w:jc w:val="both"/>
        <w:rPr>
          <w:rFonts w:ascii="Simplified Arabic" w:hAnsi="Simplified Arabic" w:cs="Simplified Arabic"/>
          <w:sz w:val="28"/>
          <w:szCs w:val="28"/>
          <w:rtl/>
          <w:lang w:val="fr-FR"/>
        </w:rPr>
      </w:pPr>
      <w:r w:rsidRPr="00852578">
        <w:rPr>
          <w:rFonts w:ascii="Simplified Arabic" w:hAnsi="Simplified Arabic" w:cs="Simplified Arabic"/>
          <w:noProof/>
          <w:sz w:val="28"/>
          <w:szCs w:val="28"/>
          <w:rtl/>
        </w:rPr>
        <w:pict>
          <v:shape id="Connecteur droit avec flèche 265" o:spid="_x0000_s1043" type="#_x0000_t32" style="position:absolute;left:0;text-align:left;margin-left:1in;margin-top:25.1pt;width:251.25pt;height:0;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" strokecolor="black [3040]">
            <v:stroke endarrow="open"/>
          </v:shape>
        </w:pict>
      </w:r>
    </w:p>
    <w:p w:rsidR="00100A29" w:rsidRPr="00CC31AC" w:rsidRDefault="00100A29" w:rsidP="00100A29">
      <w:pPr>
        <w:bidi/>
        <w:jc w:val="both"/>
        <w:rPr>
          <w:rFonts w:ascii="Simplified Arabic" w:hAnsi="Simplified Arabic" w:cs="Simplified Arabic"/>
          <w:sz w:val="28"/>
          <w:szCs w:val="28"/>
          <w:lang w:val="fr-FR"/>
        </w:rPr>
      </w:pPr>
    </w:p>
    <w:p w:rsidR="00100A29" w:rsidRPr="00CC31AC" w:rsidRDefault="00100A29" w:rsidP="00100A29">
      <w:pPr>
        <w:bidi/>
        <w:spacing w:after="0"/>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نلاحظ من الشكل عند مستوى سعر فائدة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يكون</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 xml:space="preserve">حجم الكتلة النقدية المطلوبة  عند المستوى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Md1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وهي اقل من كمية النقود المعروضة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Ms0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وبالتالي هناك فائض</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في العرض </w:t>
      </w:r>
      <w:proofErr w:type="spellStart"/>
      <w:r w:rsidRPr="00CC31AC">
        <w:rPr>
          <w:rFonts w:ascii="Simplified Arabic" w:hAnsi="Simplified Arabic" w:cs="Simplified Arabic"/>
          <w:sz w:val="28"/>
          <w:szCs w:val="28"/>
          <w:rtl/>
        </w:rPr>
        <w:t>النقدي،</w:t>
      </w:r>
      <w:proofErr w:type="spellEnd"/>
      <w:r w:rsidRPr="00CC31AC">
        <w:rPr>
          <w:rFonts w:ascii="Simplified Arabic" w:hAnsi="Simplified Arabic" w:cs="Simplified Arabic"/>
          <w:sz w:val="28"/>
          <w:szCs w:val="28"/>
          <w:rtl/>
        </w:rPr>
        <w:t xml:space="preserve"> ففي ظل هذه الظروف يحاول القطاع العائلي التخلص من الفائض في النقود عن طريق شراء الأصول القابلة </w:t>
      </w:r>
      <w:proofErr w:type="spellStart"/>
      <w:r w:rsidRPr="00CC31AC">
        <w:rPr>
          <w:rFonts w:ascii="Simplified Arabic" w:hAnsi="Simplified Arabic" w:cs="Simplified Arabic"/>
          <w:sz w:val="28"/>
          <w:szCs w:val="28"/>
          <w:rtl/>
        </w:rPr>
        <w:t>للإقراض،</w:t>
      </w:r>
      <w:proofErr w:type="spellEnd"/>
      <w:r w:rsidRPr="00CC31AC">
        <w:rPr>
          <w:rFonts w:ascii="Simplified Arabic" w:hAnsi="Simplified Arabic" w:cs="Simplified Arabic"/>
          <w:sz w:val="28"/>
          <w:szCs w:val="28"/>
          <w:rtl/>
        </w:rPr>
        <w:t xml:space="preserve"> هذا ما يؤدي إلى ارتفاع  أسعار هذه </w:t>
      </w:r>
      <w:proofErr w:type="spellStart"/>
      <w:r w:rsidRPr="00CC31AC">
        <w:rPr>
          <w:rFonts w:ascii="Simplified Arabic" w:hAnsi="Simplified Arabic" w:cs="Simplified Arabic"/>
          <w:sz w:val="28"/>
          <w:szCs w:val="28"/>
          <w:rtl/>
        </w:rPr>
        <w:t>الأصول،</w:t>
      </w:r>
      <w:proofErr w:type="spellEnd"/>
      <w:r w:rsidRPr="00CC31AC">
        <w:rPr>
          <w:rFonts w:ascii="Simplified Arabic" w:hAnsi="Simplified Arabic" w:cs="Simplified Arabic"/>
          <w:sz w:val="28"/>
          <w:szCs w:val="28"/>
          <w:rtl/>
        </w:rPr>
        <w:t xml:space="preserve"> وبسبب العلاقة العكسية بين أسعار الأصول المالية القابلة للإقراض وسعر الفائدة فإن سعر الفائدة سينخفض إلى أن يصل إلى 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وهو السعر الذي </w:t>
      </w:r>
      <w:r w:rsidRPr="00CC31AC">
        <w:rPr>
          <w:rFonts w:ascii="Simplified Arabic" w:hAnsi="Simplified Arabic" w:cs="Simplified Arabic" w:hint="cs"/>
          <w:sz w:val="28"/>
          <w:szCs w:val="28"/>
          <w:rtl/>
        </w:rPr>
        <w:t>تتعادل</w:t>
      </w:r>
      <w:r w:rsidRPr="00CC31AC">
        <w:rPr>
          <w:rFonts w:ascii="Simplified Arabic" w:hAnsi="Simplified Arabic" w:cs="Simplified Arabic"/>
          <w:sz w:val="28"/>
          <w:szCs w:val="28"/>
          <w:rtl/>
        </w:rPr>
        <w:t xml:space="preserve"> عنده كمية النقود المعروضة وكمية النقود </w:t>
      </w:r>
      <w:proofErr w:type="spellStart"/>
      <w:r w:rsidRPr="00CC31AC">
        <w:rPr>
          <w:rFonts w:ascii="Simplified Arabic" w:hAnsi="Simplified Arabic" w:cs="Simplified Arabic"/>
          <w:sz w:val="28"/>
          <w:szCs w:val="28"/>
          <w:rtl/>
        </w:rPr>
        <w:t>المطلوبة،</w:t>
      </w:r>
      <w:proofErr w:type="spellEnd"/>
      <w:r w:rsidRPr="00CC31AC">
        <w:rPr>
          <w:rFonts w:ascii="Simplified Arabic" w:hAnsi="Simplified Arabic" w:cs="Simplified Arabic"/>
          <w:sz w:val="28"/>
          <w:szCs w:val="28"/>
          <w:rtl/>
        </w:rPr>
        <w:t xml:space="preserve"> أما عند مستوى سعر فائدة يساوي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نجد أن  كمية النقود المطلوبة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Md2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تفوق كمية النقود المعروضة</w:t>
      </w:r>
      <w:r w:rsidRPr="00CC31AC">
        <w:rPr>
          <w:rFonts w:ascii="Simplified Arabic" w:hAnsi="Simplified Arabic" w:cs="Simplified Arabic"/>
          <w:sz w:val="24"/>
          <w:szCs w:val="24"/>
          <w:rtl/>
        </w:rPr>
        <w:t xml:space="preserve">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Ms0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وهذا يشير </w:t>
      </w:r>
      <w:r w:rsidRPr="00CC31AC">
        <w:rPr>
          <w:rFonts w:ascii="Simplified Arabic" w:hAnsi="Simplified Arabic" w:cs="Simplified Arabic" w:hint="cs"/>
          <w:sz w:val="28"/>
          <w:szCs w:val="28"/>
          <w:rtl/>
        </w:rPr>
        <w:t xml:space="preserve">إلى </w:t>
      </w:r>
      <w:r w:rsidRPr="00CC31AC">
        <w:rPr>
          <w:rFonts w:ascii="Simplified Arabic" w:hAnsi="Simplified Arabic" w:cs="Simplified Arabic"/>
          <w:sz w:val="28"/>
          <w:szCs w:val="28"/>
          <w:rtl/>
        </w:rPr>
        <w:t>وجود فائض</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في الطلب على </w:t>
      </w:r>
      <w:proofErr w:type="spellStart"/>
      <w:r w:rsidRPr="00CC31AC">
        <w:rPr>
          <w:rFonts w:ascii="Simplified Arabic" w:hAnsi="Simplified Arabic" w:cs="Simplified Arabic"/>
          <w:sz w:val="28"/>
          <w:szCs w:val="28"/>
          <w:rtl/>
        </w:rPr>
        <w:t>النقود،</w:t>
      </w:r>
      <w:proofErr w:type="spellEnd"/>
      <w:r w:rsidRPr="00CC31AC">
        <w:rPr>
          <w:rFonts w:ascii="Simplified Arabic" w:hAnsi="Simplified Arabic" w:cs="Simplified Arabic"/>
          <w:sz w:val="28"/>
          <w:szCs w:val="28"/>
          <w:rtl/>
        </w:rPr>
        <w:t xml:space="preserve"> هذا ما يؤدي بالأفراد للتخلص ما بحوزتهم من أصول والحصول على </w:t>
      </w:r>
      <w:proofErr w:type="spellStart"/>
      <w:r w:rsidRPr="00CC31AC">
        <w:rPr>
          <w:rFonts w:ascii="Simplified Arabic" w:hAnsi="Simplified Arabic" w:cs="Simplified Arabic"/>
          <w:sz w:val="28"/>
          <w:szCs w:val="28"/>
          <w:rtl/>
        </w:rPr>
        <w:t>السيولة،</w:t>
      </w:r>
      <w:proofErr w:type="spellEnd"/>
      <w:r w:rsidRPr="00CC31AC">
        <w:rPr>
          <w:rFonts w:ascii="Simplified Arabic" w:hAnsi="Simplified Arabic" w:cs="Simplified Arabic"/>
          <w:sz w:val="28"/>
          <w:szCs w:val="28"/>
          <w:rtl/>
        </w:rPr>
        <w:t xml:space="preserve"> وهذا ما يؤدي إلى انخفاض أسعار هذه الأصول في السوق </w:t>
      </w:r>
      <w:proofErr w:type="spellStart"/>
      <w:r w:rsidRPr="00CC31AC">
        <w:rPr>
          <w:rFonts w:ascii="Simplified Arabic" w:hAnsi="Simplified Arabic" w:cs="Simplified Arabic"/>
          <w:sz w:val="28"/>
          <w:szCs w:val="28"/>
          <w:rtl/>
        </w:rPr>
        <w:t>المالي،</w:t>
      </w:r>
      <w:proofErr w:type="spellEnd"/>
      <w:r w:rsidRPr="00CC31AC">
        <w:rPr>
          <w:rFonts w:ascii="Simplified Arabic" w:hAnsi="Simplified Arabic" w:cs="Simplified Arabic"/>
          <w:sz w:val="28"/>
          <w:szCs w:val="28"/>
          <w:rtl/>
        </w:rPr>
        <w:t xml:space="preserve"> ونتيجة للعلاقة العكسية بين أسعار الأصول  في السوق المالي وأسعار الفائدة هذا يؤدي إلى ارتفاع مستويات أسعار الفائدة إلى أن تصل إلى 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وهو السعر الذي </w:t>
      </w:r>
      <w:r w:rsidRPr="00CC31AC">
        <w:rPr>
          <w:rFonts w:ascii="Simplified Arabic" w:hAnsi="Simplified Arabic" w:cs="Simplified Arabic" w:hint="cs"/>
          <w:sz w:val="28"/>
          <w:szCs w:val="28"/>
          <w:rtl/>
        </w:rPr>
        <w:t>تتعادل</w:t>
      </w:r>
      <w:r w:rsidRPr="00CC31AC">
        <w:rPr>
          <w:rFonts w:ascii="Simplified Arabic" w:hAnsi="Simplified Arabic" w:cs="Simplified Arabic"/>
          <w:sz w:val="28"/>
          <w:szCs w:val="28"/>
          <w:rtl/>
        </w:rPr>
        <w:t xml:space="preserve"> عنده الكمية المطلوبة من النقود مع الكمية المعروضة </w:t>
      </w:r>
      <w:proofErr w:type="spellStart"/>
      <w:r w:rsidRPr="00CC31AC">
        <w:rPr>
          <w:rFonts w:ascii="Simplified Arabic" w:hAnsi="Simplified Arabic" w:cs="Simplified Arabic"/>
          <w:sz w:val="28"/>
          <w:szCs w:val="28"/>
          <w:rtl/>
        </w:rPr>
        <w:t>منها،</w:t>
      </w:r>
      <w:proofErr w:type="spellEnd"/>
      <w:r w:rsidRPr="00CC31AC">
        <w:rPr>
          <w:rFonts w:ascii="Simplified Arabic" w:hAnsi="Simplified Arabic" w:cs="Simplified Arabic"/>
          <w:sz w:val="28"/>
          <w:szCs w:val="28"/>
          <w:rtl/>
        </w:rPr>
        <w:t xml:space="preserve"> ومن ثم فإن المستوى التوازني للدخل يكون عند مستوى سعر الفائدة </w:t>
      </w:r>
      <w:r w:rsidRPr="00CC31AC">
        <w:rPr>
          <w:rFonts w:ascii="Simplified Arabic" w:hAnsi="Simplified Arabic" w:cs="Simplified Arabic"/>
          <w:sz w:val="24"/>
          <w:szCs w:val="24"/>
          <w:rtl/>
        </w:rPr>
        <w:t xml:space="preserve">التوازني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w:t>
      </w:r>
    </w:p>
    <w:p w:rsidR="00100A29" w:rsidRPr="00CC31AC" w:rsidRDefault="00100A29" w:rsidP="00100A29">
      <w:pPr>
        <w:bidi/>
        <w:spacing w:after="0"/>
        <w:jc w:val="both"/>
        <w:rPr>
          <w:rFonts w:ascii="Simplified Arabic" w:hAnsi="Simplified Arabic" w:cs="Simplified Arabic"/>
          <w:b/>
          <w:bCs/>
          <w:sz w:val="28"/>
          <w:szCs w:val="28"/>
          <w:rtl/>
        </w:rPr>
      </w:pPr>
      <w:r w:rsidRPr="00CC31AC">
        <w:rPr>
          <w:rFonts w:ascii="Simplified Arabic" w:hAnsi="Simplified Arabic" w:cs="Simplified Arabic" w:hint="cs"/>
          <w:b/>
          <w:bCs/>
          <w:sz w:val="28"/>
          <w:szCs w:val="28"/>
          <w:rtl/>
        </w:rPr>
        <w:t xml:space="preserve">4 </w:t>
      </w:r>
      <w:proofErr w:type="gramStart"/>
      <w:r w:rsidRPr="00CC31AC">
        <w:rPr>
          <w:rFonts w:ascii="Simplified Arabic" w:hAnsi="Simplified Arabic" w:cs="Simplified Arabic" w:hint="cs"/>
          <w:b/>
          <w:bCs/>
          <w:sz w:val="28"/>
          <w:szCs w:val="28"/>
          <w:rtl/>
        </w:rPr>
        <w:t xml:space="preserve">ــ </w:t>
      </w:r>
      <w:r w:rsidRPr="00CC31AC">
        <w:rPr>
          <w:rFonts w:ascii="Simplified Arabic" w:hAnsi="Simplified Arabic" w:cs="Simplified Arabic"/>
          <w:b/>
          <w:bCs/>
          <w:sz w:val="28"/>
          <w:szCs w:val="28"/>
          <w:rtl/>
        </w:rPr>
        <w:t xml:space="preserve"> اشتقاق</w:t>
      </w:r>
      <w:proofErr w:type="gramEnd"/>
      <w:r w:rsidRPr="00CC31AC">
        <w:rPr>
          <w:rFonts w:ascii="Simplified Arabic" w:hAnsi="Simplified Arabic" w:cs="Simplified Arabic"/>
          <w:b/>
          <w:bCs/>
          <w:sz w:val="28"/>
          <w:szCs w:val="28"/>
          <w:rtl/>
        </w:rPr>
        <w:t xml:space="preserve"> المنحنى </w:t>
      </w:r>
      <w:r w:rsidRPr="00CC31AC">
        <w:rPr>
          <w:rFonts w:ascii="Simplified Arabic" w:hAnsi="Simplified Arabic" w:cs="Simplified Arabic"/>
          <w:b/>
          <w:bCs/>
          <w:sz w:val="28"/>
          <w:szCs w:val="28"/>
        </w:rPr>
        <w:t>LM</w:t>
      </w:r>
    </w:p>
    <w:p w:rsidR="00100A29" w:rsidRDefault="00100A29" w:rsidP="00100A29">
      <w:pPr>
        <w:bidi/>
        <w:spacing w:after="0"/>
        <w:jc w:val="both"/>
        <w:rPr>
          <w:rFonts w:ascii="Simplified Arabic" w:hAnsi="Simplified Arabic" w:cs="Simplified Arabic"/>
          <w:sz w:val="28"/>
          <w:szCs w:val="28"/>
          <w:rtl/>
        </w:rPr>
      </w:pPr>
      <w:r w:rsidRPr="00CC31AC">
        <w:rPr>
          <w:rFonts w:ascii="Simplified Arabic" w:hAnsi="Simplified Arabic" w:cs="Simplified Arabic"/>
          <w:sz w:val="28"/>
          <w:szCs w:val="28"/>
          <w:rtl/>
        </w:rPr>
        <w:lastRenderedPageBreak/>
        <w:t xml:space="preserve">يتكون المنحنى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LM</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من مختلف التوليفات لمختلف مستويات الدخل وسعر الفائدة التي تحقق التوازن في السوق </w:t>
      </w:r>
      <w:proofErr w:type="spellStart"/>
      <w:r w:rsidRPr="00CC31AC">
        <w:rPr>
          <w:rFonts w:ascii="Simplified Arabic" w:hAnsi="Simplified Arabic" w:cs="Simplified Arabic"/>
          <w:sz w:val="28"/>
          <w:szCs w:val="28"/>
          <w:rtl/>
        </w:rPr>
        <w:t>النقدي،</w:t>
      </w:r>
      <w:proofErr w:type="spellEnd"/>
      <w:r w:rsidRPr="00CC31AC">
        <w:rPr>
          <w:rFonts w:ascii="Simplified Arabic" w:hAnsi="Simplified Arabic" w:cs="Simplified Arabic"/>
          <w:sz w:val="28"/>
          <w:szCs w:val="28"/>
          <w:rtl/>
        </w:rPr>
        <w:t xml:space="preserve"> ويعتبر هذا المنحنى مهما جدا في التحليل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حيث يمكن من تحديد التوليفة التوازنية بالنسبة للاقتصاد الكلي من خلال تقاطعه مع منحنى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والشكل الآتي يوضح كيفية اشتقاق المنحنى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LM</w:t>
      </w:r>
      <w:proofErr w:type="spellStart"/>
      <w:r w:rsidRPr="00CC31AC">
        <w:rPr>
          <w:rFonts w:ascii="Simplified Arabic" w:hAnsi="Simplified Arabic" w:cs="Simplified Arabic"/>
          <w:sz w:val="28"/>
          <w:szCs w:val="28"/>
          <w:rtl/>
        </w:rPr>
        <w:t>):</w:t>
      </w:r>
      <w:proofErr w:type="spellEnd"/>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Default="00100A29" w:rsidP="00100A29">
      <w:pPr>
        <w:bidi/>
        <w:spacing w:after="0"/>
        <w:jc w:val="both"/>
        <w:rPr>
          <w:rFonts w:ascii="Simplified Arabic" w:hAnsi="Simplified Arabic" w:cs="Simplified Arabic"/>
          <w:sz w:val="28"/>
          <w:szCs w:val="28"/>
          <w:rtl/>
        </w:rPr>
      </w:pPr>
    </w:p>
    <w:p w:rsidR="00100A29" w:rsidRPr="00CC31AC" w:rsidRDefault="00100A29" w:rsidP="00100A29">
      <w:pPr>
        <w:bidi/>
        <w:spacing w:after="0"/>
        <w:jc w:val="both"/>
        <w:rPr>
          <w:rFonts w:ascii="Simplified Arabic" w:hAnsi="Simplified Arabic" w:cs="Simplified Arabic"/>
          <w:sz w:val="28"/>
          <w:szCs w:val="28"/>
          <w:rtl/>
        </w:rPr>
      </w:pPr>
    </w:p>
    <w:p w:rsidR="00100A29" w:rsidRPr="00CC31AC" w:rsidRDefault="00100A29" w:rsidP="00100A2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C31AC">
        <w:rPr>
          <w:rFonts w:ascii="Simplified Arabic" w:hAnsi="Simplified Arabic" w:cs="Simplified Arabic" w:hint="cs"/>
          <w:sz w:val="28"/>
          <w:szCs w:val="28"/>
          <w:rtl/>
        </w:rPr>
        <w:t xml:space="preserve">      </w:t>
      </w:r>
      <w:r w:rsidRPr="00CC31AC">
        <w:rPr>
          <w:rFonts w:ascii="Simplified Arabic" w:hAnsi="Simplified Arabic" w:cs="Simplified Arabic"/>
          <w:sz w:val="28"/>
          <w:szCs w:val="28"/>
          <w:rtl/>
        </w:rPr>
        <w:t>الشكل رقم</w:t>
      </w:r>
      <w:r w:rsidRPr="00CC31AC">
        <w:rPr>
          <w:rFonts w:ascii="Simplified Arabic" w:hAnsi="Simplified Arabic" w:cs="Simplified Arabic" w:hint="cs"/>
          <w:sz w:val="28"/>
          <w:szCs w:val="28"/>
          <w:rtl/>
        </w:rPr>
        <w:t xml:space="preserve"> (16</w:t>
      </w:r>
      <w:proofErr w:type="spellStart"/>
      <w:r w:rsidRPr="00CC31AC">
        <w:rPr>
          <w:rFonts w:ascii="Simplified Arabic" w:hAnsi="Simplified Arabic" w:cs="Simplified Arabic" w:hint="cs"/>
          <w:sz w:val="28"/>
          <w:szCs w:val="28"/>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gramStart"/>
      <w:r w:rsidRPr="00CC31AC">
        <w:rPr>
          <w:rFonts w:ascii="Simplified Arabic" w:hAnsi="Simplified Arabic" w:cs="Simplified Arabic"/>
          <w:sz w:val="28"/>
          <w:szCs w:val="28"/>
          <w:rtl/>
        </w:rPr>
        <w:t>اشتقاق</w:t>
      </w:r>
      <w:proofErr w:type="gramEnd"/>
      <w:r w:rsidRPr="00CC31AC">
        <w:rPr>
          <w:rFonts w:ascii="Simplified Arabic" w:hAnsi="Simplified Arabic" w:cs="Simplified Arabic"/>
          <w:sz w:val="28"/>
          <w:szCs w:val="28"/>
          <w:rtl/>
        </w:rPr>
        <w:t xml:space="preserve"> منحنى</w:t>
      </w:r>
      <w:r w:rsidRPr="00CC31AC">
        <w:rPr>
          <w:rFonts w:ascii="Simplified Arabic" w:hAnsi="Simplified Arabic" w:cs="Simplified Arabic"/>
          <w:sz w:val="28"/>
          <w:szCs w:val="28"/>
        </w:rPr>
        <w:t>LM</w: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385" o:spid="_x0000_s1047" type="#_x0000_t34" style="position:absolute;left:0;text-align:left;margin-left:-39.4pt;margin-top:102.2pt;width:165.9pt;height:.05pt;rotation:27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" adj=",-280735200,-14888" strokecolor="#4579b8 [3044]">
            <v:stroke endarrow="open"/>
          </v:shape>
        </w:pict>
      </w:r>
      <w:r w:rsidRPr="00852578">
        <w:rPr>
          <w:rFonts w:ascii="Simplified Arabic" w:hAnsi="Simplified Arabic" w:cs="Simplified Arabic"/>
          <w:noProof/>
          <w:sz w:val="28"/>
          <w:szCs w:val="28"/>
          <w:rtl/>
        </w:rPr>
        <w:pict>
          <v:shape id="Zone de texte 319" o:spid="_x0000_s1045" type="#_x0000_t202" style="position:absolute;left:0;text-align:left;margin-left:-13.15pt;margin-top:4.75pt;width:491.25pt;height:207.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" fillcolor="white [3201]" strokeweight=".5pt">
            <v:textbox style="mso-next-textbox:#Zone de texte 319">
              <w:txbxContent>
                <w:p w:rsidR="00100A29" w:rsidRPr="00791DFA" w:rsidRDefault="00100A29" w:rsidP="00100A29">
                  <w:r w:rsidRPr="00791DFA">
                    <w:t xml:space="preserve">            I</w:t>
                  </w:r>
                </w:p>
                <w:p w:rsidR="00100A29" w:rsidRPr="00791DFA" w:rsidRDefault="00100A29" w:rsidP="00100A29">
                  <w:r w:rsidRPr="00791DFA">
                    <w:t xml:space="preserve">                                               LM                                                              </w:t>
                  </w:r>
                  <w:proofErr w:type="spellStart"/>
                  <w:r w:rsidRPr="00791DFA">
                    <w:t>Md</w:t>
                  </w:r>
                  <w:proofErr w:type="spellEnd"/>
                  <w:r w:rsidRPr="00791DFA">
                    <w:t xml:space="preserve"> ̸ P </w:t>
                  </w:r>
                  <w:proofErr w:type="gramStart"/>
                  <w:r w:rsidRPr="00791DFA">
                    <w:t>=  Ms0</w:t>
                  </w:r>
                  <w:proofErr w:type="gramEnd"/>
                  <w:r w:rsidRPr="00791DFA">
                    <w:t xml:space="preserve"> ̸ P0   </w:t>
                  </w:r>
                </w:p>
                <w:p w:rsidR="00100A29" w:rsidRPr="00791DFA" w:rsidRDefault="00100A29" w:rsidP="00100A29"/>
                <w:p w:rsidR="00100A29" w:rsidRPr="00CF752D" w:rsidRDefault="00100A29" w:rsidP="00100A29">
                  <w:r>
                    <w:t xml:space="preserve">           i1         </w:t>
                  </w:r>
                  <w:r w:rsidRPr="00CF752D">
                    <w:t xml:space="preserve">                   </w:t>
                  </w:r>
                  <w:r>
                    <w:t xml:space="preserve">                    </w:t>
                  </w:r>
                  <w:r w:rsidRPr="00CF752D">
                    <w:t xml:space="preserve">    </w:t>
                  </w:r>
                  <w:proofErr w:type="spellStart"/>
                  <w:r w:rsidRPr="00CF752D">
                    <w:t>i1</w:t>
                  </w:r>
                  <w:proofErr w:type="spellEnd"/>
                </w:p>
                <w:p w:rsidR="00100A29" w:rsidRPr="00CF752D" w:rsidRDefault="00100A29" w:rsidP="00100A29"/>
                <w:p w:rsidR="00100A29" w:rsidRPr="00582D09" w:rsidRDefault="00100A29" w:rsidP="00100A29">
                  <w:pPr>
                    <w:rPr>
                      <w:lang w:val="fr-FR"/>
                    </w:rPr>
                  </w:pPr>
                  <w:r w:rsidRPr="00DE10B4">
                    <w:t xml:space="preserve">           </w:t>
                  </w:r>
                  <w:r w:rsidRPr="00582D09">
                    <w:rPr>
                      <w:lang w:val="fr-FR"/>
                    </w:rPr>
                    <w:t xml:space="preserve">i0                                  </w:t>
                  </w:r>
                  <w:proofErr w:type="spellStart"/>
                  <w:r w:rsidRPr="00582D09">
                    <w:rPr>
                      <w:lang w:val="fr-FR"/>
                    </w:rPr>
                    <w:t>i0</w:t>
                  </w:r>
                  <w:proofErr w:type="spellEnd"/>
                </w:p>
                <w:p w:rsidR="00100A29" w:rsidRPr="00582D09" w:rsidRDefault="00100A29" w:rsidP="00100A29">
                  <w:pPr>
                    <w:rPr>
                      <w:lang w:val="fr-FR"/>
                    </w:rPr>
                  </w:pPr>
                  <w:r w:rsidRPr="00582D09">
                    <w:rPr>
                      <w:lang w:val="fr-FR"/>
                    </w:rPr>
                    <w:t xml:space="preserve">                                                                                                                                                                        </w:t>
                  </w:r>
                  <w:proofErr w:type="gramStart"/>
                  <w:r w:rsidRPr="00582D09">
                    <w:rPr>
                      <w:lang w:val="fr-FR"/>
                    </w:rPr>
                    <w:t>L(</w:t>
                  </w:r>
                  <w:proofErr w:type="gramEnd"/>
                  <w:r w:rsidRPr="00582D09">
                    <w:rPr>
                      <w:lang w:val="fr-FR"/>
                    </w:rPr>
                    <w:t xml:space="preserve"> Y1 , i )  </w:t>
                  </w:r>
                </w:p>
                <w:p w:rsidR="00100A29" w:rsidRPr="00582D09" w:rsidRDefault="00100A29" w:rsidP="00100A29">
                  <w:pPr>
                    <w:rPr>
                      <w:rFonts w:ascii="Simplified Arabic" w:hAnsi="Simplified Arabic" w:cs="Simplified Arabic"/>
                      <w:sz w:val="20"/>
                      <w:szCs w:val="20"/>
                      <w:lang w:val="fr-FR"/>
                    </w:rPr>
                  </w:pPr>
                  <w:r w:rsidRPr="00582D09">
                    <w:rPr>
                      <w:rFonts w:ascii="Simplified Arabic" w:hAnsi="Simplified Arabic" w:cs="Simplified Arabic"/>
                      <w:sz w:val="20"/>
                      <w:szCs w:val="20"/>
                      <w:lang w:val="fr-FR"/>
                    </w:rPr>
                    <w:t xml:space="preserve">                                  </w:t>
                  </w:r>
                  <w:r>
                    <w:rPr>
                      <w:rFonts w:ascii="Simplified Arabic" w:hAnsi="Simplified Arabic" w:cs="Simplified Arabic"/>
                      <w:sz w:val="20"/>
                      <w:szCs w:val="20"/>
                      <w:lang w:val="fr-FR"/>
                    </w:rPr>
                    <w:t>Y0</w:t>
                  </w:r>
                  <w:r w:rsidRPr="00582D09">
                    <w:rPr>
                      <w:rFonts w:ascii="Simplified Arabic" w:hAnsi="Simplified Arabic" w:cs="Simplified Arabic"/>
                      <w:sz w:val="20"/>
                      <w:szCs w:val="20"/>
                      <w:lang w:val="fr-FR"/>
                    </w:rPr>
                    <w:t xml:space="preserve">            </w:t>
                  </w:r>
                  <w:r>
                    <w:rPr>
                      <w:rFonts w:ascii="Simplified Arabic" w:hAnsi="Simplified Arabic" w:cs="Simplified Arabic"/>
                      <w:sz w:val="20"/>
                      <w:szCs w:val="20"/>
                      <w:lang w:val="fr-FR"/>
                    </w:rPr>
                    <w:t>Y1</w:t>
                  </w:r>
                  <w:r w:rsidRPr="00582D09">
                    <w:rPr>
                      <w:rFonts w:ascii="Simplified Arabic" w:hAnsi="Simplified Arabic" w:cs="Simplified Arabic"/>
                      <w:sz w:val="20"/>
                      <w:szCs w:val="20"/>
                      <w:lang w:val="fr-FR"/>
                    </w:rPr>
                    <w:t xml:space="preserve">               </w:t>
                  </w:r>
                  <w:r>
                    <w:rPr>
                      <w:rFonts w:ascii="Simplified Arabic" w:hAnsi="Simplified Arabic" w:cs="Simplified Arabic"/>
                      <w:sz w:val="20"/>
                      <w:szCs w:val="20"/>
                      <w:lang w:val="fr-FR"/>
                    </w:rPr>
                    <w:t>Y</w:t>
                  </w:r>
                  <w:r w:rsidRPr="00582D09">
                    <w:rPr>
                      <w:rFonts w:ascii="Simplified Arabic" w:hAnsi="Simplified Arabic" w:cs="Simplified Arabic"/>
                      <w:sz w:val="20"/>
                      <w:szCs w:val="20"/>
                      <w:lang w:val="fr-FR"/>
                    </w:rPr>
                    <w:t xml:space="preserve">                                                                </w:t>
                  </w:r>
                  <w:proofErr w:type="gramStart"/>
                  <w:r w:rsidRPr="00582D09">
                    <w:rPr>
                      <w:rFonts w:ascii="Simplified Arabic" w:hAnsi="Simplified Arabic" w:cs="Simplified Arabic"/>
                      <w:sz w:val="20"/>
                      <w:szCs w:val="20"/>
                      <w:lang w:val="fr-FR"/>
                    </w:rPr>
                    <w:t>L(</w:t>
                  </w:r>
                  <w:proofErr w:type="gramEnd"/>
                  <w:r w:rsidRPr="00582D09">
                    <w:rPr>
                      <w:rFonts w:ascii="Simplified Arabic" w:hAnsi="Simplified Arabic" w:cs="Simplified Arabic"/>
                      <w:sz w:val="20"/>
                      <w:szCs w:val="20"/>
                      <w:lang w:val="fr-FR"/>
                    </w:rPr>
                    <w:t xml:space="preserve"> Y0 , i )</w:t>
                  </w:r>
                </w:p>
                <w:p w:rsidR="00100A29" w:rsidRPr="00582D09" w:rsidRDefault="00100A29" w:rsidP="00100A29">
                  <w:pPr>
                    <w:rPr>
                      <w:lang w:val="fr-FR"/>
                    </w:rPr>
                  </w:pPr>
                </w:p>
              </w:txbxContent>
            </v:textbox>
          </v:shape>
        </w:pict>
      </w:r>
      <w:r w:rsidRPr="00852578">
        <w:rPr>
          <w:rFonts w:ascii="Simplified Arabic" w:hAnsi="Simplified Arabic" w:cs="Simplified Arabic"/>
          <w:noProof/>
          <w:sz w:val="28"/>
          <w:szCs w:val="28"/>
          <w:rtl/>
        </w:rPr>
        <w:pict>
          <v:shape id="Connecteur droit avec flèche 396" o:spid="_x0000_s1046" type="#_x0000_t34" style="position:absolute;left:0;text-align:left;margin-left:158.85pt;margin-top:111.7pt;width:172.9pt;height:.05pt;rotation:27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" adj=",-286351200,-39490" strokecolor="#4579b8 [3044]">
            <v:stroke endarrow="open"/>
          </v:shape>
        </w:pic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412" o:spid="_x0000_s1050" style="position:absolute;left:0;text-align:left;flip:y;z-index:251684864;visibility:visible;mso-width-relative:margin;mso-height-relative:margin" from="66pt,8.3pt" to="187.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" strokecolor="#4579b8 [3044]"/>
        </w:pict>
      </w:r>
      <w:r w:rsidRPr="00852578">
        <w:rPr>
          <w:rFonts w:ascii="Simplified Arabic" w:hAnsi="Simplified Arabic" w:cs="Simplified Arabic"/>
          <w:noProof/>
          <w:sz w:val="28"/>
          <w:szCs w:val="28"/>
          <w:rtl/>
        </w:rPr>
        <w:pict>
          <v:line id="Connecteur droit 409" o:spid="_x0000_s1048" style="position:absolute;left:0;text-align:left;flip:x y;z-index:251682816;visibility:visible;mso-height-relative:margin" from="336pt,12pt" to="33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" strokecolor="#4579b8 [3044]"/>
        </w:pict>
      </w:r>
      <w:r w:rsidRPr="00852578">
        <w:rPr>
          <w:rFonts w:ascii="Simplified Arabic" w:hAnsi="Simplified Arabic" w:cs="Simplified Arabic"/>
          <w:noProof/>
          <w:sz w:val="28"/>
          <w:szCs w:val="28"/>
          <w:rtl/>
        </w:rPr>
        <w:pict>
          <v:line id="Connecteur droit 411" o:spid="_x0000_s1051" style="position:absolute;left:0;text-align:left;z-index:251685888;visibility:visible;mso-width-relative:margin;mso-height-relative:margin" from="270pt,26.25pt" to="381.7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" strokecolor="#4579b8 [3044]"/>
        </w:pict>
      </w:r>
      <w:r w:rsidRPr="00852578">
        <w:rPr>
          <w:rFonts w:ascii="Simplified Arabic" w:hAnsi="Simplified Arabic" w:cs="Simplified Arabic"/>
          <w:noProof/>
          <w:sz w:val="28"/>
          <w:szCs w:val="28"/>
          <w:rtl/>
        </w:rPr>
        <w:pict>
          <v:line id="Connecteur droit 410" o:spid="_x0000_s1049" style="position:absolute;left:0;text-align:left;z-index:251683840;visibility:visible;mso-width-relative:margin;mso-height-relative:margin" from="312.75pt,17.25pt" to="41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" strokecolor="#4579b8 [3044]"/>
        </w:pic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416" o:spid="_x0000_s1052" style="position:absolute;left:0;text-align:left;flip:x;z-index:251686912;visibility:visible" from="152.25pt,7.2pt" to="15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" strokecolor="#4579b8 [3044]">
            <v:stroke dashstyle="dash"/>
          </v:line>
        </w:pict>
      </w:r>
      <w:r w:rsidRPr="00852578">
        <w:rPr>
          <w:rFonts w:ascii="Simplified Arabic" w:hAnsi="Simplified Arabic" w:cs="Simplified Arabic"/>
          <w:noProof/>
          <w:sz w:val="28"/>
          <w:szCs w:val="28"/>
          <w:rtl/>
        </w:rPr>
        <w:pict>
          <v:line id="Connecteur droit 413" o:spid="_x0000_s1053" style="position:absolute;left:0;text-align:left;flip:x;z-index:251687936;visibility:visible;mso-width-relative:margin;mso-height-relative:margin" from="41.25pt,6.15pt" to="33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" strokecolor="#4579b8 [3044]">
            <v:stroke dashstyle="dash"/>
          </v:line>
        </w:pict>
      </w:r>
    </w:p>
    <w:p w:rsidR="00100A29" w:rsidRPr="00CC31AC" w:rsidRDefault="00100A29" w:rsidP="00100A29">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415" o:spid="_x0000_s1055" style="position:absolute;left:0;text-align:left;z-index:251689984;visibility:visible;mso-width-relative:margin" from="104.65pt,25.3pt" to="104.6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" strokecolor="#4579b8 [3044]">
            <v:stroke dashstyle="dash"/>
          </v:line>
        </w:pict>
      </w:r>
      <w:r w:rsidRPr="00852578">
        <w:rPr>
          <w:rFonts w:ascii="Simplified Arabic" w:hAnsi="Simplified Arabic" w:cs="Simplified Arabic"/>
          <w:noProof/>
          <w:sz w:val="28"/>
          <w:szCs w:val="28"/>
          <w:rtl/>
        </w:rPr>
        <w:pict>
          <v:line id="Connecteur droit 414" o:spid="_x0000_s1054" style="position:absolute;left:0;text-align:left;flip:x y;z-index:251688960;visibility:visible" from="42.75pt,22.3pt" to="33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" strokecolor="#4579b8 [3044]">
            <v:stroke dashstyle="dash"/>
          </v:line>
        </w:pict>
      </w:r>
    </w:p>
    <w:p w:rsidR="00100A29" w:rsidRPr="00CC31AC" w:rsidRDefault="00100A29" w:rsidP="00100A29">
      <w:pPr>
        <w:bidi/>
        <w:jc w:val="both"/>
        <w:rPr>
          <w:rFonts w:ascii="Simplified Arabic" w:hAnsi="Simplified Arabic" w:cs="Simplified Arabic"/>
          <w:sz w:val="28"/>
          <w:szCs w:val="28"/>
        </w:rPr>
      </w:pPr>
    </w:p>
    <w:p w:rsidR="00100A29" w:rsidRPr="00CC31AC" w:rsidRDefault="00100A29" w:rsidP="00100A29">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shape id="Connecteur droit avec flèche 386" o:spid="_x0000_s1056" type="#_x0000_t32" style="position:absolute;left:0;text-align:left;margin-left:43.5pt;margin-top:1.75pt;width:17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" strokecolor="#4579b8 [3044]">
            <v:stroke endarrow="open"/>
          </v:shape>
        </w:pict>
      </w:r>
      <w:r w:rsidRPr="00852578">
        <w:rPr>
          <w:rFonts w:ascii="Simplified Arabic" w:hAnsi="Simplified Arabic" w:cs="Simplified Arabic"/>
          <w:noProof/>
          <w:sz w:val="28"/>
          <w:szCs w:val="28"/>
        </w:rPr>
        <w:pict>
          <v:shape id="Connecteur droit avec flèche 405" o:spid="_x0000_s1057" type="#_x0000_t32" style="position:absolute;left:0;text-align:left;margin-left:245.25pt;margin-top:14.75pt;width:193.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" strokecolor="#4579b8 [3044]">
            <v:stroke endarrow="open"/>
          </v:shape>
        </w:pict>
      </w:r>
    </w:p>
    <w:p w:rsidR="00100A29" w:rsidRPr="00CC31AC" w:rsidRDefault="00100A29" w:rsidP="00100A29">
      <w:pPr>
        <w:tabs>
          <w:tab w:val="right" w:pos="2839"/>
        </w:tabs>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إذا كان المستوى الأصلي للدخل هو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وكان منحنى الطلب على النقود هو </w:t>
      </w:r>
      <w:r w:rsidRPr="00CC31AC">
        <w:rPr>
          <w:rFonts w:ascii="Simplified Arabic" w:hAnsi="Simplified Arabic" w:cs="Simplified Arabic"/>
          <w:sz w:val="24"/>
          <w:szCs w:val="24"/>
        </w:rPr>
        <w:t xml:space="preserve">L(Y0 , </w:t>
      </w:r>
      <w:proofErr w:type="spellStart"/>
      <w:r w:rsidRPr="00CC31AC">
        <w:rPr>
          <w:rFonts w:ascii="Simplified Arabic" w:hAnsi="Simplified Arabic" w:cs="Simplified Arabic"/>
          <w:sz w:val="24"/>
          <w:szCs w:val="24"/>
        </w:rPr>
        <w:t>i</w:t>
      </w:r>
      <w:proofErr w:type="spellEnd"/>
      <w:r w:rsidRPr="00CC31AC">
        <w:rPr>
          <w:rFonts w:ascii="Simplified Arabic" w:hAnsi="Simplified Arabic" w:cs="Simplified Arabic"/>
          <w:sz w:val="24"/>
          <w:szCs w:val="24"/>
        </w:rPr>
        <w:t xml:space="preserve"> )</w:t>
      </w:r>
      <w:r w:rsidRPr="00CC31AC">
        <w:rPr>
          <w:rFonts w:ascii="Simplified Arabic" w:hAnsi="Simplified Arabic" w:cs="Simplified Arabic"/>
          <w:sz w:val="24"/>
          <w:szCs w:val="24"/>
          <w:rtl/>
        </w:rPr>
        <w:t xml:space="preserve"> </w:t>
      </w:r>
      <w:r w:rsidRPr="00CC31AC">
        <w:rPr>
          <w:rFonts w:ascii="Simplified Arabic" w:hAnsi="Simplified Arabic" w:cs="Simplified Arabic"/>
          <w:sz w:val="28"/>
          <w:szCs w:val="28"/>
          <w:rtl/>
        </w:rPr>
        <w:t xml:space="preserve">وبمعرفة حجم طلب وعرض النقود فإن سعر الفائدة التوازني يكون عند المستوى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عند هذا المستوى التوازني لسعر الفائدة  يتحقق التعادل بين كمية النقود المطلوبة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Md0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tl/>
        </w:rPr>
        <w:t xml:space="preserve"> </w:t>
      </w:r>
      <w:r w:rsidRPr="00CC31AC">
        <w:rPr>
          <w:rFonts w:ascii="Simplified Arabic" w:hAnsi="Simplified Arabic" w:cs="Simplified Arabic"/>
          <w:sz w:val="28"/>
          <w:szCs w:val="28"/>
          <w:rtl/>
        </w:rPr>
        <w:t xml:space="preserve">وكمية النقود المعروضة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 xml:space="preserve">Ms0 </w:t>
      </w:r>
      <w:r w:rsidRPr="00CC31AC">
        <w:rPr>
          <w:rFonts w:ascii="Times New Roman" w:hAnsi="Times New Roman" w:cs="Times New Roman"/>
          <w:sz w:val="24"/>
          <w:szCs w:val="24"/>
        </w:rPr>
        <w:t≯</w:t>
      </w:r>
      <w:r w:rsidRPr="00CC31AC">
        <w:rPr>
          <w:rFonts w:ascii="Simplified Arabic" w:hAnsi="Simplified Arabic" w:cs="Simplified Arabic"/>
          <w:sz w:val="24"/>
          <w:szCs w:val="24"/>
        </w:rPr>
        <w:t xml:space="preserve"> P0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وبما أن </w:t>
      </w:r>
      <w:proofErr w:type="spellStart"/>
      <w:r w:rsidRPr="00CC31AC">
        <w:rPr>
          <w:rFonts w:ascii="Simplified Arabic" w:hAnsi="Simplified Arabic" w:cs="Simplified Arabic"/>
          <w:sz w:val="24"/>
          <w:szCs w:val="24"/>
          <w:rtl/>
        </w:rPr>
        <w:lastRenderedPageBreak/>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هو سعر الفائدة التوازني المقابل لمستوى الدخل</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فإن التوليفة التوازنية تتحقق عند النقطة</w:t>
      </w:r>
      <w:r w:rsidRPr="00CC31AC">
        <w:rPr>
          <w:rFonts w:ascii="Simplified Arabic" w:hAnsi="Simplified Arabic" w:cs="Simplified Arabic" w:hint="cs"/>
          <w:sz w:val="28"/>
          <w:szCs w:val="28"/>
          <w:rtl/>
        </w:rPr>
        <w:t xml:space="preserve"> </w:t>
      </w:r>
      <w:r w:rsidRPr="00CC31AC">
        <w:rPr>
          <w:rFonts w:ascii="Simplified Arabic" w:hAnsi="Simplified Arabic" w:cs="Simplified Arabic"/>
          <w:sz w:val="24"/>
          <w:szCs w:val="24"/>
        </w:rPr>
        <w:t>L(Y0 , i0 )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ارتفع مستوى الدخل إلى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Y1</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فعند هذا المستوى من الدخل ينتقل منحنى الطلب على النقود إلى </w:t>
      </w:r>
      <w:proofErr w:type="spellStart"/>
      <w:r w:rsidRPr="00CC31AC">
        <w:rPr>
          <w:rFonts w:ascii="Simplified Arabic" w:hAnsi="Simplified Arabic" w:cs="Simplified Arabic"/>
          <w:sz w:val="28"/>
          <w:szCs w:val="28"/>
          <w:rtl/>
        </w:rPr>
        <w:t>اليمين،</w:t>
      </w:r>
      <w:proofErr w:type="spellEnd"/>
      <w:r w:rsidRPr="00CC31AC">
        <w:rPr>
          <w:rFonts w:ascii="Simplified Arabic" w:hAnsi="Simplified Arabic" w:cs="Simplified Arabic"/>
          <w:sz w:val="28"/>
          <w:szCs w:val="28"/>
          <w:rtl/>
        </w:rPr>
        <w:t xml:space="preserve"> ومن ثم يرتفع سعر الفائدة التوازني من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إلى سعر الفائدة التوازني الجديد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i1</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وبما أن سعر الفائدة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w:t>
      </w:r>
      <w:r w:rsidRPr="00CC31AC">
        <w:rPr>
          <w:rFonts w:ascii="Simplified Arabic" w:hAnsi="Simplified Arabic" w:cs="Simplified Arabic" w:hint="cs"/>
          <w:sz w:val="28"/>
          <w:szCs w:val="28"/>
          <w:rtl/>
        </w:rPr>
        <w:t>هو</w:t>
      </w:r>
      <w:r w:rsidRPr="00CC31AC">
        <w:rPr>
          <w:rFonts w:ascii="Simplified Arabic" w:hAnsi="Simplified Arabic" w:cs="Simplified Arabic"/>
          <w:sz w:val="28"/>
          <w:szCs w:val="28"/>
          <w:rtl/>
        </w:rPr>
        <w:t xml:space="preserve"> النقطة التوازنية المناظرة لمستوى الدخل</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فإن التوليفة التوازنية الجديدة التي تحقق التوازن في السوق النقدي هي </w:t>
      </w:r>
      <w:r w:rsidRPr="00CC31AC">
        <w:rPr>
          <w:rFonts w:ascii="Simplified Arabic" w:hAnsi="Simplified Arabic" w:cs="Simplified Arabic"/>
          <w:sz w:val="24"/>
          <w:szCs w:val="24"/>
        </w:rPr>
        <w:t>L(Y1  i1 )</w:t>
      </w:r>
      <w:proofErr w:type="spellStart"/>
      <w:r w:rsidRPr="00CC31AC">
        <w:rPr>
          <w:rFonts w:ascii="Simplified Arabic" w:hAnsi="Simplified Arabic" w:cs="Simplified Arabic"/>
          <w:sz w:val="28"/>
          <w:szCs w:val="28"/>
          <w:rtl/>
        </w:rPr>
        <w:t>.</w:t>
      </w:r>
      <w:proofErr w:type="spellEnd"/>
    </w:p>
    <w:p w:rsidR="00100A29" w:rsidRPr="00CC31AC" w:rsidRDefault="00100A29" w:rsidP="00100A29">
      <w:pPr>
        <w:bidi/>
        <w:jc w:val="both"/>
        <w:rPr>
          <w:rFonts w:ascii="Simplified Arabic" w:hAnsi="Simplified Arabic" w:cs="Simplified Arabic"/>
          <w:b/>
          <w:bCs/>
          <w:sz w:val="28"/>
          <w:szCs w:val="28"/>
          <w:rtl/>
        </w:rPr>
      </w:pPr>
      <w:proofErr w:type="spellStart"/>
      <w:r w:rsidRPr="00CC31AC">
        <w:rPr>
          <w:rFonts w:ascii="Simplified Arabic" w:hAnsi="Simplified Arabic" w:cs="Simplified Arabic" w:hint="cs"/>
          <w:b/>
          <w:bCs/>
          <w:sz w:val="28"/>
          <w:szCs w:val="28"/>
          <w:rtl/>
        </w:rPr>
        <w:t>5</w:t>
      </w:r>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b/>
          <w:bCs/>
          <w:sz w:val="28"/>
          <w:szCs w:val="28"/>
          <w:rtl/>
        </w:rPr>
        <w:t xml:space="preserve"> التوازن الكلي وفق النموذج </w:t>
      </w:r>
      <w:proofErr w:type="spellStart"/>
      <w:r w:rsidRPr="00CC31AC">
        <w:rPr>
          <w:rFonts w:ascii="Simplified Arabic" w:hAnsi="Simplified Arabic" w:cs="Simplified Arabic"/>
          <w:b/>
          <w:bCs/>
          <w:sz w:val="28"/>
          <w:szCs w:val="28"/>
          <w:rtl/>
        </w:rPr>
        <w:t>الكينزي</w:t>
      </w:r>
      <w:proofErr w:type="spellEnd"/>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لا يتحقق التوازن حسب التحليل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إلا إذا تحقق التوازن الآني في كل من سوق المنتجات والسوق </w:t>
      </w:r>
      <w:proofErr w:type="spellStart"/>
      <w:r w:rsidRPr="00CC31AC">
        <w:rPr>
          <w:rFonts w:ascii="Simplified Arabic" w:hAnsi="Simplified Arabic" w:cs="Simplified Arabic"/>
          <w:sz w:val="28"/>
          <w:szCs w:val="28"/>
          <w:rtl/>
        </w:rPr>
        <w:t>النقدي،</w:t>
      </w:r>
      <w:proofErr w:type="spellEnd"/>
      <w:r w:rsidRPr="00CC31AC">
        <w:rPr>
          <w:rFonts w:ascii="Simplified Arabic" w:hAnsi="Simplified Arabic" w:cs="Simplified Arabic"/>
          <w:sz w:val="28"/>
          <w:szCs w:val="28"/>
          <w:rtl/>
        </w:rPr>
        <w:t xml:space="preserve"> ولتحديد التوليفة التوازنية للاقتصاد ككل يجب تحديد المستوى التوازني لسعر الفائدة الذي يحقق التوازن في كل من السوقين في آن </w:t>
      </w:r>
      <w:proofErr w:type="spellStart"/>
      <w:r w:rsidRPr="00CC31AC">
        <w:rPr>
          <w:rFonts w:ascii="Simplified Arabic" w:hAnsi="Simplified Arabic" w:cs="Simplified Arabic"/>
          <w:sz w:val="28"/>
          <w:szCs w:val="28"/>
          <w:rtl/>
        </w:rPr>
        <w:t>واحد،</w:t>
      </w:r>
      <w:proofErr w:type="spellEnd"/>
      <w:r w:rsidRPr="00CC31AC">
        <w:rPr>
          <w:rFonts w:ascii="Simplified Arabic" w:hAnsi="Simplified Arabic" w:cs="Simplified Arabic"/>
          <w:sz w:val="28"/>
          <w:szCs w:val="28"/>
          <w:rtl/>
        </w:rPr>
        <w:t xml:space="preserve"> ولتحديد هذه التوليفة يجب الجمع بين 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LM</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والمنحنى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tl/>
        </w:rPr>
        <w:t xml:space="preserve"> فالمنحنى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LM</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وكما تم التطرق إليه سابقا يضم مختلف مستويات أسعار الفائدة ومستويات الدخل في السوق </w:t>
      </w:r>
      <w:proofErr w:type="spellStart"/>
      <w:r w:rsidRPr="00CC31AC">
        <w:rPr>
          <w:rFonts w:ascii="Simplified Arabic" w:hAnsi="Simplified Arabic" w:cs="Simplified Arabic"/>
          <w:sz w:val="28"/>
          <w:szCs w:val="28"/>
          <w:rtl/>
        </w:rPr>
        <w:t>النقدي،</w:t>
      </w:r>
      <w:proofErr w:type="spellEnd"/>
      <w:r w:rsidRPr="00CC31AC">
        <w:rPr>
          <w:rFonts w:ascii="Simplified Arabic" w:hAnsi="Simplified Arabic" w:cs="Simplified Arabic"/>
          <w:sz w:val="28"/>
          <w:szCs w:val="28"/>
          <w:rtl/>
        </w:rPr>
        <w:t xml:space="preserve"> أما المنحنى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فهو يمثل كل التوليفات التوازنية لأسعار الفائدة ومستويات الدخل في سوق </w:t>
      </w:r>
      <w:proofErr w:type="spellStart"/>
      <w:r w:rsidRPr="00CC31AC">
        <w:rPr>
          <w:rFonts w:ascii="Simplified Arabic" w:hAnsi="Simplified Arabic" w:cs="Simplified Arabic"/>
          <w:sz w:val="28"/>
          <w:szCs w:val="28"/>
          <w:rtl/>
        </w:rPr>
        <w:t>المنتجات،</w:t>
      </w:r>
      <w:proofErr w:type="spellEnd"/>
      <w:r w:rsidRPr="00CC31AC">
        <w:rPr>
          <w:rFonts w:ascii="Simplified Arabic" w:hAnsi="Simplified Arabic" w:cs="Simplified Arabic"/>
          <w:sz w:val="28"/>
          <w:szCs w:val="28"/>
          <w:rtl/>
        </w:rPr>
        <w:t xml:space="preserve"> ولذلك فإن سوق المنتجات يكون في حالة توازن فقط عندما تكون التوليفة من سعر الفائدة والدخل تقع على 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وحتى يتحقق التوازن على مستوى الاقتصاد الكلي يجب أن تتحدد التوليفة من الدخل وسعر الفائدة على كلا </w:t>
      </w:r>
      <w:proofErr w:type="spellStart"/>
      <w:r w:rsidRPr="00CC31AC">
        <w:rPr>
          <w:rFonts w:ascii="Simplified Arabic" w:hAnsi="Simplified Arabic" w:cs="Simplified Arabic"/>
          <w:sz w:val="28"/>
          <w:szCs w:val="28"/>
          <w:rtl/>
        </w:rPr>
        <w:t>المنحنيين،</w:t>
      </w:r>
      <w:proofErr w:type="spellEnd"/>
      <w:r w:rsidRPr="00CC31AC">
        <w:rPr>
          <w:rFonts w:ascii="Simplified Arabic" w:hAnsi="Simplified Arabic" w:cs="Simplified Arabic"/>
          <w:sz w:val="28"/>
          <w:szCs w:val="28"/>
          <w:rtl/>
        </w:rPr>
        <w:t xml:space="preserve"> وهذا لا يكون إلا بتقاطع 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LM</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وكنتيجة لهذا التقاطع </w:t>
      </w:r>
      <w:r w:rsidRPr="00CC31AC">
        <w:rPr>
          <w:rFonts w:ascii="Simplified Arabic" w:hAnsi="Simplified Arabic" w:cs="Simplified Arabic" w:hint="cs"/>
          <w:sz w:val="28"/>
          <w:szCs w:val="28"/>
          <w:rtl/>
        </w:rPr>
        <w:t>ي</w:t>
      </w:r>
      <w:r w:rsidRPr="00CC31AC">
        <w:rPr>
          <w:rFonts w:ascii="Simplified Arabic" w:hAnsi="Simplified Arabic" w:cs="Simplified Arabic"/>
          <w:sz w:val="28"/>
          <w:szCs w:val="28"/>
          <w:rtl/>
        </w:rPr>
        <w:t xml:space="preserve">كون لدينا سعر فائدة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ومستوى الدخل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Y0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على </w:t>
      </w:r>
      <w:proofErr w:type="spellStart"/>
      <w:r w:rsidRPr="00CC31AC">
        <w:rPr>
          <w:rFonts w:ascii="Simplified Arabic" w:hAnsi="Simplified Arabic" w:cs="Simplified Arabic"/>
          <w:sz w:val="28"/>
          <w:szCs w:val="28"/>
          <w:rtl/>
        </w:rPr>
        <w:t>المنحنيين،</w:t>
      </w:r>
      <w:proofErr w:type="spellEnd"/>
      <w:r w:rsidRPr="00CC31AC">
        <w:rPr>
          <w:rFonts w:ascii="Simplified Arabic" w:hAnsi="Simplified Arabic" w:cs="Simplified Arabic"/>
          <w:sz w:val="28"/>
          <w:szCs w:val="28"/>
          <w:rtl/>
        </w:rPr>
        <w:t xml:space="preserve"> ومن ثم فالتوليفة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IO</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r w:rsidRPr="00CC31AC">
        <w:rPr>
          <w:rFonts w:ascii="Simplified Arabic" w:hAnsi="Simplified Arabic" w:cs="Simplified Arabic"/>
          <w:sz w:val="28"/>
          <w:szCs w:val="28"/>
        </w:rPr>
        <w:t>Y0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lang w:val="fr-FR"/>
        </w:rPr>
        <w:t xml:space="preserve"> هي النقطة </w:t>
      </w:r>
      <w:r w:rsidRPr="00CC31AC">
        <w:rPr>
          <w:rFonts w:ascii="Simplified Arabic" w:hAnsi="Simplified Arabic" w:cs="Simplified Arabic"/>
          <w:sz w:val="28"/>
          <w:szCs w:val="28"/>
          <w:rtl/>
        </w:rPr>
        <w:t xml:space="preserve">التوازنية </w:t>
      </w:r>
      <w:r w:rsidRPr="00CC31AC">
        <w:rPr>
          <w:rFonts w:ascii="Simplified Arabic" w:hAnsi="Simplified Arabic" w:cs="Simplified Arabic"/>
          <w:sz w:val="28"/>
          <w:szCs w:val="28"/>
          <w:rtl/>
          <w:lang w:val="fr-FR"/>
        </w:rPr>
        <w:t xml:space="preserve">الوحيدة التي تمثل </w:t>
      </w:r>
      <w:proofErr w:type="spellStart"/>
      <w:r w:rsidRPr="00CC31AC">
        <w:rPr>
          <w:rFonts w:ascii="Simplified Arabic" w:hAnsi="Simplified Arabic" w:cs="Simplified Arabic"/>
          <w:sz w:val="28"/>
          <w:szCs w:val="28"/>
          <w:rtl/>
          <w:lang w:val="fr-FR"/>
        </w:rPr>
        <w:t>التوازن</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والشكل الآتي يوضح حالة توازن الاقتصاد الكلي:      </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       </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 xml:space="preserve">      الشكل رقم </w:t>
      </w:r>
      <w:r w:rsidRPr="00CC31AC">
        <w:rPr>
          <w:rFonts w:ascii="Simplified Arabic" w:hAnsi="Simplified Arabic" w:cs="Simplified Arabic" w:hint="cs"/>
          <w:sz w:val="28"/>
          <w:szCs w:val="28"/>
          <w:rtl/>
        </w:rPr>
        <w:t>(17</w:t>
      </w:r>
      <w:proofErr w:type="spellStart"/>
      <w:r w:rsidRPr="00CC31AC">
        <w:rPr>
          <w:rFonts w:ascii="Simplified Arabic" w:hAnsi="Simplified Arabic" w:cs="Simplified Arabic" w:hint="cs"/>
          <w:sz w:val="28"/>
          <w:szCs w:val="28"/>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gramStart"/>
      <w:r w:rsidRPr="00CC31AC">
        <w:rPr>
          <w:rFonts w:ascii="Simplified Arabic" w:hAnsi="Simplified Arabic" w:cs="Simplified Arabic"/>
          <w:sz w:val="28"/>
          <w:szCs w:val="28"/>
          <w:rtl/>
        </w:rPr>
        <w:t>منحنى</w:t>
      </w:r>
      <w:proofErr w:type="gramEnd"/>
      <w:r w:rsidRPr="00CC31AC">
        <w:rPr>
          <w:rFonts w:ascii="Simplified Arabic" w:hAnsi="Simplified Arabic" w:cs="Simplified Arabic"/>
          <w:sz w:val="28"/>
          <w:szCs w:val="28"/>
        </w:rPr>
        <w:t>ISLM</w:t>
      </w:r>
    </w:p>
    <w:p w:rsidR="00100A29" w:rsidRPr="00CC31AC" w:rsidRDefault="00100A29" w:rsidP="00100A29">
      <w:pPr>
        <w:bidi/>
        <w:jc w:val="both"/>
        <w:rPr>
          <w:rFonts w:ascii="Simplified Arabic" w:hAnsi="Simplified Arabic" w:cs="Simplified Arabic"/>
          <w:noProof/>
          <w:sz w:val="28"/>
          <w:szCs w:val="28"/>
          <w:lang w:val="fr-FR" w:eastAsia="fr-FR"/>
        </w:rPr>
      </w:pPr>
      <w:r>
        <w:rPr>
          <w:rFonts w:ascii="Simplified Arabic" w:hAnsi="Simplified Arabic" w:cs="Simplified Arabic"/>
          <w:noProof/>
          <w:sz w:val="28"/>
          <w:szCs w:val="28"/>
          <w:lang w:val="fr-FR" w:eastAsia="fr-FR"/>
        </w:rPr>
        <w:pict>
          <v:shape id="_x0000_s1058" type="#_x0000_t32" style="position:absolute;left:0;text-align:left;margin-left:45.4pt;margin-top:2.05pt;width:3pt;height:135.9pt;flip:y;z-index:251693056" o:connectortype="straight">
            <v:stroke endarrow="block"/>
          </v:shape>
        </w:pict>
      </w:r>
      <w:r>
        <w:rPr>
          <w:rFonts w:ascii="Simplified Arabic" w:hAnsi="Simplified Arabic" w:cs="Simplified Arabic"/>
          <w:noProof/>
          <w:sz w:val="28"/>
          <w:szCs w:val="28"/>
          <w:lang w:val="fr-FR" w:eastAsia="fr-FR"/>
        </w:rPr>
        <w:pict>
          <v:shape id="_x0000_s1061" type="#_x0000_t32" style="position:absolute;left:0;text-align:left;margin-left:99.4pt;margin-top:32.05pt;width:126pt;height:99.75pt;z-index:251696128" o:connectortype="straight"/>
        </w:pict>
      </w:r>
      <w:r>
        <w:rPr>
          <w:rFonts w:ascii="Simplified Arabic" w:hAnsi="Simplified Arabic" w:cs="Simplified Arabic"/>
          <w:noProof/>
          <w:sz w:val="28"/>
          <w:szCs w:val="28"/>
          <w:lang w:val="fr-FR" w:eastAsia="fr-FR"/>
        </w:rPr>
        <w:pict>
          <v:shape id="_x0000_s1060" type="#_x0000_t32" style="position:absolute;left:0;text-align:left;margin-left:70.15pt;margin-top:32.05pt;width:144.75pt;height:96.75pt;flip:y;z-index:251695104" o:connectortype="straight"/>
        </w:pict>
      </w:r>
      <w:r w:rsidRPr="00CC31AC">
        <w:rPr>
          <w:rFonts w:ascii="Simplified Arabic" w:hAnsi="Simplified Arabic" w:cs="Simplified Arabic"/>
          <w:sz w:val="28"/>
          <w:szCs w:val="28"/>
          <w:rtl/>
        </w:rPr>
        <w:t xml:space="preserve">          </w:t>
      </w:r>
      <w:r w:rsidRPr="00CC31AC">
        <w:rPr>
          <w:rFonts w:ascii="Simplified Arabic" w:hAnsi="Simplified Arabic" w:cs="Simplified Arabic"/>
          <w:sz w:val="28"/>
          <w:szCs w:val="28"/>
        </w:rPr>
        <w:t xml:space="preserve">                                                  </w:t>
      </w:r>
      <w:r w:rsidRPr="00CC31AC">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sidRPr="00CC31AC">
        <w:rPr>
          <w:rFonts w:ascii="Simplified Arabic" w:hAnsi="Simplified Arabic" w:cs="Simplified Arabic" w:hint="cs"/>
          <w:sz w:val="28"/>
          <w:szCs w:val="28"/>
          <w:rtl/>
        </w:rPr>
        <w:t xml:space="preserve">     </w:t>
      </w:r>
      <w:r w:rsidRPr="00CC31AC">
        <w:rPr>
          <w:rFonts w:ascii="Simplified Arabic" w:hAnsi="Simplified Arabic" w:cs="Simplified Arabic"/>
          <w:sz w:val="28"/>
          <w:szCs w:val="28"/>
        </w:rPr>
        <w:t>I</w:t>
      </w:r>
    </w:p>
    <w:p w:rsidR="00100A29" w:rsidRPr="00CC31AC" w:rsidRDefault="00100A29" w:rsidP="00100A29">
      <w:pPr>
        <w:bidi/>
        <w:jc w:val="both"/>
        <w:rPr>
          <w:rFonts w:ascii="Simplified Arabic" w:hAnsi="Simplified Arabic" w:cs="Simplified Arabic"/>
          <w:noProof/>
          <w:sz w:val="28"/>
          <w:szCs w:val="28"/>
          <w:lang w:eastAsia="fr-FR"/>
        </w:rPr>
      </w:pPr>
      <w:r>
        <w:rPr>
          <w:rFonts w:ascii="Simplified Arabic" w:hAnsi="Simplified Arabic" w:cs="Simplified Arabic"/>
          <w:noProof/>
          <w:sz w:val="28"/>
          <w:szCs w:val="28"/>
          <w:lang w:val="fr-FR" w:eastAsia="fr-FR"/>
        </w:rPr>
        <w:pict>
          <v:shape id="_x0000_s1063" type="#_x0000_t32" style="position:absolute;left:0;text-align:left;margin-left:153.6pt;margin-top:37.3pt;width:.05pt;height:63.95pt;z-index:251698176" o:connectortype="straight">
            <v:stroke dashstyle="longDashDotDot"/>
          </v:shape>
        </w:pict>
      </w:r>
      <w:r>
        <w:rPr>
          <w:rFonts w:ascii="Simplified Arabic" w:hAnsi="Simplified Arabic" w:cs="Simplified Arabic"/>
          <w:noProof/>
          <w:sz w:val="28"/>
          <w:szCs w:val="28"/>
          <w:lang w:val="fr-FR" w:eastAsia="fr-FR"/>
        </w:rPr>
        <w:pict>
          <v:shape id="_x0000_s1062" type="#_x0000_t32" style="position:absolute;left:0;text-align:left;margin-left:48.4pt;margin-top:35.8pt;width:101.25pt;height:1.5pt;flip:x;z-index:251697152" o:connectortype="straight">
            <v:stroke dashstyle="longDashDotDot"/>
          </v:shape>
        </w:pict>
      </w:r>
      <w:r w:rsidRPr="00CC31AC">
        <w:rPr>
          <w:rFonts w:ascii="Simplified Arabic" w:hAnsi="Simplified Arabic" w:cs="Simplified Arabic"/>
          <w:noProof/>
          <w:sz w:val="28"/>
          <w:szCs w:val="28"/>
          <w:lang w:val="fr-FR" w:eastAsia="fr-FR"/>
        </w:rPr>
        <w:t xml:space="preserve">                                    </w:t>
      </w: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val="fr-FR" w:eastAsia="fr-FR"/>
        </w:rPr>
        <w:t>IS</w:t>
      </w: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val="fr-FR" w:eastAsia="fr-FR"/>
        </w:rPr>
        <w:t xml:space="preserve">                                                 </w:t>
      </w:r>
      <w:r w:rsidRPr="00CC31AC">
        <w:rPr>
          <w:rFonts w:ascii="Simplified Arabic" w:hAnsi="Simplified Arabic" w:cs="Simplified Arabic" w:hint="cs"/>
          <w:noProof/>
          <w:sz w:val="28"/>
          <w:szCs w:val="28"/>
          <w:rtl/>
          <w:lang w:val="fr-FR" w:eastAsia="fr-FR"/>
        </w:rPr>
        <w:t xml:space="preserve">                            </w:t>
      </w:r>
      <w:r>
        <w:rPr>
          <w:rFonts w:ascii="Simplified Arabic" w:hAnsi="Simplified Arabic" w:cs="Simplified Arabic"/>
          <w:noProof/>
          <w:sz w:val="28"/>
          <w:szCs w:val="28"/>
          <w:lang w:val="fr-FR" w:eastAsia="fr-FR"/>
        </w:rPr>
        <w:t xml:space="preserve">           </w:t>
      </w:r>
      <w:r w:rsidRPr="00CC31AC">
        <w:rPr>
          <w:rFonts w:ascii="Simplified Arabic" w:hAnsi="Simplified Arabic" w:cs="Simplified Arabic" w:hint="cs"/>
          <w:noProof/>
          <w:sz w:val="28"/>
          <w:szCs w:val="28"/>
          <w:rtl/>
          <w:lang w:val="fr-FR" w:eastAsia="fr-FR"/>
        </w:rPr>
        <w:t xml:space="preserve">      </w:t>
      </w:r>
      <w:r>
        <w:rPr>
          <w:rFonts w:ascii="Simplified Arabic" w:hAnsi="Simplified Arabic" w:cs="Simplified Arabic"/>
          <w:noProof/>
          <w:sz w:val="28"/>
          <w:szCs w:val="28"/>
          <w:lang w:val="fr-FR" w:eastAsia="fr-FR"/>
        </w:rPr>
        <w:t xml:space="preserve">  </w:t>
      </w:r>
      <w:r w:rsidRPr="00CC31AC">
        <w:rPr>
          <w:rFonts w:ascii="Simplified Arabic" w:hAnsi="Simplified Arabic" w:cs="Simplified Arabic"/>
          <w:noProof/>
          <w:sz w:val="28"/>
          <w:szCs w:val="28"/>
          <w:lang w:eastAsia="fr-FR"/>
        </w:rPr>
        <w:t>i0</w:t>
      </w:r>
    </w:p>
    <w:p w:rsidR="00100A29" w:rsidRPr="00582D09" w:rsidRDefault="00100A29" w:rsidP="00100A29">
      <w:pPr>
        <w:bidi/>
        <w:jc w:val="both"/>
        <w:rPr>
          <w:rFonts w:ascii="Simplified Arabic" w:hAnsi="Simplified Arabic" w:cs="Simplified Arabic"/>
          <w:noProof/>
          <w:sz w:val="28"/>
          <w:szCs w:val="28"/>
          <w:lang w:val="fr-FR" w:eastAsia="fr-FR"/>
        </w:rPr>
      </w:pP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eastAsia="fr-FR"/>
        </w:rPr>
        <w:t>LM</w:t>
      </w:r>
    </w:p>
    <w:p w:rsidR="00100A29" w:rsidRPr="00CC31AC" w:rsidRDefault="00100A29" w:rsidP="00100A29">
      <w:pPr>
        <w:bidi/>
        <w:jc w:val="both"/>
        <w:rPr>
          <w:rFonts w:ascii="Simplified Arabic" w:hAnsi="Simplified Arabic" w:cs="Simplified Arabic"/>
          <w:noProof/>
          <w:sz w:val="28"/>
          <w:szCs w:val="28"/>
          <w:rtl/>
          <w:lang w:val="fr-FR" w:eastAsia="fr-FR"/>
        </w:rPr>
      </w:pPr>
      <w:r>
        <w:rPr>
          <w:rFonts w:ascii="Simplified Arabic" w:hAnsi="Simplified Arabic" w:cs="Simplified Arabic"/>
          <w:noProof/>
          <w:sz w:val="28"/>
          <w:szCs w:val="28"/>
          <w:rtl/>
          <w:lang w:val="fr-FR" w:eastAsia="fr-FR"/>
        </w:rPr>
        <w:pict>
          <v:shape id="_x0000_s1059" type="#_x0000_t32" style="position:absolute;left:0;text-align:left;margin-left:45.4pt;margin-top:1.15pt;width:207pt;height:0;z-index:251694080" o:connectortype="straight">
            <v:stroke endarrow="block"/>
          </v:shape>
        </w:pict>
      </w: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val="fr-FR" w:eastAsia="fr-FR"/>
        </w:rPr>
        <w:t>Y</w:t>
      </w: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val="fr-FR" w:eastAsia="fr-FR"/>
        </w:rPr>
        <w:t xml:space="preserve">     </w:t>
      </w:r>
      <w:r w:rsidRPr="00CC31AC">
        <w:rPr>
          <w:rFonts w:ascii="Simplified Arabic" w:hAnsi="Simplified Arabic" w:cs="Simplified Arabic" w:hint="cs"/>
          <w:noProof/>
          <w:sz w:val="28"/>
          <w:szCs w:val="28"/>
          <w:rtl/>
          <w:lang w:val="fr-FR" w:eastAsia="fr-FR"/>
        </w:rPr>
        <w:t xml:space="preserve">        </w:t>
      </w:r>
      <w:r w:rsidRPr="00CC31AC">
        <w:rPr>
          <w:rFonts w:ascii="Simplified Arabic" w:hAnsi="Simplified Arabic" w:cs="Simplified Arabic"/>
          <w:noProof/>
          <w:sz w:val="28"/>
          <w:szCs w:val="28"/>
          <w:lang w:val="fr-FR" w:eastAsia="fr-FR"/>
        </w:rPr>
        <w:t xml:space="preserve">         Y0 </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lastRenderedPageBreak/>
        <w:t xml:space="preserve"> يتحدد التوازن بيانياً بتقاطع المنحنى</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والمنحنى</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LM</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عند هذا التقاطع يتم تحديد المستوى التوازني للدخل ومستوى سعر الفائدة التوازني على مستوى الاقتصاد الكلي كما هو موضح في </w:t>
      </w:r>
      <w:proofErr w:type="spellStart"/>
      <w:r w:rsidRPr="00CC31AC">
        <w:rPr>
          <w:rFonts w:ascii="Simplified Arabic" w:hAnsi="Simplified Arabic" w:cs="Simplified Arabic"/>
          <w:sz w:val="28"/>
          <w:szCs w:val="28"/>
          <w:rtl/>
        </w:rPr>
        <w:t>الشكل،</w:t>
      </w:r>
      <w:proofErr w:type="spellEnd"/>
      <w:r w:rsidRPr="00CC31AC">
        <w:rPr>
          <w:rFonts w:ascii="Simplified Arabic" w:hAnsi="Simplified Arabic" w:cs="Simplified Arabic"/>
          <w:sz w:val="28"/>
          <w:szCs w:val="28"/>
          <w:rtl/>
        </w:rPr>
        <w:t xml:space="preserve"> حيث يتضح من الشكل أن التوازن الكلي يقع عند نقطة تقاطع </w:t>
      </w:r>
      <w:proofErr w:type="spellStart"/>
      <w:r w:rsidRPr="00CC31AC">
        <w:rPr>
          <w:rFonts w:ascii="Simplified Arabic" w:hAnsi="Simplified Arabic" w:cs="Simplified Arabic"/>
          <w:sz w:val="28"/>
          <w:szCs w:val="28"/>
          <w:rtl/>
        </w:rPr>
        <w:t>المنحنيين،</w:t>
      </w:r>
      <w:proofErr w:type="spellEnd"/>
      <w:r w:rsidRPr="00CC31AC">
        <w:rPr>
          <w:rFonts w:ascii="Simplified Arabic" w:hAnsi="Simplified Arabic" w:cs="Simplified Arabic"/>
          <w:sz w:val="28"/>
          <w:szCs w:val="28"/>
          <w:rtl/>
        </w:rPr>
        <w:t xml:space="preserve"> فعند هذه النقطة التي تمثل التوليفة التوازنية </w:t>
      </w:r>
      <w:r w:rsidRPr="00CC31AC">
        <w:rPr>
          <w:rFonts w:ascii="Simplified Arabic" w:hAnsi="Simplified Arabic" w:cs="Simplified Arabic"/>
          <w:sz w:val="28"/>
          <w:szCs w:val="28"/>
        </w:rPr>
        <w:t xml:space="preserve">(Y , </w:t>
      </w:r>
      <w:proofErr w:type="spellStart"/>
      <w:r w:rsidRPr="00CC31AC">
        <w:rPr>
          <w:rFonts w:ascii="Simplified Arabic" w:hAnsi="Simplified Arabic" w:cs="Simplified Arabic"/>
          <w:sz w:val="28"/>
          <w:szCs w:val="28"/>
        </w:rPr>
        <w:t>i</w:t>
      </w:r>
      <w:proofErr w:type="spellEnd"/>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 xml:space="preserve"> يتحقق التوازن في السوقين </w:t>
      </w:r>
      <w:proofErr w:type="spellStart"/>
      <w:r w:rsidRPr="00CC31AC">
        <w:rPr>
          <w:rFonts w:ascii="Simplified Arabic" w:hAnsi="Simplified Arabic" w:cs="Simplified Arabic"/>
          <w:sz w:val="28"/>
          <w:szCs w:val="28"/>
          <w:rtl/>
        </w:rPr>
        <w:t>معا،</w:t>
      </w:r>
      <w:proofErr w:type="spellEnd"/>
      <w:r w:rsidRPr="00CC31AC">
        <w:rPr>
          <w:rFonts w:ascii="Simplified Arabic" w:hAnsi="Simplified Arabic" w:cs="Simplified Arabic"/>
          <w:sz w:val="28"/>
          <w:szCs w:val="28"/>
          <w:rtl/>
        </w:rPr>
        <w:t xml:space="preserve"> وعند هذه النقطة يتم تحديد كل من المستوى التوازني للدخل وسعر الفائدة التوازني الذي يعادل بين الطلب على النقود وعرضها في السوق النقدي من </w:t>
      </w:r>
      <w:proofErr w:type="spellStart"/>
      <w:r w:rsidRPr="00CC31AC">
        <w:rPr>
          <w:rFonts w:ascii="Simplified Arabic" w:hAnsi="Simplified Arabic" w:cs="Simplified Arabic"/>
          <w:sz w:val="28"/>
          <w:szCs w:val="28"/>
          <w:rtl/>
        </w:rPr>
        <w:t>جهة،</w:t>
      </w:r>
      <w:proofErr w:type="spellEnd"/>
      <w:r w:rsidRPr="00CC31AC">
        <w:rPr>
          <w:rFonts w:ascii="Simplified Arabic" w:hAnsi="Simplified Arabic" w:cs="Simplified Arabic"/>
          <w:sz w:val="28"/>
          <w:szCs w:val="28"/>
          <w:rtl/>
        </w:rPr>
        <w:t xml:space="preserve"> وبين حجم الإنفاق الاستثماري وحجم المدخرات في سوق الإنتاج من جهة ثانية.</w:t>
      </w:r>
    </w:p>
    <w:p w:rsidR="00100A29" w:rsidRPr="00CC31AC" w:rsidRDefault="00100A29" w:rsidP="00100A29">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نستخلص مما سبق أن التوازن في الاقتصاد وفق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يحدث عندما يتحقق التوازن في سوق الإنتاج وسوق النقد في آن </w:t>
      </w:r>
      <w:proofErr w:type="spellStart"/>
      <w:r w:rsidRPr="00CC31AC">
        <w:rPr>
          <w:rFonts w:ascii="Simplified Arabic" w:hAnsi="Simplified Arabic" w:cs="Simplified Arabic"/>
          <w:sz w:val="28"/>
          <w:szCs w:val="28"/>
          <w:rtl/>
        </w:rPr>
        <w:t>واحد،</w:t>
      </w:r>
      <w:proofErr w:type="spellEnd"/>
      <w:r w:rsidRPr="00CC31AC">
        <w:rPr>
          <w:rFonts w:ascii="Simplified Arabic" w:hAnsi="Simplified Arabic" w:cs="Simplified Arabic"/>
          <w:sz w:val="28"/>
          <w:szCs w:val="28"/>
          <w:rtl/>
        </w:rPr>
        <w:t xml:space="preserve"> فعلى الرغم من وجود عدة مستويات من الدخل و معدلات الفائدة التي تحقق التوازن في كل من سوق الإنتاج وسوق </w:t>
      </w:r>
      <w:proofErr w:type="spellStart"/>
      <w:r w:rsidRPr="00CC31AC">
        <w:rPr>
          <w:rFonts w:ascii="Simplified Arabic" w:hAnsi="Simplified Arabic" w:cs="Simplified Arabic"/>
          <w:sz w:val="28"/>
          <w:szCs w:val="28"/>
          <w:rtl/>
        </w:rPr>
        <w:t>النقد،</w:t>
      </w:r>
      <w:proofErr w:type="spellEnd"/>
      <w:r w:rsidRPr="00CC31AC">
        <w:rPr>
          <w:rFonts w:ascii="Simplified Arabic" w:hAnsi="Simplified Arabic" w:cs="Simplified Arabic"/>
          <w:sz w:val="28"/>
          <w:szCs w:val="28"/>
          <w:rtl/>
        </w:rPr>
        <w:t xml:space="preserve"> فهناك مستوى واحد من الدخل وسعر الفائدة يحقق التوازن في السوقين.</w:t>
      </w:r>
    </w:p>
    <w:p w:rsidR="0060129F" w:rsidRDefault="0060129F" w:rsidP="00100A29">
      <w:pPr>
        <w:bidi/>
      </w:pPr>
    </w:p>
    <w:sectPr w:rsidR="0060129F" w:rsidSect="006012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100A29"/>
    <w:rsid w:val="00100A29"/>
    <w:rsid w:val="0060129F"/>
    <w:rsid w:val="009D5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265"/>
        <o:r id="V:Rule2" type="connector" idref="#_x0000_s1034"/>
        <o:r id="V:Rule3" type="connector" idref="#_x0000_s1058"/>
        <o:r id="V:Rule4" type="connector" idref="#_x0000_s1033"/>
        <o:r id="V:Rule5" type="connector" idref="#_x0000_s1064"/>
        <o:r id="V:Rule6" type="connector" idref="#Connecteur droit avec flèche 264"/>
        <o:r id="V:Rule7" type="connector" idref="#_x0000_s1060"/>
        <o:r id="V:Rule8" type="connector" idref="#_x0000_s1035"/>
        <o:r id="V:Rule9" type="connector" idref="#_x0000_s1028"/>
        <o:r id="V:Rule10" type="connector" idref="#Connecteur droit avec flèche 386"/>
        <o:r id="V:Rule11" type="connector" idref="#_x0000_s1059"/>
        <o:r id="V:Rule12" type="connector" idref="#_x0000_s1030"/>
        <o:r id="V:Rule13" type="connector" idref="#_x0000_s1063"/>
        <o:r id="V:Rule14" type="connector" idref="#_x0000_s1061"/>
        <o:r id="V:Rule15" type="connector" idref="#_x0000_s1062"/>
        <o:r id="V:Rule16" type="connector" idref="#_x0000_s1032"/>
        <o:r id="V:Rule17" type="connector" idref="#Connecteur droit avec flèche 385"/>
        <o:r id="V:Rule18" type="connector" idref="#Connecteur droit avec flèche 405"/>
        <o:r id="V:Rule19" type="connector" idref="#_x0000_s1027"/>
        <o:r id="V:Rule20" type="connector" idref="#_x0000_s1029"/>
        <o:r id="V:Rule21" type="connector" idref="#Connecteur droit avec flèche 396"/>
        <o:r id="V:Rule2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2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1810</Words>
  <Characters>9957</Characters>
  <Application>Microsoft Office Word</Application>
  <DocSecurity>0</DocSecurity>
  <Lines>82</Lines>
  <Paragraphs>23</Paragraphs>
  <ScaleCrop>false</ScaleCrop>
  <Company>HP Inc.</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2020-04-02T17:14:00Z</dcterms:created>
  <dcterms:modified xsi:type="dcterms:W3CDTF">2020-04-02T17:16:00Z</dcterms:modified>
</cp:coreProperties>
</file>