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8F" w:rsidRPr="008015D3" w:rsidRDefault="004C168F" w:rsidP="004C168F">
      <w:pPr>
        <w:spacing w:line="360" w:lineRule="auto"/>
        <w:ind w:left="0" w:firstLine="0"/>
        <w:rPr>
          <w:rFonts w:asciiTheme="majorBidi" w:hAnsiTheme="majorBidi" w:cstheme="majorBidi"/>
          <w:b/>
          <w:bCs/>
          <w:sz w:val="52"/>
          <w:szCs w:val="52"/>
          <w:lang w:val="fr-FR"/>
        </w:rPr>
      </w:pPr>
      <w:r w:rsidRPr="008015D3">
        <w:rPr>
          <w:rFonts w:asciiTheme="majorBidi" w:hAnsiTheme="majorBidi" w:cstheme="majorBidi"/>
          <w:b/>
          <w:bCs/>
          <w:sz w:val="52"/>
          <w:szCs w:val="52"/>
          <w:lang w:val="fr-FR"/>
        </w:rPr>
        <w:t>CHAPITRE 2: Turbines hydrauliques</w:t>
      </w:r>
    </w:p>
    <w:p w:rsidR="004C168F" w:rsidRPr="008015D3" w:rsidRDefault="004C168F" w:rsidP="004C168F">
      <w:pPr>
        <w:spacing w:line="360" w:lineRule="auto"/>
        <w:ind w:left="0" w:firstLine="0"/>
        <w:rPr>
          <w:rFonts w:asciiTheme="majorBidi" w:hAnsiTheme="majorBidi" w:cstheme="majorBidi"/>
          <w:sz w:val="24"/>
          <w:szCs w:val="24"/>
          <w:lang w:val="fr-FR"/>
        </w:rPr>
      </w:pPr>
    </w:p>
    <w:p w:rsidR="004C168F" w:rsidRPr="008015D3" w:rsidRDefault="004C168F" w:rsidP="004C4341">
      <w:pPr>
        <w:spacing w:before="240" w:after="240" w:line="360" w:lineRule="auto"/>
        <w:ind w:left="0" w:firstLine="0"/>
        <w:rPr>
          <w:rFonts w:asciiTheme="majorBidi" w:hAnsiTheme="majorBidi" w:cstheme="majorBidi"/>
          <w:b/>
          <w:bCs/>
          <w:sz w:val="28"/>
          <w:szCs w:val="28"/>
          <w:lang w:val="fr-FR"/>
        </w:rPr>
      </w:pPr>
      <w:r w:rsidRPr="008015D3">
        <w:rPr>
          <w:rFonts w:asciiTheme="majorBidi" w:hAnsiTheme="majorBidi" w:cstheme="majorBidi"/>
          <w:b/>
          <w:bCs/>
          <w:sz w:val="28"/>
          <w:szCs w:val="28"/>
          <w:lang w:val="fr-FR"/>
        </w:rPr>
        <w:t>2.1 Introduction</w:t>
      </w:r>
    </w:p>
    <w:p w:rsidR="00486C61" w:rsidRDefault="004C168F" w:rsidP="004C168F">
      <w:pPr>
        <w:spacing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Les turbines hydrauliques sont des turbomachines qui produisent de l'énergie et utilisent l'eau comme fluide. L'eau doit être disponible à une hauteur ou une hauteur raisonnable, en quantités assez importantes pour que certains projets d'électricité économiquement réalisables puissent être développés. Comme on l'a vu au chapitre 1, la puissance disponible dans l'eau est proportionnelle au produit du débit et de la tête (P = wQH). Dans un site de projet, le débit disponible dépend des précipitations dans la région, de l'étendue du bassin versant et de la possibilité de stockage de l'eau (naturelle ou bâtie). La tête disponible est une caractéristique de la topographie du site du projet. Un schéma de principe d'un projet hydroélectrique typique est illustré à la Fig. 2.1.</w:t>
      </w:r>
    </w:p>
    <w:p w:rsidR="004C168F" w:rsidRDefault="004C168F" w:rsidP="004C168F">
      <w:pPr>
        <w:spacing w:line="360" w:lineRule="auto"/>
        <w:ind w:left="0" w:firstLine="0"/>
        <w:jc w:val="center"/>
        <w:rPr>
          <w:rFonts w:asciiTheme="majorBidi" w:hAnsiTheme="majorBidi" w:cstheme="majorBidi"/>
          <w:sz w:val="24"/>
          <w:szCs w:val="24"/>
          <w:lang w:val="fr-FR"/>
        </w:rPr>
      </w:pPr>
      <w:r w:rsidRPr="004C168F">
        <w:rPr>
          <w:rFonts w:asciiTheme="majorBidi" w:hAnsiTheme="majorBidi" w:cstheme="majorBidi"/>
          <w:noProof/>
          <w:sz w:val="24"/>
          <w:szCs w:val="24"/>
          <w:lang w:val="fr-FR" w:eastAsia="fr-FR" w:bidi="ar-SA"/>
        </w:rPr>
        <w:drawing>
          <wp:inline distT="0" distB="0" distL="0" distR="0">
            <wp:extent cx="5486400" cy="235059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86400" cy="2350591"/>
                    </a:xfrm>
                    <a:prstGeom prst="rect">
                      <a:avLst/>
                    </a:prstGeom>
                    <a:noFill/>
                    <a:ln w="9525">
                      <a:noFill/>
                      <a:miter lim="800000"/>
                      <a:headEnd/>
                      <a:tailEnd/>
                    </a:ln>
                  </pic:spPr>
                </pic:pic>
              </a:graphicData>
            </a:graphic>
          </wp:inline>
        </w:drawing>
      </w:r>
    </w:p>
    <w:p w:rsidR="004C168F" w:rsidRPr="004C168F" w:rsidRDefault="004C168F" w:rsidP="004C168F">
      <w:pPr>
        <w:spacing w:line="360" w:lineRule="auto"/>
        <w:ind w:left="0" w:firstLine="0"/>
        <w:jc w:val="left"/>
        <w:rPr>
          <w:rFonts w:asciiTheme="majorBidi" w:hAnsiTheme="majorBidi" w:cstheme="majorBidi"/>
          <w:sz w:val="24"/>
          <w:szCs w:val="24"/>
          <w:lang w:val="fr-FR"/>
        </w:rPr>
      </w:pPr>
      <w:r w:rsidRPr="004C168F">
        <w:rPr>
          <w:rFonts w:asciiTheme="majorBidi" w:hAnsiTheme="majorBidi" w:cstheme="majorBidi"/>
          <w:b/>
          <w:bCs/>
          <w:sz w:val="24"/>
          <w:szCs w:val="24"/>
          <w:lang w:val="fr-FR"/>
        </w:rPr>
        <w:t>Figure 2.1</w:t>
      </w:r>
      <w:r w:rsidRPr="004C168F">
        <w:rPr>
          <w:rFonts w:asciiTheme="majorBidi" w:hAnsiTheme="majorBidi" w:cstheme="majorBidi"/>
          <w:sz w:val="24"/>
          <w:szCs w:val="24"/>
          <w:lang w:val="fr-FR"/>
        </w:rPr>
        <w:t xml:space="preserve"> Plan schématique d'un projet hydroélectrique typique. (1) Barrage; (2) réservoir alimenté par les précipitations dans le bassin versant; (3) porte poubelle; (4) avant-baie (pour faire face aux fluctuations quotidiennes); (5) réservoir d'équilibre; (6) maison de soupape; (7) conduites forcées; (8) centrale électrique; (9) turbines; (10) canal de fuite.</w:t>
      </w:r>
    </w:p>
    <w:p w:rsidR="004C168F" w:rsidRPr="004C168F" w:rsidRDefault="004C168F" w:rsidP="004C168F">
      <w:pPr>
        <w:spacing w:before="240"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Le type de turbine à utiliser pour le projet énergétique dépend de la tête disponible et du débit uniforme sur toute l'année qui est possible sur le site du projet. Ce chapitre vise à identifier les différents types de turbines, en fonction des caractéristiques des turbines modernes, de leur adéquation pour un site de projet donné, des détails de construction et de la conception de chaque type de turbine.</w:t>
      </w:r>
    </w:p>
    <w:p w:rsidR="004C168F" w:rsidRPr="004C4341" w:rsidRDefault="004C168F" w:rsidP="004C4341">
      <w:pPr>
        <w:tabs>
          <w:tab w:val="left" w:pos="3600"/>
        </w:tabs>
        <w:spacing w:line="360" w:lineRule="auto"/>
        <w:ind w:left="0" w:firstLine="0"/>
        <w:rPr>
          <w:rFonts w:asciiTheme="majorBidi" w:hAnsiTheme="majorBidi" w:cstheme="majorBidi"/>
          <w:sz w:val="24"/>
          <w:szCs w:val="24"/>
          <w:lang w:val="fr-FR"/>
        </w:rPr>
      </w:pPr>
      <w:r w:rsidRPr="004C168F">
        <w:rPr>
          <w:rFonts w:asciiTheme="majorBidi" w:hAnsiTheme="majorBidi" w:cstheme="majorBidi"/>
          <w:b/>
          <w:bCs/>
          <w:sz w:val="24"/>
          <w:szCs w:val="24"/>
          <w:lang w:val="fr-FR"/>
        </w:rPr>
        <w:lastRenderedPageBreak/>
        <w:t>2.2 Classification des turbines hydrauliques</w:t>
      </w:r>
    </w:p>
    <w:p w:rsidR="004C168F" w:rsidRPr="004C168F" w:rsidRDefault="004C168F" w:rsidP="004C168F">
      <w:pPr>
        <w:spacing w:before="240" w:line="360" w:lineRule="auto"/>
        <w:ind w:left="0" w:firstLine="0"/>
        <w:jc w:val="left"/>
        <w:rPr>
          <w:rFonts w:asciiTheme="majorBidi" w:hAnsiTheme="majorBidi" w:cstheme="majorBidi"/>
          <w:sz w:val="24"/>
          <w:szCs w:val="24"/>
          <w:lang w:val="fr-FR"/>
        </w:rPr>
      </w:pPr>
      <w:r w:rsidRPr="004C168F">
        <w:rPr>
          <w:rFonts w:asciiTheme="majorBidi" w:hAnsiTheme="majorBidi" w:cstheme="majorBidi"/>
          <w:sz w:val="24"/>
          <w:szCs w:val="24"/>
          <w:lang w:val="fr-FR"/>
        </w:rPr>
        <w:t>Les turbines hydrauliques sont classées selon plusieurs critères. Certains détails de classification importants sont présentés dans le tableau 2.1.</w:t>
      </w:r>
    </w:p>
    <w:p w:rsidR="004C168F" w:rsidRDefault="004C168F" w:rsidP="000252D0">
      <w:pPr>
        <w:spacing w:before="240" w:line="360" w:lineRule="auto"/>
        <w:ind w:left="0" w:firstLine="0"/>
        <w:jc w:val="left"/>
        <w:rPr>
          <w:rFonts w:asciiTheme="majorBidi" w:hAnsiTheme="majorBidi" w:cstheme="majorBidi"/>
          <w:sz w:val="24"/>
          <w:szCs w:val="24"/>
          <w:lang w:val="fr-FR"/>
        </w:rPr>
      </w:pPr>
      <w:r w:rsidRPr="004C168F">
        <w:rPr>
          <w:rFonts w:asciiTheme="majorBidi" w:hAnsiTheme="majorBidi" w:cstheme="majorBidi"/>
          <w:b/>
          <w:bCs/>
          <w:sz w:val="24"/>
          <w:szCs w:val="24"/>
          <w:lang w:val="fr-FR"/>
        </w:rPr>
        <w:t>Tableau 2.1:</w:t>
      </w:r>
      <w:r w:rsidRPr="004C168F">
        <w:rPr>
          <w:rFonts w:asciiTheme="majorBidi" w:hAnsiTheme="majorBidi" w:cstheme="majorBidi"/>
          <w:sz w:val="24"/>
          <w:szCs w:val="24"/>
          <w:lang w:val="fr-FR"/>
        </w:rPr>
        <w:t xml:space="preserve"> Classification des turbines hydrauliques</w:t>
      </w:r>
    </w:p>
    <w:tbl>
      <w:tblPr>
        <w:tblStyle w:val="Grilledutableau"/>
        <w:tblW w:w="9640" w:type="dxa"/>
        <w:tblInd w:w="-176" w:type="dxa"/>
        <w:tblLook w:val="04A0"/>
      </w:tblPr>
      <w:tblGrid>
        <w:gridCol w:w="2836"/>
        <w:gridCol w:w="3402"/>
        <w:gridCol w:w="3402"/>
      </w:tblGrid>
      <w:tr w:rsidR="008015D3" w:rsidTr="000252D0">
        <w:tc>
          <w:tcPr>
            <w:tcW w:w="2836" w:type="dxa"/>
            <w:vAlign w:val="center"/>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Critères</w:t>
            </w:r>
          </w:p>
        </w:tc>
        <w:tc>
          <w:tcPr>
            <w:tcW w:w="3402" w:type="dxa"/>
            <w:vAlign w:val="center"/>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Les types</w:t>
            </w:r>
          </w:p>
        </w:tc>
        <w:tc>
          <w:tcPr>
            <w:tcW w:w="3402" w:type="dxa"/>
            <w:vAlign w:val="center"/>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Exemples</w:t>
            </w:r>
          </w:p>
        </w:tc>
      </w:tr>
      <w:tr w:rsidR="008015D3" w:rsidTr="000252D0">
        <w:tc>
          <w:tcPr>
            <w:tcW w:w="2836" w:type="dxa"/>
            <w:vMerge w:val="restart"/>
            <w:vAlign w:val="center"/>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Action dynamique de l'eau sur les pales du rotor</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 xml:space="preserve">1. Turbines à impulsion </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Turbine Pelton</w:t>
            </w:r>
          </w:p>
        </w:tc>
      </w:tr>
      <w:tr w:rsidR="008015D3" w:rsidTr="000252D0">
        <w:tc>
          <w:tcPr>
            <w:tcW w:w="2836" w:type="dxa"/>
            <w:vMerge/>
          </w:tcPr>
          <w:p w:rsidR="008015D3" w:rsidRDefault="008015D3" w:rsidP="000252D0">
            <w:pPr>
              <w:spacing w:after="240"/>
              <w:ind w:left="0" w:firstLine="0"/>
              <w:jc w:val="left"/>
              <w:rPr>
                <w:rFonts w:asciiTheme="majorBidi" w:hAnsiTheme="majorBidi" w:cstheme="majorBidi"/>
                <w:sz w:val="24"/>
                <w:szCs w:val="24"/>
                <w:lang w:val="fr-FR"/>
              </w:rPr>
            </w:pP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 xml:space="preserve">2. Turbines à réaction </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Turbine Kaplan</w:t>
            </w:r>
          </w:p>
        </w:tc>
      </w:tr>
      <w:tr w:rsidR="008015D3" w:rsidTr="000252D0">
        <w:tc>
          <w:tcPr>
            <w:tcW w:w="2836" w:type="dxa"/>
            <w:vMerge w:val="restart"/>
            <w:vAlign w:val="center"/>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Sens d'écoulement de l'eau à travers le coureur</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1. Flux radial</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Turbine Francis lente</w:t>
            </w:r>
          </w:p>
        </w:tc>
      </w:tr>
      <w:tr w:rsidR="008015D3" w:rsidTr="000252D0">
        <w:tc>
          <w:tcPr>
            <w:tcW w:w="2836" w:type="dxa"/>
            <w:vMerge/>
          </w:tcPr>
          <w:p w:rsidR="008015D3" w:rsidRDefault="008015D3" w:rsidP="000252D0">
            <w:pPr>
              <w:spacing w:after="240"/>
              <w:ind w:left="0" w:firstLine="0"/>
              <w:jc w:val="left"/>
              <w:rPr>
                <w:rFonts w:asciiTheme="majorBidi" w:hAnsiTheme="majorBidi" w:cstheme="majorBidi"/>
                <w:sz w:val="24"/>
                <w:szCs w:val="24"/>
                <w:lang w:val="fr-FR"/>
              </w:rPr>
            </w:pP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2. Flux mixte</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Turbine Francis moyenne</w:t>
            </w:r>
          </w:p>
        </w:tc>
      </w:tr>
      <w:tr w:rsidR="008015D3" w:rsidTr="000252D0">
        <w:tc>
          <w:tcPr>
            <w:tcW w:w="2836" w:type="dxa"/>
            <w:vMerge/>
          </w:tcPr>
          <w:p w:rsidR="008015D3" w:rsidRDefault="008015D3" w:rsidP="000252D0">
            <w:pPr>
              <w:spacing w:after="240"/>
              <w:ind w:left="0" w:firstLine="0"/>
              <w:jc w:val="left"/>
              <w:rPr>
                <w:rFonts w:asciiTheme="majorBidi" w:hAnsiTheme="majorBidi" w:cstheme="majorBidi"/>
                <w:sz w:val="24"/>
                <w:szCs w:val="24"/>
                <w:lang w:val="fr-FR"/>
              </w:rPr>
            </w:pP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3. Débit axial</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Turbine Kaplan</w:t>
            </w:r>
          </w:p>
        </w:tc>
      </w:tr>
      <w:tr w:rsidR="008015D3" w:rsidTr="000252D0">
        <w:tc>
          <w:tcPr>
            <w:tcW w:w="2836" w:type="dxa"/>
            <w:vMerge/>
          </w:tcPr>
          <w:p w:rsidR="008015D3" w:rsidRDefault="008015D3" w:rsidP="000252D0">
            <w:pPr>
              <w:spacing w:after="240"/>
              <w:ind w:left="0" w:firstLine="0"/>
              <w:jc w:val="left"/>
              <w:rPr>
                <w:rFonts w:asciiTheme="majorBidi" w:hAnsiTheme="majorBidi" w:cstheme="majorBidi"/>
                <w:sz w:val="24"/>
                <w:szCs w:val="24"/>
                <w:lang w:val="fr-FR"/>
              </w:rPr>
            </w:pP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4. Écoulement tangentiel</w:t>
            </w:r>
          </w:p>
        </w:tc>
        <w:tc>
          <w:tcPr>
            <w:tcW w:w="3402" w:type="dxa"/>
          </w:tcPr>
          <w:p w:rsidR="008015D3" w:rsidRDefault="008015D3"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Turbine Pelton</w:t>
            </w:r>
          </w:p>
        </w:tc>
      </w:tr>
      <w:tr w:rsidR="000252D0" w:rsidRPr="00117A76" w:rsidTr="000252D0">
        <w:tc>
          <w:tcPr>
            <w:tcW w:w="2836" w:type="dxa"/>
            <w:vMerge w:val="restart"/>
            <w:vAlign w:val="center"/>
          </w:tcPr>
          <w:p w:rsidR="000252D0" w:rsidRPr="008015D3" w:rsidRDefault="000252D0"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Vitesse spécifique, Ns</w:t>
            </w:r>
          </w:p>
          <w:p w:rsidR="000252D0" w:rsidRPr="008015D3" w:rsidRDefault="000252D0"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N: tr / min</w:t>
            </w:r>
          </w:p>
          <w:p w:rsidR="000252D0" w:rsidRPr="008015D3" w:rsidRDefault="000252D0"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P: kW</w:t>
            </w:r>
          </w:p>
          <w:p w:rsidR="000252D0" w:rsidRDefault="000252D0" w:rsidP="000252D0">
            <w:pPr>
              <w:ind w:left="0" w:firstLine="0"/>
              <w:jc w:val="left"/>
              <w:rPr>
                <w:rFonts w:asciiTheme="majorBidi" w:hAnsiTheme="majorBidi" w:cstheme="majorBidi"/>
                <w:sz w:val="24"/>
                <w:szCs w:val="24"/>
                <w:lang w:val="fr-FR"/>
              </w:rPr>
            </w:pPr>
            <w:r w:rsidRPr="008015D3">
              <w:rPr>
                <w:rFonts w:asciiTheme="majorBidi" w:hAnsiTheme="majorBidi" w:cstheme="majorBidi"/>
                <w:sz w:val="24"/>
                <w:szCs w:val="24"/>
                <w:lang w:val="fr-FR"/>
              </w:rPr>
              <w:t>H: mètres d'eau</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Ns: 05 - 35</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Pelton à jet unique</w:t>
            </w:r>
          </w:p>
        </w:tc>
      </w:tr>
      <w:tr w:rsidR="000252D0" w:rsidRPr="00117A76" w:rsidTr="000252D0">
        <w:tc>
          <w:tcPr>
            <w:tcW w:w="2836" w:type="dxa"/>
            <w:vMerge/>
          </w:tcPr>
          <w:p w:rsidR="000252D0" w:rsidRDefault="000252D0" w:rsidP="000252D0">
            <w:pPr>
              <w:spacing w:after="240"/>
              <w:ind w:left="0" w:firstLine="0"/>
              <w:jc w:val="left"/>
              <w:rPr>
                <w:rFonts w:asciiTheme="majorBidi" w:hAnsiTheme="majorBidi" w:cstheme="majorBidi"/>
                <w:sz w:val="24"/>
                <w:szCs w:val="24"/>
                <w:lang w:val="fr-FR"/>
              </w:rPr>
            </w:pP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Ns: 30</w:t>
            </w:r>
            <w:r>
              <w:rPr>
                <w:rFonts w:ascii="Times New Roman" w:hAnsi="Times New Roman" w:cs="Times New Roman"/>
                <w:sz w:val="24"/>
                <w:szCs w:val="24"/>
                <w:lang w:val="fr-FR"/>
              </w:rPr>
              <w:t xml:space="preserve"> - </w:t>
            </w:r>
            <w:r w:rsidRPr="001E768F">
              <w:rPr>
                <w:rFonts w:asciiTheme="majorBidi" w:hAnsiTheme="majorBidi" w:cstheme="majorBidi"/>
                <w:sz w:val="24"/>
                <w:szCs w:val="24"/>
                <w:lang w:val="fr-FR"/>
              </w:rPr>
              <w:t>70</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Pelton à jets multiples</w:t>
            </w:r>
          </w:p>
        </w:tc>
      </w:tr>
      <w:tr w:rsidR="000252D0" w:rsidTr="000252D0">
        <w:tc>
          <w:tcPr>
            <w:tcW w:w="2836" w:type="dxa"/>
            <w:vMerge/>
          </w:tcPr>
          <w:p w:rsidR="000252D0" w:rsidRDefault="000252D0" w:rsidP="000252D0">
            <w:pPr>
              <w:spacing w:after="240"/>
              <w:ind w:left="0" w:firstLine="0"/>
              <w:jc w:val="left"/>
              <w:rPr>
                <w:rFonts w:asciiTheme="majorBidi" w:hAnsiTheme="majorBidi" w:cstheme="majorBidi"/>
                <w:sz w:val="24"/>
                <w:szCs w:val="24"/>
                <w:lang w:val="fr-FR"/>
              </w:rPr>
            </w:pPr>
          </w:p>
        </w:tc>
        <w:tc>
          <w:tcPr>
            <w:tcW w:w="3402" w:type="dxa"/>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Ns: 60</w:t>
            </w:r>
            <w:r>
              <w:rPr>
                <w:rFonts w:ascii="Times New Roman" w:hAnsi="Times New Roman" w:cs="Times New Roman"/>
                <w:sz w:val="24"/>
                <w:szCs w:val="24"/>
                <w:lang w:val="fr-FR"/>
              </w:rPr>
              <w:t xml:space="preserve"> - </w:t>
            </w:r>
            <w:r w:rsidRPr="001E768F">
              <w:rPr>
                <w:rFonts w:asciiTheme="majorBidi" w:hAnsiTheme="majorBidi" w:cstheme="majorBidi"/>
                <w:sz w:val="24"/>
                <w:szCs w:val="24"/>
                <w:lang w:val="fr-FR"/>
              </w:rPr>
              <w:t>120</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Francis lente</w:t>
            </w:r>
          </w:p>
        </w:tc>
      </w:tr>
      <w:tr w:rsidR="000252D0" w:rsidTr="000252D0">
        <w:tc>
          <w:tcPr>
            <w:tcW w:w="2836" w:type="dxa"/>
            <w:vMerge/>
          </w:tcPr>
          <w:p w:rsidR="000252D0" w:rsidRDefault="000252D0" w:rsidP="000252D0">
            <w:pPr>
              <w:ind w:left="0" w:firstLine="0"/>
              <w:jc w:val="left"/>
              <w:rPr>
                <w:rFonts w:asciiTheme="majorBidi" w:hAnsiTheme="majorBidi" w:cstheme="majorBidi"/>
                <w:sz w:val="24"/>
                <w:szCs w:val="24"/>
                <w:lang w:val="fr-FR"/>
              </w:rPr>
            </w:pP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Ns: 120</w:t>
            </w:r>
            <w:r>
              <w:rPr>
                <w:rFonts w:ascii="Times New Roman" w:hAnsi="Times New Roman" w:cs="Times New Roman"/>
                <w:sz w:val="24"/>
                <w:szCs w:val="24"/>
                <w:lang w:val="fr-FR"/>
              </w:rPr>
              <w:t xml:space="preserve"> - </w:t>
            </w:r>
            <w:r w:rsidRPr="001E768F">
              <w:rPr>
                <w:rFonts w:asciiTheme="majorBidi" w:hAnsiTheme="majorBidi" w:cstheme="majorBidi"/>
                <w:sz w:val="24"/>
                <w:szCs w:val="24"/>
                <w:lang w:val="fr-FR"/>
              </w:rPr>
              <w:t>180</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Francis moyenne</w:t>
            </w:r>
          </w:p>
        </w:tc>
      </w:tr>
      <w:tr w:rsidR="000252D0" w:rsidTr="000252D0">
        <w:tc>
          <w:tcPr>
            <w:tcW w:w="2836" w:type="dxa"/>
            <w:vMerge/>
          </w:tcPr>
          <w:p w:rsidR="000252D0" w:rsidRDefault="000252D0" w:rsidP="000252D0">
            <w:pPr>
              <w:ind w:left="0" w:firstLine="0"/>
              <w:jc w:val="left"/>
              <w:rPr>
                <w:rFonts w:asciiTheme="majorBidi" w:hAnsiTheme="majorBidi" w:cstheme="majorBidi"/>
                <w:sz w:val="24"/>
                <w:szCs w:val="24"/>
                <w:lang w:val="fr-FR"/>
              </w:rPr>
            </w:pP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Ns: 180</w:t>
            </w:r>
            <w:r>
              <w:rPr>
                <w:rFonts w:ascii="Times New Roman" w:hAnsi="Times New Roman" w:cs="Times New Roman"/>
                <w:sz w:val="24"/>
                <w:szCs w:val="24"/>
                <w:lang w:val="fr-FR"/>
              </w:rPr>
              <w:t xml:space="preserve"> - </w:t>
            </w:r>
            <w:r w:rsidRPr="001E768F">
              <w:rPr>
                <w:rFonts w:asciiTheme="majorBidi" w:hAnsiTheme="majorBidi" w:cstheme="majorBidi"/>
                <w:sz w:val="24"/>
                <w:szCs w:val="24"/>
                <w:lang w:val="fr-FR"/>
              </w:rPr>
              <w:t>300</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Francis rapide</w:t>
            </w:r>
          </w:p>
        </w:tc>
      </w:tr>
      <w:tr w:rsidR="000252D0" w:rsidTr="000252D0">
        <w:tc>
          <w:tcPr>
            <w:tcW w:w="2836" w:type="dxa"/>
            <w:vMerge/>
          </w:tcPr>
          <w:p w:rsidR="000252D0" w:rsidRDefault="000252D0" w:rsidP="000252D0">
            <w:pPr>
              <w:spacing w:after="240"/>
              <w:ind w:left="0" w:firstLine="0"/>
              <w:jc w:val="left"/>
              <w:rPr>
                <w:rFonts w:asciiTheme="majorBidi" w:hAnsiTheme="majorBidi" w:cstheme="majorBidi"/>
                <w:sz w:val="24"/>
                <w:szCs w:val="24"/>
                <w:lang w:val="fr-FR"/>
              </w:rPr>
            </w:pP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Ns: 300</w:t>
            </w:r>
            <w:r>
              <w:rPr>
                <w:rFonts w:ascii="Times New Roman" w:hAnsi="Times New Roman" w:cs="Times New Roman"/>
                <w:sz w:val="24"/>
                <w:szCs w:val="24"/>
                <w:lang w:val="fr-FR"/>
              </w:rPr>
              <w:t xml:space="preserve"> - </w:t>
            </w:r>
            <w:r w:rsidRPr="001E768F">
              <w:rPr>
                <w:rFonts w:asciiTheme="majorBidi" w:hAnsiTheme="majorBidi" w:cstheme="majorBidi"/>
                <w:sz w:val="24"/>
                <w:szCs w:val="24"/>
                <w:lang w:val="fr-FR"/>
              </w:rPr>
              <w:t>1000</w:t>
            </w:r>
          </w:p>
        </w:tc>
        <w:tc>
          <w:tcPr>
            <w:tcW w:w="3402" w:type="dxa"/>
            <w:vAlign w:val="center"/>
          </w:tcPr>
          <w:p w:rsidR="000252D0" w:rsidRDefault="000252D0"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Kaplan</w:t>
            </w:r>
          </w:p>
        </w:tc>
      </w:tr>
      <w:tr w:rsidR="001E768F" w:rsidTr="000252D0">
        <w:tc>
          <w:tcPr>
            <w:tcW w:w="2836" w:type="dxa"/>
            <w:vMerge w:val="restart"/>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Tête sur la turbine</w:t>
            </w:r>
          </w:p>
        </w:tc>
        <w:tc>
          <w:tcPr>
            <w:tcW w:w="3402" w:type="dxa"/>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Tête basse (5</w:t>
            </w:r>
            <w:r>
              <w:rPr>
                <w:rFonts w:ascii="Times New Roman" w:hAnsi="Times New Roman" w:cs="Times New Roman"/>
                <w:sz w:val="24"/>
                <w:szCs w:val="24"/>
                <w:lang w:val="fr-FR"/>
              </w:rPr>
              <w:t>-</w:t>
            </w:r>
            <w:r w:rsidRPr="001E768F">
              <w:rPr>
                <w:rFonts w:asciiTheme="majorBidi" w:hAnsiTheme="majorBidi" w:cstheme="majorBidi"/>
                <w:sz w:val="24"/>
                <w:szCs w:val="24"/>
                <w:lang w:val="fr-FR"/>
              </w:rPr>
              <w:t>75 m d'eau)</w:t>
            </w:r>
          </w:p>
        </w:tc>
        <w:tc>
          <w:tcPr>
            <w:tcW w:w="3402" w:type="dxa"/>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Kaplan</w:t>
            </w:r>
          </w:p>
        </w:tc>
      </w:tr>
      <w:tr w:rsidR="001E768F" w:rsidTr="000252D0">
        <w:tc>
          <w:tcPr>
            <w:tcW w:w="2836" w:type="dxa"/>
            <w:vMerge/>
          </w:tcPr>
          <w:p w:rsidR="001E768F" w:rsidRDefault="001E768F" w:rsidP="000252D0">
            <w:pPr>
              <w:spacing w:after="240"/>
              <w:ind w:left="0" w:firstLine="0"/>
              <w:jc w:val="left"/>
              <w:rPr>
                <w:rFonts w:asciiTheme="majorBidi" w:hAnsiTheme="majorBidi" w:cstheme="majorBidi"/>
                <w:sz w:val="24"/>
                <w:szCs w:val="24"/>
                <w:lang w:val="fr-FR"/>
              </w:rPr>
            </w:pPr>
          </w:p>
        </w:tc>
        <w:tc>
          <w:tcPr>
            <w:tcW w:w="3402" w:type="dxa"/>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Tête moyenne (50</w:t>
            </w:r>
            <w:r>
              <w:rPr>
                <w:rFonts w:ascii="Times New Roman" w:hAnsi="Times New Roman" w:cs="Times New Roman"/>
                <w:sz w:val="24"/>
                <w:szCs w:val="24"/>
                <w:lang w:val="fr-FR"/>
              </w:rPr>
              <w:t>-</w:t>
            </w:r>
            <w:r w:rsidRPr="001E768F">
              <w:rPr>
                <w:rFonts w:asciiTheme="majorBidi" w:hAnsiTheme="majorBidi" w:cstheme="majorBidi"/>
                <w:sz w:val="24"/>
                <w:szCs w:val="24"/>
                <w:lang w:val="fr-FR"/>
              </w:rPr>
              <w:t>250 m d'eau)</w:t>
            </w:r>
          </w:p>
        </w:tc>
        <w:tc>
          <w:tcPr>
            <w:tcW w:w="3402" w:type="dxa"/>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Francis</w:t>
            </w:r>
          </w:p>
        </w:tc>
      </w:tr>
      <w:tr w:rsidR="001E768F" w:rsidTr="000252D0">
        <w:tc>
          <w:tcPr>
            <w:tcW w:w="2836" w:type="dxa"/>
            <w:vMerge/>
          </w:tcPr>
          <w:p w:rsidR="001E768F" w:rsidRDefault="001E768F" w:rsidP="000252D0">
            <w:pPr>
              <w:spacing w:after="240"/>
              <w:ind w:left="0" w:firstLine="0"/>
              <w:jc w:val="left"/>
              <w:rPr>
                <w:rFonts w:asciiTheme="majorBidi" w:hAnsiTheme="majorBidi" w:cstheme="majorBidi"/>
                <w:sz w:val="24"/>
                <w:szCs w:val="24"/>
                <w:lang w:val="fr-FR"/>
              </w:rPr>
            </w:pPr>
          </w:p>
        </w:tc>
        <w:tc>
          <w:tcPr>
            <w:tcW w:w="3402" w:type="dxa"/>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Tête haute (150 m d'eau et plus)</w:t>
            </w:r>
          </w:p>
        </w:tc>
        <w:tc>
          <w:tcPr>
            <w:tcW w:w="3402" w:type="dxa"/>
            <w:vAlign w:val="center"/>
          </w:tcPr>
          <w:p w:rsidR="001E768F" w:rsidRDefault="001E768F" w:rsidP="000252D0">
            <w:pPr>
              <w:ind w:left="0" w:firstLine="0"/>
              <w:jc w:val="left"/>
              <w:rPr>
                <w:rFonts w:asciiTheme="majorBidi" w:hAnsiTheme="majorBidi" w:cstheme="majorBidi"/>
                <w:sz w:val="24"/>
                <w:szCs w:val="24"/>
                <w:lang w:val="fr-FR"/>
              </w:rPr>
            </w:pPr>
            <w:r w:rsidRPr="001E768F">
              <w:rPr>
                <w:rFonts w:asciiTheme="majorBidi" w:hAnsiTheme="majorBidi" w:cstheme="majorBidi"/>
                <w:sz w:val="24"/>
                <w:szCs w:val="24"/>
                <w:lang w:val="fr-FR"/>
              </w:rPr>
              <w:t>Turbine Pelton</w:t>
            </w:r>
          </w:p>
        </w:tc>
      </w:tr>
    </w:tbl>
    <w:p w:rsidR="000252D0" w:rsidRDefault="000252D0" w:rsidP="004C168F">
      <w:pPr>
        <w:spacing w:line="360" w:lineRule="auto"/>
        <w:ind w:left="0" w:firstLine="0"/>
        <w:rPr>
          <w:rFonts w:asciiTheme="majorBidi" w:hAnsiTheme="majorBidi" w:cstheme="majorBidi"/>
          <w:sz w:val="24"/>
          <w:szCs w:val="24"/>
          <w:lang w:val="fr-FR"/>
        </w:rPr>
      </w:pPr>
    </w:p>
    <w:p w:rsidR="004C168F" w:rsidRPr="004C168F" w:rsidRDefault="004C168F" w:rsidP="004C168F">
      <w:pPr>
        <w:spacing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Outre les critères de classification, on peut voir qu'il existe essentiellement trois types de turbines: les turbines Pelton, Francis et Kaplan, du nom de leurs concepteurs.</w:t>
      </w:r>
    </w:p>
    <w:p w:rsidR="004C168F" w:rsidRPr="004C168F" w:rsidRDefault="004C168F" w:rsidP="004C168F">
      <w:pPr>
        <w:spacing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1. La turbine Pelton est une turbine à impulsion, à écoulement tangentiel, pour les applications à haute pression.</w:t>
      </w:r>
    </w:p>
    <w:p w:rsidR="004C168F" w:rsidRPr="004C168F" w:rsidRDefault="004C168F" w:rsidP="004C168F">
      <w:pPr>
        <w:spacing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2. La turbine Francis est une turbine à réaction, à flux radial ou mixte, pour des applications à tête moyenne.</w:t>
      </w:r>
    </w:p>
    <w:p w:rsidR="004C168F" w:rsidRPr="004C168F" w:rsidRDefault="004C168F" w:rsidP="004C168F">
      <w:pPr>
        <w:spacing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3. La turbine Kaplan est une turbine à réaction, à écoulement axial, pour les applications à faible hauteur de refoulement.</w:t>
      </w:r>
    </w:p>
    <w:p w:rsidR="004C168F" w:rsidRPr="004C168F" w:rsidRDefault="004C168F" w:rsidP="00C94C7B">
      <w:pPr>
        <w:spacing w:before="240" w:after="240" w:line="360" w:lineRule="auto"/>
        <w:ind w:left="0" w:firstLine="0"/>
        <w:rPr>
          <w:rFonts w:asciiTheme="majorBidi" w:hAnsiTheme="majorBidi" w:cstheme="majorBidi"/>
          <w:b/>
          <w:bCs/>
          <w:sz w:val="24"/>
          <w:szCs w:val="24"/>
          <w:lang w:val="fr-FR"/>
        </w:rPr>
      </w:pPr>
      <w:r w:rsidRPr="004C168F">
        <w:rPr>
          <w:rFonts w:asciiTheme="majorBidi" w:hAnsiTheme="majorBidi" w:cstheme="majorBidi"/>
          <w:b/>
          <w:bCs/>
          <w:sz w:val="24"/>
          <w:szCs w:val="24"/>
          <w:lang w:val="fr-FR"/>
        </w:rPr>
        <w:t>2.2.1 Sélection des turbines hydrauliques</w:t>
      </w:r>
    </w:p>
    <w:p w:rsidR="004C168F" w:rsidRPr="004C168F" w:rsidRDefault="004C168F" w:rsidP="004C168F">
      <w:pPr>
        <w:spacing w:after="240"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t>Les projets énergétiques, sur lesquels des turbines hydrauliques doivent être installées, sont généralement des projets d'envergure, impliquant des investissements très importants sur les ouvrages de tête et les machines. En raison de la grande variation des deux données de base, à savoir la tête et le débit, chaque projet nécessite une conception unique. Par conséquent, la sélection et la conception d'un type particulier de turbine doivent être entreprises avec une certaine discrétion, afin d'avoir le rendement le plus élevé possible de la turbine.</w:t>
      </w:r>
    </w:p>
    <w:p w:rsidR="004C168F" w:rsidRPr="004C168F" w:rsidRDefault="004C168F" w:rsidP="004C168F">
      <w:pPr>
        <w:spacing w:line="360" w:lineRule="auto"/>
        <w:ind w:left="0" w:firstLine="0"/>
        <w:rPr>
          <w:rFonts w:asciiTheme="majorBidi" w:hAnsiTheme="majorBidi" w:cstheme="majorBidi"/>
          <w:sz w:val="24"/>
          <w:szCs w:val="24"/>
          <w:lang w:val="fr-FR"/>
        </w:rPr>
      </w:pPr>
      <w:r w:rsidRPr="004C168F">
        <w:rPr>
          <w:rFonts w:asciiTheme="majorBidi" w:hAnsiTheme="majorBidi" w:cstheme="majorBidi"/>
          <w:sz w:val="24"/>
          <w:szCs w:val="24"/>
          <w:lang w:val="fr-FR"/>
        </w:rPr>
        <w:lastRenderedPageBreak/>
        <w:t>Il existe deux approches pour décider du type de turbine convenant à un site de projet donné, avec une hauteur et un débit spécifiés:</w:t>
      </w:r>
    </w:p>
    <w:p w:rsidR="004C168F" w:rsidRDefault="004C168F" w:rsidP="004C168F">
      <w:pPr>
        <w:spacing w:line="360" w:lineRule="auto"/>
        <w:ind w:left="0" w:firstLine="0"/>
        <w:rPr>
          <w:rFonts w:asciiTheme="majorBidi" w:hAnsiTheme="majorBidi" w:cstheme="majorBidi"/>
          <w:sz w:val="24"/>
          <w:szCs w:val="24"/>
          <w:lang w:val="fr-FR"/>
        </w:rPr>
      </w:pPr>
      <w:r w:rsidRPr="004C4341">
        <w:rPr>
          <w:rFonts w:asciiTheme="majorBidi" w:hAnsiTheme="majorBidi" w:cstheme="majorBidi"/>
          <w:b/>
          <w:bCs/>
          <w:sz w:val="24"/>
          <w:szCs w:val="24"/>
          <w:lang w:val="fr-FR"/>
        </w:rPr>
        <w:t>1.</w:t>
      </w:r>
      <w:r w:rsidRPr="004C168F">
        <w:rPr>
          <w:rFonts w:asciiTheme="majorBidi" w:hAnsiTheme="majorBidi" w:cstheme="majorBidi"/>
          <w:sz w:val="24"/>
          <w:szCs w:val="24"/>
          <w:lang w:val="fr-FR"/>
        </w:rPr>
        <w:t xml:space="preserve"> Un critère est la hauteur (mètres d'eau) disponible. La figure 2.2 montre une échelle qui indique la tête et la turbine appropriée correspondante.</w:t>
      </w:r>
    </w:p>
    <w:p w:rsidR="00C94C7B" w:rsidRDefault="00C94C7B" w:rsidP="004C168F">
      <w:pPr>
        <w:spacing w:line="360" w:lineRule="auto"/>
        <w:ind w:left="0" w:firstLine="0"/>
        <w:rPr>
          <w:rFonts w:asciiTheme="majorBidi" w:hAnsiTheme="majorBidi" w:cstheme="majorBidi"/>
          <w:sz w:val="24"/>
          <w:szCs w:val="24"/>
          <w:lang w:val="fr-FR"/>
        </w:rPr>
      </w:pPr>
      <w:r w:rsidRPr="00C94C7B">
        <w:rPr>
          <w:rFonts w:asciiTheme="majorBidi" w:hAnsiTheme="majorBidi" w:cstheme="majorBidi"/>
          <w:noProof/>
          <w:sz w:val="24"/>
          <w:szCs w:val="24"/>
          <w:lang w:val="fr-FR" w:eastAsia="fr-FR" w:bidi="ar-SA"/>
        </w:rPr>
        <w:drawing>
          <wp:inline distT="0" distB="0" distL="0" distR="0">
            <wp:extent cx="5486400" cy="110268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86400" cy="1102681"/>
                    </a:xfrm>
                    <a:prstGeom prst="rect">
                      <a:avLst/>
                    </a:prstGeom>
                    <a:noFill/>
                    <a:ln w="9525">
                      <a:noFill/>
                      <a:miter lim="800000"/>
                      <a:headEnd/>
                      <a:tailEnd/>
                    </a:ln>
                  </pic:spPr>
                </pic:pic>
              </a:graphicData>
            </a:graphic>
          </wp:inline>
        </w:drawing>
      </w:r>
    </w:p>
    <w:p w:rsidR="00C94C7B" w:rsidRP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b/>
          <w:bCs/>
          <w:sz w:val="24"/>
          <w:szCs w:val="24"/>
          <w:lang w:val="fr-FR"/>
        </w:rPr>
        <w:t>Figure 2.2</w:t>
      </w:r>
      <w:r w:rsidRPr="00C94C7B">
        <w:rPr>
          <w:rFonts w:asciiTheme="majorBidi" w:hAnsiTheme="majorBidi" w:cstheme="majorBidi"/>
          <w:sz w:val="24"/>
          <w:szCs w:val="24"/>
          <w:lang w:val="fr-FR"/>
        </w:rPr>
        <w:t xml:space="preserve"> Sélection des turbines sur la base de la tête.</w:t>
      </w:r>
    </w:p>
    <w:p w:rsidR="00C94C7B" w:rsidRPr="00C94C7B" w:rsidRDefault="00C94C7B" w:rsidP="00C94C7B">
      <w:pPr>
        <w:spacing w:line="360" w:lineRule="auto"/>
        <w:ind w:left="0" w:firstLine="0"/>
        <w:rPr>
          <w:rFonts w:asciiTheme="majorBidi" w:hAnsiTheme="majorBidi" w:cstheme="majorBidi"/>
          <w:sz w:val="24"/>
          <w:szCs w:val="24"/>
          <w:lang w:val="fr-FR"/>
        </w:rPr>
      </w:pP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 xml:space="preserve">On peut observer qu'il existe certaines gammes de chevauchements, comme les tronçons de 50 à 75 </w:t>
      </w:r>
      <w:r>
        <w:rPr>
          <w:rFonts w:asciiTheme="majorBidi" w:hAnsiTheme="majorBidi" w:cstheme="majorBidi"/>
          <w:sz w:val="24"/>
          <w:szCs w:val="24"/>
          <w:lang w:val="fr-FR"/>
        </w:rPr>
        <w:t>(</w:t>
      </w:r>
      <w:r w:rsidRPr="00C94C7B">
        <w:rPr>
          <w:rFonts w:asciiTheme="majorBidi" w:hAnsiTheme="majorBidi" w:cstheme="majorBidi"/>
          <w:sz w:val="24"/>
          <w:szCs w:val="24"/>
          <w:lang w:val="fr-FR"/>
        </w:rPr>
        <w:t>m</w:t>
      </w:r>
      <w:r>
        <w:rPr>
          <w:rFonts w:asciiTheme="majorBidi" w:hAnsiTheme="majorBidi" w:cstheme="majorBidi"/>
          <w:sz w:val="24"/>
          <w:szCs w:val="24"/>
          <w:lang w:val="fr-FR"/>
        </w:rPr>
        <w:t>)</w:t>
      </w:r>
      <w:r w:rsidRPr="00C94C7B">
        <w:rPr>
          <w:rFonts w:asciiTheme="majorBidi" w:hAnsiTheme="majorBidi" w:cstheme="majorBidi"/>
          <w:sz w:val="24"/>
          <w:szCs w:val="24"/>
          <w:lang w:val="fr-FR"/>
        </w:rPr>
        <w:t xml:space="preserve"> ou de 150 à 250 </w:t>
      </w:r>
      <w:r>
        <w:rPr>
          <w:rFonts w:asciiTheme="majorBidi" w:hAnsiTheme="majorBidi" w:cstheme="majorBidi"/>
          <w:sz w:val="24"/>
          <w:szCs w:val="24"/>
          <w:lang w:val="fr-FR"/>
        </w:rPr>
        <w:t>(</w:t>
      </w:r>
      <w:r w:rsidRPr="00C94C7B">
        <w:rPr>
          <w:rFonts w:asciiTheme="majorBidi" w:hAnsiTheme="majorBidi" w:cstheme="majorBidi"/>
          <w:sz w:val="24"/>
          <w:szCs w:val="24"/>
          <w:lang w:val="fr-FR"/>
        </w:rPr>
        <w:t>m</w:t>
      </w:r>
      <w:r>
        <w:rPr>
          <w:rFonts w:asciiTheme="majorBidi" w:hAnsiTheme="majorBidi" w:cstheme="majorBidi"/>
          <w:sz w:val="24"/>
          <w:szCs w:val="24"/>
          <w:lang w:val="fr-FR"/>
        </w:rPr>
        <w:t>)</w:t>
      </w:r>
      <w:r w:rsidRPr="00C94C7B">
        <w:rPr>
          <w:rFonts w:asciiTheme="majorBidi" w:hAnsiTheme="majorBidi" w:cstheme="majorBidi"/>
          <w:sz w:val="24"/>
          <w:szCs w:val="24"/>
          <w:lang w:val="fr-FR"/>
        </w:rPr>
        <w:t>. Dans ces plages, la turbine peut être sélectionnée par le critère de la vitesse spécifique, mentionné dans le paragraphe suivant, pour inclure également l'effet des débits disponibles.</w:t>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b/>
          <w:bCs/>
          <w:sz w:val="24"/>
          <w:szCs w:val="24"/>
          <w:lang w:val="fr-FR"/>
        </w:rPr>
        <w:t>2.</w:t>
      </w:r>
      <w:r w:rsidRPr="00C94C7B">
        <w:rPr>
          <w:rFonts w:asciiTheme="majorBidi" w:hAnsiTheme="majorBidi" w:cstheme="majorBidi"/>
          <w:sz w:val="24"/>
          <w:szCs w:val="24"/>
          <w:lang w:val="fr-FR"/>
        </w:rPr>
        <w:t xml:space="preserve"> Un autre critère est la vitesse spécifique correspondant aux données du site. La tête, H (m d'eau) et le débit Q (m</w:t>
      </w:r>
      <w:r w:rsidRPr="00C94C7B">
        <w:rPr>
          <w:rFonts w:asciiTheme="majorBidi" w:hAnsiTheme="majorBidi" w:cstheme="majorBidi"/>
          <w:sz w:val="24"/>
          <w:szCs w:val="24"/>
          <w:vertAlign w:val="superscript"/>
          <w:lang w:val="fr-FR"/>
        </w:rPr>
        <w:t>3</w:t>
      </w:r>
      <w:r>
        <w:rPr>
          <w:rFonts w:asciiTheme="majorBidi" w:hAnsiTheme="majorBidi" w:cstheme="majorBidi"/>
          <w:sz w:val="24"/>
          <w:szCs w:val="24"/>
          <w:lang w:val="fr-FR"/>
        </w:rPr>
        <w:t>/</w:t>
      </w:r>
      <w:r w:rsidRPr="00C94C7B">
        <w:rPr>
          <w:rFonts w:asciiTheme="majorBidi" w:hAnsiTheme="majorBidi" w:cstheme="majorBidi"/>
          <w:sz w:val="24"/>
          <w:szCs w:val="24"/>
          <w:lang w:val="fr-FR"/>
        </w:rPr>
        <w:t>s) sont pris comme données. On peut supposer une efficacité globale η de l'ordre de 0,85 ou 0,88. Alors, la puissance P est donnée par</w:t>
      </w:r>
    </w:p>
    <w:p w:rsidR="00C94C7B" w:rsidRP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sz w:val="24"/>
          <w:szCs w:val="24"/>
          <w:lang w:val="fr-FR"/>
        </w:rPr>
        <w:t>P = (w Q H η / 1000) (kW)</w:t>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Il faut maintenant sélectionner la vitesse de la turbine N tr / min qui doit être l'une des vitesses synchrones (N = 3000 / p, p = 1, 2, 3,…, pour avoir une fréquence de 50 Hz d'alimentation électrique) parce que les turbines entraînent les alternateurs. Avec cela, la vitesse spécifique peut être calculée par</w:t>
      </w:r>
    </w:p>
    <w:p w:rsidR="00C94C7B" w:rsidRP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noProof/>
          <w:sz w:val="24"/>
          <w:szCs w:val="24"/>
          <w:lang w:val="fr-FR" w:eastAsia="fr-FR" w:bidi="ar-SA"/>
        </w:rPr>
        <w:drawing>
          <wp:inline distT="0" distB="0" distL="0" distR="0">
            <wp:extent cx="843953" cy="50400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843953" cy="504000"/>
                    </a:xfrm>
                    <a:prstGeom prst="rect">
                      <a:avLst/>
                    </a:prstGeom>
                    <a:noFill/>
                    <a:ln w="9525">
                      <a:noFill/>
                      <a:miter lim="800000"/>
                      <a:headEnd/>
                      <a:tailEnd/>
                    </a:ln>
                  </pic:spPr>
                </pic:pic>
              </a:graphicData>
            </a:graphic>
          </wp:inline>
        </w:drawing>
      </w:r>
    </w:p>
    <w:p w:rsid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La figure 2.3 indique une échelle de vitesses spécifiques et les turbines appropriées correspondantes.</w:t>
      </w:r>
    </w:p>
    <w:p w:rsid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noProof/>
          <w:sz w:val="24"/>
          <w:szCs w:val="24"/>
          <w:lang w:val="fr-FR" w:eastAsia="fr-FR" w:bidi="ar-SA"/>
        </w:rPr>
        <w:drawing>
          <wp:inline distT="0" distB="0" distL="0" distR="0">
            <wp:extent cx="5486400" cy="1485998"/>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486400" cy="1485998"/>
                    </a:xfrm>
                    <a:prstGeom prst="rect">
                      <a:avLst/>
                    </a:prstGeom>
                    <a:noFill/>
                    <a:ln w="9525">
                      <a:noFill/>
                      <a:miter lim="800000"/>
                      <a:headEnd/>
                      <a:tailEnd/>
                    </a:ln>
                  </pic:spPr>
                </pic:pic>
              </a:graphicData>
            </a:graphic>
          </wp:inline>
        </w:drawing>
      </w:r>
    </w:p>
    <w:p w:rsidR="00C94C7B" w:rsidRP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b/>
          <w:bCs/>
          <w:sz w:val="24"/>
          <w:szCs w:val="24"/>
          <w:lang w:val="fr-FR"/>
        </w:rPr>
        <w:t>Figure 2.3</w:t>
      </w:r>
      <w:r w:rsidRPr="00C94C7B">
        <w:rPr>
          <w:rFonts w:asciiTheme="majorBidi" w:hAnsiTheme="majorBidi" w:cstheme="majorBidi"/>
          <w:sz w:val="24"/>
          <w:szCs w:val="24"/>
          <w:lang w:val="fr-FR"/>
        </w:rPr>
        <w:t xml:space="preserve"> Sélection des turbines en fonction de la vitesse spécifique.</w:t>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lastRenderedPageBreak/>
        <w:t>On peut noter ici que même à cette échelle, il y a des chevauchements. De plus, les limites de la vitesse spécifique pour sélectionner un type particulier de turbine ne sont cependant pas très nettes. Il existe de nombreuses autres considérations, telles que les facteurs de coût, les facteurs de contrôle, les applications, etc., et la vitesse spécifique calculée peut être manipulée logiquement.</w:t>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Si la vitesse spécifique calculée se situe à 400, alors on peut supposer deux turbines de taille égale avec le débit disponible réparti également entre les deux. La nouvelle vitesse spécifique pour chacune des turbines devient</w:t>
      </w:r>
    </w:p>
    <w:p w:rsidR="00C94C7B" w:rsidRP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noProof/>
          <w:sz w:val="24"/>
          <w:szCs w:val="24"/>
          <w:lang w:val="fr-FR" w:eastAsia="fr-FR" w:bidi="ar-SA"/>
        </w:rPr>
        <w:drawing>
          <wp:inline distT="0" distB="0" distL="0" distR="0">
            <wp:extent cx="1228235" cy="576000"/>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28235" cy="576000"/>
                    </a:xfrm>
                    <a:prstGeom prst="rect">
                      <a:avLst/>
                    </a:prstGeom>
                    <a:noFill/>
                    <a:ln w="9525">
                      <a:noFill/>
                      <a:miter lim="800000"/>
                      <a:headEnd/>
                      <a:tailEnd/>
                    </a:ln>
                  </pic:spPr>
                </pic:pic>
              </a:graphicData>
            </a:graphic>
          </wp:inline>
        </w:drawing>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Cette nouvelle vitesse spécifique est portée dans la plage 60−300 pour sélectionner une turbine Francis. Cette méthode de traversée de la gamme (de Kaplan à deux ou plusieurs unités de Francis, ou de Francis à Pelton à jets multiples) doit être évaluée avec des plans alternatifs et d'autres facteurs de coût possibles.</w:t>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La sélection de tout type de turbine pour un site se fait par l'une des deux approches ci-dessus. Cependant, la sélection doit également se concentrer sur les autres étapes de la conception. A titre d'illustration, sur l'étirement de la turbine Francis sur la figure 2.3, une autre échelle du rapport de diamètre D</w:t>
      </w:r>
      <w:r w:rsidRPr="00C94C7B">
        <w:rPr>
          <w:rFonts w:asciiTheme="majorBidi" w:hAnsiTheme="majorBidi" w:cstheme="majorBidi"/>
          <w:sz w:val="24"/>
          <w:szCs w:val="24"/>
          <w:vertAlign w:val="subscript"/>
          <w:lang w:val="fr-FR"/>
        </w:rPr>
        <w:t>2</w:t>
      </w:r>
      <w:r w:rsidRPr="00C94C7B">
        <w:rPr>
          <w:rFonts w:asciiTheme="majorBidi" w:hAnsiTheme="majorBidi" w:cstheme="majorBidi"/>
          <w:sz w:val="24"/>
          <w:szCs w:val="24"/>
          <w:lang w:val="fr-FR"/>
        </w:rPr>
        <w:t xml:space="preserve"> / D</w:t>
      </w:r>
      <w:r w:rsidRPr="00C94C7B">
        <w:rPr>
          <w:rFonts w:asciiTheme="majorBidi" w:hAnsiTheme="majorBidi" w:cstheme="majorBidi"/>
          <w:sz w:val="24"/>
          <w:szCs w:val="24"/>
          <w:vertAlign w:val="subscript"/>
          <w:lang w:val="fr-FR"/>
        </w:rPr>
        <w:t>1</w:t>
      </w:r>
      <w:r w:rsidRPr="00C94C7B">
        <w:rPr>
          <w:rFonts w:asciiTheme="majorBidi" w:hAnsiTheme="majorBidi" w:cstheme="majorBidi"/>
          <w:sz w:val="24"/>
          <w:szCs w:val="24"/>
          <w:lang w:val="fr-FR"/>
        </w:rPr>
        <w:t xml:space="preserve"> est également donnée. Cela indique que le rapport D</w:t>
      </w:r>
      <w:r w:rsidRPr="00C94C7B">
        <w:rPr>
          <w:rFonts w:asciiTheme="majorBidi" w:hAnsiTheme="majorBidi" w:cstheme="majorBidi"/>
          <w:sz w:val="24"/>
          <w:szCs w:val="24"/>
          <w:vertAlign w:val="subscript"/>
          <w:lang w:val="fr-FR"/>
        </w:rPr>
        <w:t>2</w:t>
      </w:r>
      <w:r w:rsidRPr="00C94C7B">
        <w:rPr>
          <w:rFonts w:asciiTheme="majorBidi" w:hAnsiTheme="majorBidi" w:cstheme="majorBidi"/>
          <w:sz w:val="24"/>
          <w:szCs w:val="24"/>
          <w:lang w:val="fr-FR"/>
        </w:rPr>
        <w:t xml:space="preserve"> / D</w:t>
      </w:r>
      <w:r w:rsidRPr="00C94C7B">
        <w:rPr>
          <w:rFonts w:asciiTheme="majorBidi" w:hAnsiTheme="majorBidi" w:cstheme="majorBidi"/>
          <w:sz w:val="24"/>
          <w:szCs w:val="24"/>
          <w:vertAlign w:val="subscript"/>
          <w:lang w:val="fr-FR"/>
        </w:rPr>
        <w:t>1</w:t>
      </w:r>
      <w:r w:rsidRPr="00C94C7B">
        <w:rPr>
          <w:rFonts w:asciiTheme="majorBidi" w:hAnsiTheme="majorBidi" w:cstheme="majorBidi"/>
          <w:sz w:val="24"/>
          <w:szCs w:val="24"/>
          <w:lang w:val="fr-FR"/>
        </w:rPr>
        <w:t xml:space="preserve"> varie avec des vitesses spécifiques. À mesure que la vitesse spécifique augmente, la turbine Francis tend à se rapprocher de la machine à flux axial.</w:t>
      </w:r>
    </w:p>
    <w:p w:rsidR="00C94C7B" w:rsidRP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Le nom de «turbine Francis» n'est donc pas une conception standard de tous les temps. Tout comme les rapports de diamètre, toutes les dimensions comparatives et absolues doivent être déterminées pour un projet donné. Les directives partent des valeurs de la vitesse spécifique.</w:t>
      </w:r>
    </w:p>
    <w:p w:rsidR="00C94C7B" w:rsidRDefault="00C94C7B" w:rsidP="00C94C7B">
      <w:pPr>
        <w:spacing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Il faut mentionner ici que les Figs. 2.2 et 2.3 sont dérivés de la Fig. 1.13, où les différents types de turbines sont comparés pour leur adéquation à la situation dictée par la vitesse spécifique. L'objectif est de maximiser l'efficacité d'un ensemble de données donné pour un site de projet.</w:t>
      </w:r>
    </w:p>
    <w:p w:rsid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noProof/>
          <w:sz w:val="24"/>
          <w:szCs w:val="24"/>
          <w:lang w:val="fr-FR" w:eastAsia="fr-FR" w:bidi="ar-SA"/>
        </w:rPr>
        <w:lastRenderedPageBreak/>
        <w:drawing>
          <wp:inline distT="0" distB="0" distL="0" distR="0">
            <wp:extent cx="3523835" cy="2412000"/>
            <wp:effectExtent l="19050" t="0" r="415" b="0"/>
            <wp:docPr id="2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523835" cy="2412000"/>
                    </a:xfrm>
                    <a:prstGeom prst="rect">
                      <a:avLst/>
                    </a:prstGeom>
                    <a:noFill/>
                    <a:ln w="9525">
                      <a:noFill/>
                      <a:miter lim="800000"/>
                      <a:headEnd/>
                      <a:tailEnd/>
                    </a:ln>
                  </pic:spPr>
                </pic:pic>
              </a:graphicData>
            </a:graphic>
          </wp:inline>
        </w:drawing>
      </w:r>
    </w:p>
    <w:p w:rsidR="00C94C7B" w:rsidRPr="00C94C7B" w:rsidRDefault="00C94C7B" w:rsidP="00C94C7B">
      <w:pPr>
        <w:spacing w:line="360" w:lineRule="auto"/>
        <w:ind w:left="0" w:firstLine="0"/>
        <w:jc w:val="center"/>
        <w:rPr>
          <w:rFonts w:asciiTheme="majorBidi" w:hAnsiTheme="majorBidi" w:cstheme="majorBidi"/>
          <w:sz w:val="24"/>
          <w:szCs w:val="24"/>
          <w:lang w:val="fr-FR"/>
        </w:rPr>
      </w:pPr>
      <w:r w:rsidRPr="00C94C7B">
        <w:rPr>
          <w:rFonts w:asciiTheme="majorBidi" w:hAnsiTheme="majorBidi" w:cstheme="majorBidi"/>
          <w:b/>
          <w:bCs/>
          <w:sz w:val="24"/>
          <w:szCs w:val="24"/>
          <w:lang w:val="fr-FR"/>
        </w:rPr>
        <w:t>Figure 1.13</w:t>
      </w:r>
      <w:r w:rsidRPr="00C94C7B">
        <w:rPr>
          <w:rFonts w:asciiTheme="majorBidi" w:hAnsiTheme="majorBidi" w:cstheme="majorBidi"/>
          <w:sz w:val="24"/>
          <w:szCs w:val="24"/>
          <w:lang w:val="fr-FR"/>
        </w:rPr>
        <w:t xml:space="preserve"> Caractérisation des turbomachines par les vitesses spécifiques.</w:t>
      </w:r>
    </w:p>
    <w:p w:rsidR="00C94C7B" w:rsidRPr="00C94C7B" w:rsidRDefault="00C94C7B" w:rsidP="00C94C7B">
      <w:pPr>
        <w:spacing w:before="240" w:after="240" w:line="360" w:lineRule="auto"/>
        <w:ind w:left="0" w:firstLine="0"/>
        <w:jc w:val="left"/>
        <w:rPr>
          <w:rFonts w:asciiTheme="majorBidi" w:hAnsiTheme="majorBidi" w:cstheme="majorBidi"/>
          <w:b/>
          <w:bCs/>
          <w:sz w:val="28"/>
          <w:szCs w:val="28"/>
          <w:lang w:val="fr-FR"/>
        </w:rPr>
      </w:pPr>
      <w:r w:rsidRPr="00C94C7B">
        <w:rPr>
          <w:rFonts w:asciiTheme="majorBidi" w:hAnsiTheme="majorBidi" w:cstheme="majorBidi"/>
          <w:b/>
          <w:bCs/>
          <w:sz w:val="28"/>
          <w:szCs w:val="28"/>
          <w:lang w:val="fr-FR"/>
        </w:rPr>
        <w:t>3.3 Turbine Pelton</w:t>
      </w:r>
    </w:p>
    <w:p w:rsidR="00C94C7B" w:rsidRPr="00C94C7B" w:rsidRDefault="00C94C7B" w:rsidP="00C94C7B">
      <w:pPr>
        <w:spacing w:before="240" w:after="240"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La turbine Pelton appartient à la gamme des faibles vitesses spécifiques (5 à 70) et à la gamme des hautes têtes (150 m d'eau et plus). Il s'agit d'une turbine à impulsion.</w:t>
      </w:r>
    </w:p>
    <w:p w:rsidR="00C94C7B" w:rsidRPr="00C94C7B" w:rsidRDefault="00C94C7B" w:rsidP="00C94C7B">
      <w:pPr>
        <w:spacing w:line="360" w:lineRule="auto"/>
        <w:ind w:left="0" w:firstLine="0"/>
        <w:rPr>
          <w:rFonts w:asciiTheme="majorBidi" w:hAnsiTheme="majorBidi" w:cstheme="majorBidi"/>
          <w:b/>
          <w:bCs/>
          <w:sz w:val="24"/>
          <w:szCs w:val="24"/>
          <w:lang w:val="fr-FR"/>
        </w:rPr>
      </w:pPr>
      <w:r w:rsidRPr="00C94C7B">
        <w:rPr>
          <w:rFonts w:asciiTheme="majorBidi" w:hAnsiTheme="majorBidi" w:cstheme="majorBidi"/>
          <w:b/>
          <w:bCs/>
          <w:sz w:val="24"/>
          <w:szCs w:val="24"/>
          <w:lang w:val="fr-FR"/>
        </w:rPr>
        <w:t>3.3.1 Détails de construction de la turbine Pelton</w:t>
      </w:r>
    </w:p>
    <w:p w:rsidR="00C94C7B" w:rsidRDefault="00C94C7B" w:rsidP="00C94C7B">
      <w:pPr>
        <w:spacing w:after="240" w:line="360" w:lineRule="auto"/>
        <w:ind w:left="0" w:firstLine="0"/>
        <w:rPr>
          <w:rFonts w:asciiTheme="majorBidi" w:hAnsiTheme="majorBidi" w:cstheme="majorBidi"/>
          <w:sz w:val="24"/>
          <w:szCs w:val="24"/>
          <w:lang w:val="fr-FR"/>
        </w:rPr>
      </w:pPr>
      <w:r w:rsidRPr="00C94C7B">
        <w:rPr>
          <w:rFonts w:asciiTheme="majorBidi" w:hAnsiTheme="majorBidi" w:cstheme="majorBidi"/>
          <w:sz w:val="24"/>
          <w:szCs w:val="24"/>
          <w:lang w:val="fr-FR"/>
        </w:rPr>
        <w:t>Une configuration de turbine Pelton est illustrée à la figure 3.4. Certains des termes utilisés sont l'arbre, le rotor, la buse, le jet, etc., qui sont représentés sur la figure. Les pales ou aubes du rotor dans le cas d'une turbine Pelton sont les «doubles coupelles Pelton» ou «godets», comme illustré à la Fig. 3.5. Ces doubles coupelles sont montées à la périphérie d'un disque circulaire et forment ensemble le rotor de la turbine Pelton.</w:t>
      </w:r>
    </w:p>
    <w:p w:rsidR="00E96B82" w:rsidRDefault="00E96B82" w:rsidP="00E96B82">
      <w:pPr>
        <w:spacing w:line="360" w:lineRule="auto"/>
        <w:ind w:left="0" w:firstLine="0"/>
        <w:jc w:val="center"/>
        <w:rPr>
          <w:rFonts w:asciiTheme="majorBidi" w:hAnsiTheme="majorBidi" w:cstheme="majorBidi"/>
          <w:sz w:val="24"/>
          <w:szCs w:val="24"/>
          <w:lang w:val="fr-FR"/>
        </w:rPr>
      </w:pPr>
      <w:r w:rsidRPr="00E96B82">
        <w:rPr>
          <w:rFonts w:asciiTheme="majorBidi" w:hAnsiTheme="majorBidi" w:cstheme="majorBidi"/>
          <w:noProof/>
          <w:sz w:val="24"/>
          <w:szCs w:val="24"/>
          <w:lang w:val="fr-FR" w:eastAsia="fr-FR" w:bidi="ar-SA"/>
        </w:rPr>
        <w:drawing>
          <wp:inline distT="0" distB="0" distL="0" distR="0">
            <wp:extent cx="5486400" cy="2820517"/>
            <wp:effectExtent l="1905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486400" cy="2820517"/>
                    </a:xfrm>
                    <a:prstGeom prst="rect">
                      <a:avLst/>
                    </a:prstGeom>
                    <a:noFill/>
                    <a:ln w="9525">
                      <a:noFill/>
                      <a:miter lim="800000"/>
                      <a:headEnd/>
                      <a:tailEnd/>
                    </a:ln>
                  </pic:spPr>
                </pic:pic>
              </a:graphicData>
            </a:graphic>
          </wp:inline>
        </w:drawing>
      </w:r>
    </w:p>
    <w:p w:rsidR="00E96B82" w:rsidRPr="00E96B82" w:rsidRDefault="00E96B82" w:rsidP="00E96B82">
      <w:pPr>
        <w:ind w:left="0" w:firstLine="0"/>
        <w:jc w:val="center"/>
        <w:rPr>
          <w:rFonts w:asciiTheme="majorBidi" w:hAnsiTheme="majorBidi" w:cstheme="majorBidi"/>
          <w:sz w:val="24"/>
          <w:szCs w:val="24"/>
          <w:lang w:val="fr-FR"/>
        </w:rPr>
      </w:pPr>
      <w:r w:rsidRPr="00E96B82">
        <w:rPr>
          <w:rFonts w:asciiTheme="majorBidi" w:hAnsiTheme="majorBidi" w:cstheme="majorBidi"/>
          <w:b/>
          <w:bCs/>
          <w:sz w:val="24"/>
          <w:szCs w:val="24"/>
          <w:lang w:val="fr-FR"/>
        </w:rPr>
        <w:t>Figure 3.4</w:t>
      </w:r>
      <w:r w:rsidRPr="00E96B82">
        <w:rPr>
          <w:rFonts w:asciiTheme="majorBidi" w:hAnsiTheme="majorBidi" w:cstheme="majorBidi"/>
          <w:sz w:val="24"/>
          <w:szCs w:val="24"/>
          <w:lang w:val="fr-FR"/>
        </w:rPr>
        <w:t xml:space="preserve"> Plan schématique d'une turbine Pelton.</w:t>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noProof/>
          <w:sz w:val="24"/>
          <w:szCs w:val="24"/>
          <w:lang w:val="fr-FR" w:eastAsia="fr-FR" w:bidi="ar-SA"/>
        </w:rPr>
        <w:lastRenderedPageBreak/>
        <w:drawing>
          <wp:inline distT="0" distB="0" distL="0" distR="0">
            <wp:extent cx="2832254" cy="1440000"/>
            <wp:effectExtent l="19050" t="0" r="6196"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832254" cy="1440000"/>
                    </a:xfrm>
                    <a:prstGeom prst="rect">
                      <a:avLst/>
                    </a:prstGeom>
                    <a:noFill/>
                    <a:ln w="9525">
                      <a:noFill/>
                      <a:miter lim="800000"/>
                      <a:headEnd/>
                      <a:tailEnd/>
                    </a:ln>
                  </pic:spPr>
                </pic:pic>
              </a:graphicData>
            </a:graphic>
          </wp:inline>
        </w:drawing>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b/>
          <w:bCs/>
          <w:sz w:val="24"/>
          <w:szCs w:val="24"/>
          <w:lang w:val="fr-FR"/>
        </w:rPr>
        <w:t>Figure 3.5</w:t>
      </w:r>
      <w:r w:rsidRPr="00E96B82">
        <w:rPr>
          <w:rFonts w:asciiTheme="majorBidi" w:hAnsiTheme="majorBidi" w:cstheme="majorBidi"/>
          <w:sz w:val="24"/>
          <w:szCs w:val="24"/>
          <w:lang w:val="fr-FR"/>
        </w:rPr>
        <w:t xml:space="preserve"> Coupe double Pelton.</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L'eau, fournie par les ouvrages de tête à la centrale par les conduites forcées (tuyaux en acier), est acheminée vers ces seaux sous la forme d'un jet à grande vitesse issu d'une buse (Fig. 3.6). L'énergie cinétique du jet d'eau est transférée à la série de godets (et au rotor) qui se succèdent dans la ligne du jet lorsque le rotor tourne. Le jet est divisé en deux moitiés égales par le séparateur de jet de la double tasse, chaque moitié frappant les tasses de chaque côté.</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L'énergie potentielle de l'eau en tête est convertie en énergie cinétique du jet d'eau dans la buse, avec un rendement de buse ηn. Cette efficacité est de l'ordre de 0,98. Une lance concentrique à l'intérieur de la buse contrôle le débit d'eau sortant de la buse. Le mouvement de la lance est contrôlé par un servomoteur du régulateur qui est destiné à maintenir une vitesse uniforme de la turbine.</w:t>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noProof/>
          <w:sz w:val="24"/>
          <w:szCs w:val="24"/>
          <w:lang w:val="fr-FR" w:eastAsia="fr-FR" w:bidi="ar-SA"/>
        </w:rPr>
        <w:drawing>
          <wp:inline distT="0" distB="0" distL="0" distR="0">
            <wp:extent cx="4262857" cy="2160000"/>
            <wp:effectExtent l="19050" t="0" r="4343" b="0"/>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262857" cy="2160000"/>
                    </a:xfrm>
                    <a:prstGeom prst="rect">
                      <a:avLst/>
                    </a:prstGeom>
                    <a:noFill/>
                    <a:ln w="9525">
                      <a:noFill/>
                      <a:miter lim="800000"/>
                      <a:headEnd/>
                      <a:tailEnd/>
                    </a:ln>
                  </pic:spPr>
                </pic:pic>
              </a:graphicData>
            </a:graphic>
          </wp:inline>
        </w:drawing>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b/>
          <w:bCs/>
          <w:sz w:val="24"/>
          <w:szCs w:val="24"/>
          <w:lang w:val="fr-FR"/>
        </w:rPr>
        <w:t>Figure 3.6</w:t>
      </w:r>
      <w:r w:rsidRPr="00E96B82">
        <w:rPr>
          <w:rFonts w:asciiTheme="majorBidi" w:hAnsiTheme="majorBidi" w:cstheme="majorBidi"/>
          <w:sz w:val="24"/>
          <w:szCs w:val="24"/>
          <w:lang w:val="fr-FR"/>
        </w:rPr>
        <w:t xml:space="preserve"> Buse de la turbine Pelton.</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Dans les turbines Pelton à jets multiples, l'eau est amenée autour du rotor dans les buses identiques également espacées autour de la périphérie du rotor. Les ensembles de lance sont également identiques dans toutes les buses. Leur mouvement est contrôlé par la même source, de sorte que tous les jets sont également contrôlés.</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lastRenderedPageBreak/>
        <w:t>Chaque fois qu'une turbine Pelton doit être arrêtée, une vanne d'arrêt du réseau d'alimentation doit être fermée. Mais cela ne doit pas être fait soudainement, sinon des coups de bélier risquent de se produire dans les tuyaux. Un déflecteur peut être actionné de sorte que le jet puisse être dévié des coupelles Pelton, dans le sens opposé, afin qu'il puisse agir, en attendant, comme un jet de frein. Ce jet est dans la direction opposée au jet principal, avec de l'eau frappant l'arrière des tasses. Ces détails sont illustrés à la Fig. 3.7. Un jet de frein séparé peut également être disposé dans la direction opposée au jet principal.</w:t>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noProof/>
          <w:sz w:val="24"/>
          <w:szCs w:val="24"/>
          <w:lang w:val="fr-FR" w:eastAsia="fr-FR" w:bidi="ar-SA"/>
        </w:rPr>
        <w:drawing>
          <wp:inline distT="0" distB="0" distL="0" distR="0">
            <wp:extent cx="4706491" cy="2340000"/>
            <wp:effectExtent l="19050" t="0" r="0" b="0"/>
            <wp:docPr id="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t="11321"/>
                    <a:stretch>
                      <a:fillRect/>
                    </a:stretch>
                  </pic:blipFill>
                  <pic:spPr bwMode="auto">
                    <a:xfrm>
                      <a:off x="0" y="0"/>
                      <a:ext cx="4706491" cy="2340000"/>
                    </a:xfrm>
                    <a:prstGeom prst="rect">
                      <a:avLst/>
                    </a:prstGeom>
                    <a:noFill/>
                    <a:ln w="9525">
                      <a:noFill/>
                      <a:miter lim="800000"/>
                      <a:headEnd/>
                      <a:tailEnd/>
                    </a:ln>
                  </pic:spPr>
                </pic:pic>
              </a:graphicData>
            </a:graphic>
          </wp:inline>
        </w:drawing>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b/>
          <w:bCs/>
          <w:sz w:val="24"/>
          <w:szCs w:val="24"/>
          <w:lang w:val="fr-FR"/>
        </w:rPr>
        <w:t>Figure 3.7</w:t>
      </w:r>
      <w:r w:rsidRPr="00E96B82">
        <w:rPr>
          <w:rFonts w:asciiTheme="majorBidi" w:hAnsiTheme="majorBidi" w:cstheme="majorBidi"/>
          <w:sz w:val="24"/>
          <w:szCs w:val="24"/>
          <w:lang w:val="fr-FR"/>
        </w:rPr>
        <w:t xml:space="preserve"> Ensemble déflecteur et jet de frein.</w:t>
      </w:r>
    </w:p>
    <w:p w:rsid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Les turbines Pelton peuvent être conçues avec des dispositions d'arbres horizontales ou verticales. Dans une configuration horizontale, la roue de turbine peut se trouver entre deux paliers lisses. La conception peut également être sous forme suspendue, avec des roulements d'un côté et son arbre couplé à l'arbre du générateur. Dans les installations verticales, les supports sont les paliers de butée, la roue de turbine étant au niveau inférieur.</w:t>
      </w:r>
    </w:p>
    <w:p w:rsidR="00E96B82" w:rsidRPr="00E96B82" w:rsidRDefault="00E96B82" w:rsidP="00E96B82">
      <w:pPr>
        <w:spacing w:after="240" w:line="360" w:lineRule="auto"/>
        <w:ind w:left="0" w:firstLine="0"/>
        <w:rPr>
          <w:rFonts w:asciiTheme="majorBidi" w:hAnsiTheme="majorBidi" w:cstheme="majorBidi"/>
          <w:b/>
          <w:bCs/>
          <w:sz w:val="24"/>
          <w:szCs w:val="24"/>
          <w:lang w:val="fr-FR"/>
        </w:rPr>
      </w:pPr>
      <w:r w:rsidRPr="00E96B82">
        <w:rPr>
          <w:rFonts w:asciiTheme="majorBidi" w:hAnsiTheme="majorBidi" w:cstheme="majorBidi"/>
          <w:b/>
          <w:bCs/>
          <w:sz w:val="24"/>
          <w:szCs w:val="24"/>
          <w:lang w:val="fr-FR"/>
        </w:rPr>
        <w:t>2.3.2 Analyse de la turbine Pelton</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La charge brute sur le site du projet, Hg, est la différence de niveaux d'eau entre le r</w:t>
      </w:r>
      <w:r>
        <w:rPr>
          <w:rFonts w:asciiTheme="majorBidi" w:hAnsiTheme="majorBidi" w:cstheme="majorBidi"/>
          <w:sz w:val="24"/>
          <w:szCs w:val="24"/>
          <w:lang w:val="fr-FR"/>
        </w:rPr>
        <w:t xml:space="preserve">éservoir et </w:t>
      </w:r>
      <w:r w:rsidRPr="00E96B82">
        <w:rPr>
          <w:rFonts w:asciiTheme="majorBidi" w:hAnsiTheme="majorBidi" w:cstheme="majorBidi"/>
          <w:sz w:val="24"/>
          <w:szCs w:val="24"/>
          <w:lang w:val="fr-FR"/>
        </w:rPr>
        <w:t>le canal de fuite. La tête disponible à la centrale ou aux buses est H. La différence (Hg - H) est due à la topographie du terrain et aux pertes dans les conduites forcées, les vannes, la hauteur des buses au-dessus du canal de fuite, etc.</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La vitesse du jet d'eau à la sortie de la buse ou à l'entrée des coupelles du rotor est</w:t>
      </w:r>
    </w:p>
    <w:p w:rsidR="00E96B82" w:rsidRPr="00E96B82" w:rsidRDefault="00E96B82" w:rsidP="00E96B82">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noProof/>
          <w:sz w:val="24"/>
          <w:szCs w:val="24"/>
          <w:lang w:val="fr-FR" w:eastAsia="fr-FR" w:bidi="ar-SA"/>
        </w:rPr>
        <w:drawing>
          <wp:inline distT="0" distB="0" distL="0" distR="0">
            <wp:extent cx="4188802" cy="285750"/>
            <wp:effectExtent l="19050" t="0" r="2198" b="0"/>
            <wp:docPr id="2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r="8190"/>
                    <a:stretch>
                      <a:fillRect/>
                    </a:stretch>
                  </pic:blipFill>
                  <pic:spPr bwMode="auto">
                    <a:xfrm>
                      <a:off x="0" y="0"/>
                      <a:ext cx="4188802" cy="285750"/>
                    </a:xfrm>
                    <a:prstGeom prst="rect">
                      <a:avLst/>
                    </a:prstGeom>
                    <a:noFill/>
                    <a:ln w="9525">
                      <a:noFill/>
                      <a:miter lim="800000"/>
                      <a:headEnd/>
                      <a:tailEnd/>
                    </a:ln>
                  </pic:spPr>
                </pic:pic>
              </a:graphicData>
            </a:graphic>
          </wp:inline>
        </w:drawing>
      </w:r>
      <w:r w:rsidRPr="00E96B82">
        <w:rPr>
          <w:rFonts w:asciiTheme="majorBidi" w:hAnsiTheme="majorBidi" w:cstheme="majorBidi"/>
          <w:sz w:val="24"/>
          <w:szCs w:val="24"/>
          <w:lang w:val="fr-FR"/>
        </w:rPr>
        <w:t xml:space="preserve"> (2.1)</w:t>
      </w:r>
    </w:p>
    <w:p w:rsidR="00E96B82" w:rsidRPr="00E96B82" w:rsidRDefault="00E96B82" w:rsidP="00E96B82">
      <w:pPr>
        <w:spacing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lastRenderedPageBreak/>
        <w:t>où c</w:t>
      </w:r>
      <w:r w:rsidRPr="00E96B82">
        <w:rPr>
          <w:rFonts w:asciiTheme="majorBidi" w:hAnsiTheme="majorBidi" w:cstheme="majorBidi"/>
          <w:sz w:val="24"/>
          <w:szCs w:val="24"/>
          <w:vertAlign w:val="subscript"/>
          <w:lang w:val="fr-FR"/>
        </w:rPr>
        <w:t>v</w:t>
      </w:r>
      <w:r w:rsidRPr="00E96B82">
        <w:rPr>
          <w:rFonts w:asciiTheme="majorBidi" w:hAnsiTheme="majorBidi" w:cstheme="majorBidi"/>
          <w:sz w:val="24"/>
          <w:szCs w:val="24"/>
          <w:lang w:val="fr-FR"/>
        </w:rPr>
        <w:t xml:space="preserve"> est le coefficient de vitesse de la buse, avec une valeur de l'ordre de 0,96-0,98. La vitesse des coupelles Pelton est</w:t>
      </w:r>
    </w:p>
    <w:p w:rsidR="00E96B82" w:rsidRPr="00E96B82" w:rsidRDefault="0059794C" w:rsidP="0059794C">
      <w:pPr>
        <w:spacing w:line="360" w:lineRule="auto"/>
        <w:ind w:left="0" w:firstLine="0"/>
        <w:jc w:val="center"/>
        <w:rPr>
          <w:rFonts w:asciiTheme="majorBidi" w:hAnsiTheme="majorBidi" w:cstheme="majorBidi"/>
          <w:sz w:val="24"/>
          <w:szCs w:val="24"/>
          <w:lang w:val="fr-FR"/>
        </w:rPr>
      </w:pPr>
      <w:r w:rsidRPr="0059794C">
        <w:rPr>
          <w:rFonts w:asciiTheme="majorBidi" w:hAnsiTheme="majorBidi" w:cstheme="majorBidi"/>
          <w:noProof/>
          <w:sz w:val="24"/>
          <w:szCs w:val="24"/>
          <w:lang w:val="fr-FR" w:eastAsia="fr-FR" w:bidi="ar-SA"/>
        </w:rPr>
        <w:drawing>
          <wp:inline distT="0" distB="0" distL="0" distR="0">
            <wp:extent cx="1112604" cy="468000"/>
            <wp:effectExtent l="19050" t="0" r="0" b="0"/>
            <wp:docPr id="2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1112604" cy="468000"/>
                    </a:xfrm>
                    <a:prstGeom prst="rect">
                      <a:avLst/>
                    </a:prstGeom>
                    <a:noFill/>
                    <a:ln w="9525">
                      <a:noFill/>
                      <a:miter lim="800000"/>
                      <a:headEnd/>
                      <a:tailEnd/>
                    </a:ln>
                  </pic:spPr>
                </pic:pic>
              </a:graphicData>
            </a:graphic>
          </wp:inline>
        </w:drawing>
      </w:r>
    </w:p>
    <w:p w:rsidR="00E96B82" w:rsidRPr="00E96B82" w:rsidRDefault="00E96B82" w:rsidP="00E96B82">
      <w:pPr>
        <w:spacing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où D est le diamètre primitif (m) et N est la vitesse de rotation (tr / min) de l'arbre du rotor. La ligne médiane du jet d'eau est tangente à ce cercle primitif (Fig. 2.8). Le jet interagit avec les coupelles Pelton sur une partie de la course, de la position A à la position B sur la figure 2.8. La position moyenne est indiquée dans la coupe transversale de la figure 2.9. La sortie est un peu divergente de sorte que l'eau quitte les seaux sans éclabousser sur le dos du prochain seau.</w:t>
      </w:r>
    </w:p>
    <w:p w:rsidR="00E96B82" w:rsidRPr="00E96B82" w:rsidRDefault="0059794C" w:rsidP="0059794C">
      <w:pPr>
        <w:spacing w:line="360" w:lineRule="auto"/>
        <w:ind w:left="0" w:firstLine="0"/>
        <w:jc w:val="center"/>
        <w:rPr>
          <w:rFonts w:asciiTheme="majorBidi" w:hAnsiTheme="majorBidi" w:cstheme="majorBidi"/>
          <w:sz w:val="24"/>
          <w:szCs w:val="24"/>
          <w:lang w:val="fr-FR"/>
        </w:rPr>
      </w:pPr>
      <w:r w:rsidRPr="0059794C">
        <w:rPr>
          <w:rFonts w:asciiTheme="majorBidi" w:hAnsiTheme="majorBidi" w:cstheme="majorBidi"/>
          <w:noProof/>
          <w:sz w:val="24"/>
          <w:szCs w:val="24"/>
          <w:lang w:val="fr-FR" w:eastAsia="fr-FR" w:bidi="ar-SA"/>
        </w:rPr>
        <w:drawing>
          <wp:inline distT="0" distB="0" distL="0" distR="0">
            <wp:extent cx="3254824" cy="1908000"/>
            <wp:effectExtent l="19050" t="0" r="2726" b="0"/>
            <wp:docPr id="2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254824" cy="1908000"/>
                    </a:xfrm>
                    <a:prstGeom prst="rect">
                      <a:avLst/>
                    </a:prstGeom>
                    <a:noFill/>
                    <a:ln w="9525">
                      <a:noFill/>
                      <a:miter lim="800000"/>
                      <a:headEnd/>
                      <a:tailEnd/>
                    </a:ln>
                  </pic:spPr>
                </pic:pic>
              </a:graphicData>
            </a:graphic>
          </wp:inline>
        </w:drawing>
      </w:r>
    </w:p>
    <w:p w:rsidR="00E96B82" w:rsidRPr="00E96B82" w:rsidRDefault="00E96B82" w:rsidP="0059794C">
      <w:pPr>
        <w:spacing w:line="360" w:lineRule="auto"/>
        <w:ind w:left="0" w:firstLine="0"/>
        <w:jc w:val="center"/>
        <w:rPr>
          <w:rFonts w:asciiTheme="majorBidi" w:hAnsiTheme="majorBidi" w:cstheme="majorBidi"/>
          <w:sz w:val="24"/>
          <w:szCs w:val="24"/>
          <w:lang w:val="fr-FR"/>
        </w:rPr>
      </w:pPr>
      <w:r w:rsidRPr="0059794C">
        <w:rPr>
          <w:rFonts w:asciiTheme="majorBidi" w:hAnsiTheme="majorBidi" w:cstheme="majorBidi"/>
          <w:b/>
          <w:bCs/>
          <w:sz w:val="24"/>
          <w:szCs w:val="24"/>
          <w:lang w:val="fr-FR"/>
        </w:rPr>
        <w:t>Figure 2.8</w:t>
      </w:r>
      <w:r w:rsidRPr="00E96B82">
        <w:rPr>
          <w:rFonts w:asciiTheme="majorBidi" w:hAnsiTheme="majorBidi" w:cstheme="majorBidi"/>
          <w:sz w:val="24"/>
          <w:szCs w:val="24"/>
          <w:lang w:val="fr-FR"/>
        </w:rPr>
        <w:t xml:space="preserve"> Godets Pelton percutant un jet.</w:t>
      </w:r>
    </w:p>
    <w:p w:rsidR="00E96B82" w:rsidRPr="00E96B82" w:rsidRDefault="0059794C" w:rsidP="0059794C">
      <w:pPr>
        <w:spacing w:after="240" w:line="360" w:lineRule="auto"/>
        <w:ind w:left="0" w:firstLine="0"/>
        <w:jc w:val="center"/>
        <w:rPr>
          <w:rFonts w:asciiTheme="majorBidi" w:hAnsiTheme="majorBidi" w:cstheme="majorBidi"/>
          <w:sz w:val="24"/>
          <w:szCs w:val="24"/>
          <w:lang w:val="fr-FR"/>
        </w:rPr>
      </w:pPr>
      <w:r w:rsidRPr="0059794C">
        <w:rPr>
          <w:rFonts w:asciiTheme="majorBidi" w:hAnsiTheme="majorBidi" w:cstheme="majorBidi"/>
          <w:noProof/>
          <w:sz w:val="24"/>
          <w:szCs w:val="24"/>
          <w:lang w:val="fr-FR" w:eastAsia="fr-FR" w:bidi="ar-SA"/>
        </w:rPr>
        <w:drawing>
          <wp:inline distT="0" distB="0" distL="0" distR="0">
            <wp:extent cx="1840000" cy="2520000"/>
            <wp:effectExtent l="19050" t="0" r="7850" b="0"/>
            <wp:docPr id="2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1840000" cy="2520000"/>
                    </a:xfrm>
                    <a:prstGeom prst="rect">
                      <a:avLst/>
                    </a:prstGeom>
                    <a:noFill/>
                    <a:ln w="9525">
                      <a:noFill/>
                      <a:miter lim="800000"/>
                      <a:headEnd/>
                      <a:tailEnd/>
                    </a:ln>
                  </pic:spPr>
                </pic:pic>
              </a:graphicData>
            </a:graphic>
          </wp:inline>
        </w:drawing>
      </w:r>
    </w:p>
    <w:p w:rsidR="00E96B82" w:rsidRPr="00E96B82" w:rsidRDefault="00E96B82" w:rsidP="0059794C">
      <w:pPr>
        <w:spacing w:after="240" w:line="360" w:lineRule="auto"/>
        <w:ind w:left="0" w:firstLine="0"/>
        <w:jc w:val="center"/>
        <w:rPr>
          <w:rFonts w:asciiTheme="majorBidi" w:hAnsiTheme="majorBidi" w:cstheme="majorBidi"/>
          <w:sz w:val="24"/>
          <w:szCs w:val="24"/>
          <w:lang w:val="fr-FR"/>
        </w:rPr>
      </w:pPr>
      <w:r w:rsidRPr="0059794C">
        <w:rPr>
          <w:rFonts w:asciiTheme="majorBidi" w:hAnsiTheme="majorBidi" w:cstheme="majorBidi"/>
          <w:b/>
          <w:bCs/>
          <w:sz w:val="24"/>
          <w:szCs w:val="24"/>
          <w:lang w:val="fr-FR"/>
        </w:rPr>
        <w:t>Figure 2.9</w:t>
      </w:r>
      <w:r w:rsidRPr="00E96B82">
        <w:rPr>
          <w:rFonts w:asciiTheme="majorBidi" w:hAnsiTheme="majorBidi" w:cstheme="majorBidi"/>
          <w:sz w:val="24"/>
          <w:szCs w:val="24"/>
          <w:lang w:val="fr-FR"/>
        </w:rPr>
        <w:t xml:space="preserve"> Le jet est divisé entre les deux tasses.</w:t>
      </w:r>
    </w:p>
    <w:p w:rsid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L'eau prend un tour d'environ 165 ° de β</w:t>
      </w:r>
      <w:r w:rsidRPr="0059794C">
        <w:rPr>
          <w:rFonts w:asciiTheme="majorBidi" w:hAnsiTheme="majorBidi" w:cstheme="majorBidi"/>
          <w:sz w:val="24"/>
          <w:szCs w:val="24"/>
          <w:vertAlign w:val="subscript"/>
          <w:lang w:val="fr-FR"/>
        </w:rPr>
        <w:t>1</w:t>
      </w:r>
      <w:r w:rsidRPr="00E96B82">
        <w:rPr>
          <w:rFonts w:asciiTheme="majorBidi" w:hAnsiTheme="majorBidi" w:cstheme="majorBidi"/>
          <w:sz w:val="24"/>
          <w:szCs w:val="24"/>
          <w:lang w:val="fr-FR"/>
        </w:rPr>
        <w:t xml:space="preserve"> = 0 ° à β</w:t>
      </w:r>
      <w:r w:rsidRPr="0059794C">
        <w:rPr>
          <w:rFonts w:asciiTheme="majorBidi" w:hAnsiTheme="majorBidi" w:cstheme="majorBidi"/>
          <w:sz w:val="24"/>
          <w:szCs w:val="24"/>
          <w:vertAlign w:val="subscript"/>
          <w:lang w:val="fr-FR"/>
        </w:rPr>
        <w:t>2</w:t>
      </w:r>
      <w:r w:rsidRPr="00E96B82">
        <w:rPr>
          <w:rFonts w:asciiTheme="majorBidi" w:hAnsiTheme="majorBidi" w:cstheme="majorBidi"/>
          <w:sz w:val="24"/>
          <w:szCs w:val="24"/>
          <w:lang w:val="fr-FR"/>
        </w:rPr>
        <w:t xml:space="preserve"> = 165 °. Les triangles de vitesse correspondant au godet supérieur de la figure 2.9 sont représentés sur la figure 2.10. On peut noter que le triangle de vitesse d'entrée est réduit en ligne droite, comme illustré. Lorsque le facteur de frottement de la lame est c</w:t>
      </w:r>
      <w:r w:rsidRPr="0059794C">
        <w:rPr>
          <w:rFonts w:asciiTheme="majorBidi" w:hAnsiTheme="majorBidi" w:cstheme="majorBidi"/>
          <w:sz w:val="24"/>
          <w:szCs w:val="24"/>
          <w:vertAlign w:val="subscript"/>
          <w:lang w:val="fr-FR"/>
        </w:rPr>
        <w:t>b</w:t>
      </w:r>
      <w:r w:rsidRPr="00E96B82">
        <w:rPr>
          <w:rFonts w:asciiTheme="majorBidi" w:hAnsiTheme="majorBidi" w:cstheme="majorBidi"/>
          <w:sz w:val="24"/>
          <w:szCs w:val="24"/>
          <w:lang w:val="fr-FR"/>
        </w:rPr>
        <w:t>, nous avons</w:t>
      </w:r>
    </w:p>
    <w:p w:rsidR="0059794C" w:rsidRDefault="0059794C" w:rsidP="0059794C">
      <w:pPr>
        <w:spacing w:after="240" w:line="360" w:lineRule="auto"/>
        <w:ind w:left="0" w:firstLine="0"/>
        <w:jc w:val="center"/>
        <w:rPr>
          <w:rFonts w:asciiTheme="majorBidi" w:hAnsiTheme="majorBidi" w:cstheme="majorBidi"/>
          <w:sz w:val="24"/>
          <w:szCs w:val="24"/>
          <w:lang w:val="fr-FR"/>
        </w:rPr>
      </w:pPr>
      <w:r w:rsidRPr="0059794C">
        <w:rPr>
          <w:rFonts w:asciiTheme="majorBidi" w:hAnsiTheme="majorBidi" w:cstheme="majorBidi"/>
          <w:noProof/>
          <w:sz w:val="24"/>
          <w:szCs w:val="24"/>
          <w:lang w:val="fr-FR" w:eastAsia="fr-FR" w:bidi="ar-SA"/>
        </w:rPr>
        <w:lastRenderedPageBreak/>
        <w:drawing>
          <wp:inline distT="0" distB="0" distL="0" distR="0">
            <wp:extent cx="1187234" cy="360000"/>
            <wp:effectExtent l="19050" t="0" r="0" b="0"/>
            <wp:docPr id="2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1187234" cy="360000"/>
                    </a:xfrm>
                    <a:prstGeom prst="rect">
                      <a:avLst/>
                    </a:prstGeom>
                    <a:noFill/>
                    <a:ln w="9525">
                      <a:noFill/>
                      <a:miter lim="800000"/>
                      <a:headEnd/>
                      <a:tailEnd/>
                    </a:ln>
                  </pic:spPr>
                </pic:pic>
              </a:graphicData>
            </a:graphic>
          </wp:inline>
        </w:drawing>
      </w:r>
    </w:p>
    <w:p w:rsidR="00E96B82" w:rsidRPr="00E96B82" w:rsidRDefault="0059794C" w:rsidP="0059794C">
      <w:pPr>
        <w:spacing w:after="240" w:line="360" w:lineRule="auto"/>
        <w:ind w:left="0" w:firstLine="0"/>
        <w:jc w:val="center"/>
        <w:rPr>
          <w:rFonts w:asciiTheme="majorBidi" w:hAnsiTheme="majorBidi" w:cstheme="majorBidi"/>
          <w:sz w:val="24"/>
          <w:szCs w:val="24"/>
          <w:lang w:val="fr-FR"/>
        </w:rPr>
      </w:pPr>
      <w:r w:rsidRPr="0059794C">
        <w:rPr>
          <w:rFonts w:asciiTheme="majorBidi" w:hAnsiTheme="majorBidi" w:cstheme="majorBidi"/>
          <w:noProof/>
          <w:sz w:val="24"/>
          <w:szCs w:val="24"/>
          <w:lang w:val="fr-FR" w:eastAsia="fr-FR" w:bidi="ar-SA"/>
        </w:rPr>
        <w:drawing>
          <wp:inline distT="0" distB="0" distL="0" distR="0">
            <wp:extent cx="5486400" cy="1002890"/>
            <wp:effectExtent l="19050" t="0" r="0" b="0"/>
            <wp:docPr id="2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5486400" cy="1002890"/>
                    </a:xfrm>
                    <a:prstGeom prst="rect">
                      <a:avLst/>
                    </a:prstGeom>
                    <a:noFill/>
                    <a:ln w="9525">
                      <a:noFill/>
                      <a:miter lim="800000"/>
                      <a:headEnd/>
                      <a:tailEnd/>
                    </a:ln>
                  </pic:spPr>
                </pic:pic>
              </a:graphicData>
            </a:graphic>
          </wp:inline>
        </w:drawing>
      </w:r>
    </w:p>
    <w:p w:rsidR="00E96B82" w:rsidRPr="00E96B82" w:rsidRDefault="00E96B82" w:rsidP="0059794C">
      <w:pPr>
        <w:spacing w:after="240" w:line="360" w:lineRule="auto"/>
        <w:ind w:left="0" w:firstLine="0"/>
        <w:jc w:val="center"/>
        <w:rPr>
          <w:rFonts w:asciiTheme="majorBidi" w:hAnsiTheme="majorBidi" w:cstheme="majorBidi"/>
          <w:sz w:val="24"/>
          <w:szCs w:val="24"/>
          <w:lang w:val="fr-FR"/>
        </w:rPr>
      </w:pPr>
      <w:r w:rsidRPr="0059794C">
        <w:rPr>
          <w:rFonts w:asciiTheme="majorBidi" w:hAnsiTheme="majorBidi" w:cstheme="majorBidi"/>
          <w:b/>
          <w:bCs/>
          <w:sz w:val="24"/>
          <w:szCs w:val="24"/>
          <w:lang w:val="fr-FR"/>
        </w:rPr>
        <w:t>Figure 2.10</w:t>
      </w:r>
      <w:r w:rsidRPr="00E96B82">
        <w:rPr>
          <w:rFonts w:asciiTheme="majorBidi" w:hAnsiTheme="majorBidi" w:cstheme="majorBidi"/>
          <w:sz w:val="24"/>
          <w:szCs w:val="24"/>
          <w:lang w:val="fr-FR"/>
        </w:rPr>
        <w:t xml:space="preserve"> Triangles de vitesse pour la coupelle Pelton à l'entrée et à la sortie.</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En référence au triangle de vitesse d'entrée de la figure 2.10, nous avons</w:t>
      </w:r>
    </w:p>
    <w:p w:rsidR="00E96B82" w:rsidRPr="00E96B82" w:rsidRDefault="00E96B82" w:rsidP="0059794C">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sz w:val="24"/>
          <w:szCs w:val="24"/>
          <w:lang w:val="fr-FR"/>
        </w:rPr>
        <w:t>V</w:t>
      </w:r>
      <w:r w:rsidRPr="0059794C">
        <w:rPr>
          <w:rFonts w:asciiTheme="majorBidi" w:hAnsiTheme="majorBidi" w:cstheme="majorBidi"/>
          <w:sz w:val="24"/>
          <w:szCs w:val="24"/>
          <w:vertAlign w:val="subscript"/>
          <w:lang w:val="fr-FR"/>
        </w:rPr>
        <w:t>r1</w:t>
      </w:r>
      <w:r w:rsidRPr="00E96B82">
        <w:rPr>
          <w:rFonts w:asciiTheme="majorBidi" w:hAnsiTheme="majorBidi" w:cstheme="majorBidi"/>
          <w:sz w:val="24"/>
          <w:szCs w:val="24"/>
          <w:lang w:val="fr-FR"/>
        </w:rPr>
        <w:t xml:space="preserve"> = V</w:t>
      </w:r>
      <w:r w:rsidRPr="0059794C">
        <w:rPr>
          <w:rFonts w:asciiTheme="majorBidi" w:hAnsiTheme="majorBidi" w:cstheme="majorBidi"/>
          <w:sz w:val="24"/>
          <w:szCs w:val="24"/>
          <w:vertAlign w:val="subscript"/>
          <w:lang w:val="fr-FR"/>
        </w:rPr>
        <w:t>1</w:t>
      </w:r>
      <w:r w:rsidRPr="00E96B82">
        <w:rPr>
          <w:rFonts w:asciiTheme="majorBidi" w:hAnsiTheme="majorBidi" w:cstheme="majorBidi"/>
          <w:sz w:val="24"/>
          <w:szCs w:val="24"/>
          <w:lang w:val="fr-FR"/>
        </w:rPr>
        <w:t xml:space="preserve"> - U </w:t>
      </w:r>
      <w:r w:rsidR="0059794C">
        <w:rPr>
          <w:rFonts w:asciiTheme="majorBidi" w:hAnsiTheme="majorBidi" w:cstheme="majorBidi"/>
          <w:sz w:val="24"/>
          <w:szCs w:val="24"/>
          <w:lang w:val="fr-FR"/>
        </w:rPr>
        <w:t xml:space="preserve">                                             </w:t>
      </w:r>
      <w:r w:rsidRPr="00E96B82">
        <w:rPr>
          <w:rFonts w:asciiTheme="majorBidi" w:hAnsiTheme="majorBidi" w:cstheme="majorBidi"/>
          <w:sz w:val="24"/>
          <w:szCs w:val="24"/>
          <w:lang w:val="fr-FR"/>
        </w:rPr>
        <w:t>(2,2 a)</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 xml:space="preserve">Et </w:t>
      </w:r>
      <w:r w:rsidR="0059794C">
        <w:rPr>
          <w:rFonts w:asciiTheme="majorBidi" w:hAnsiTheme="majorBidi" w:cstheme="majorBidi"/>
          <w:sz w:val="24"/>
          <w:szCs w:val="24"/>
          <w:lang w:val="fr-FR"/>
        </w:rPr>
        <w:t xml:space="preserve">                                 </w:t>
      </w:r>
      <w:r w:rsidRPr="00E96B82">
        <w:rPr>
          <w:rFonts w:asciiTheme="majorBidi" w:hAnsiTheme="majorBidi" w:cstheme="majorBidi"/>
          <w:sz w:val="24"/>
          <w:szCs w:val="24"/>
          <w:lang w:val="fr-FR"/>
        </w:rPr>
        <w:t>V</w:t>
      </w:r>
      <w:r w:rsidRPr="0059794C">
        <w:rPr>
          <w:rFonts w:asciiTheme="majorBidi" w:hAnsiTheme="majorBidi" w:cstheme="majorBidi"/>
          <w:sz w:val="24"/>
          <w:szCs w:val="24"/>
          <w:vertAlign w:val="subscript"/>
          <w:lang w:val="fr-FR"/>
        </w:rPr>
        <w:t>u1</w:t>
      </w:r>
      <w:r w:rsidRPr="00E96B82">
        <w:rPr>
          <w:rFonts w:asciiTheme="majorBidi" w:hAnsiTheme="majorBidi" w:cstheme="majorBidi"/>
          <w:sz w:val="24"/>
          <w:szCs w:val="24"/>
          <w:lang w:val="fr-FR"/>
        </w:rPr>
        <w:t xml:space="preserve"> = V</w:t>
      </w:r>
      <w:r w:rsidRPr="0059794C">
        <w:rPr>
          <w:rFonts w:asciiTheme="majorBidi" w:hAnsiTheme="majorBidi" w:cstheme="majorBidi"/>
          <w:sz w:val="24"/>
          <w:szCs w:val="24"/>
          <w:vertAlign w:val="subscript"/>
          <w:lang w:val="fr-FR"/>
        </w:rPr>
        <w:t>1</w:t>
      </w:r>
      <w:r w:rsidRPr="00E96B82">
        <w:rPr>
          <w:rFonts w:asciiTheme="majorBidi" w:hAnsiTheme="majorBidi" w:cstheme="majorBidi"/>
          <w:sz w:val="24"/>
          <w:szCs w:val="24"/>
          <w:lang w:val="fr-FR"/>
        </w:rPr>
        <w:t xml:space="preserve"> </w:t>
      </w:r>
      <w:r w:rsidR="0059794C">
        <w:rPr>
          <w:rFonts w:asciiTheme="majorBidi" w:hAnsiTheme="majorBidi" w:cstheme="majorBidi"/>
          <w:sz w:val="24"/>
          <w:szCs w:val="24"/>
          <w:lang w:val="fr-FR"/>
        </w:rPr>
        <w:t xml:space="preserve">                                                  </w:t>
      </w:r>
      <w:r w:rsidRPr="00E96B82">
        <w:rPr>
          <w:rFonts w:asciiTheme="majorBidi" w:hAnsiTheme="majorBidi" w:cstheme="majorBidi"/>
          <w:sz w:val="24"/>
          <w:szCs w:val="24"/>
          <w:lang w:val="fr-FR"/>
        </w:rPr>
        <w:t>(2,2 b)</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De plus, en référence au triangle de vitesse de sortie, nous avons</w:t>
      </w:r>
    </w:p>
    <w:p w:rsidR="00E96B82" w:rsidRPr="00E96B82" w:rsidRDefault="00E96B82" w:rsidP="0059794C">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sz w:val="24"/>
          <w:szCs w:val="24"/>
          <w:lang w:val="fr-FR"/>
        </w:rPr>
        <w:t>V</w:t>
      </w:r>
      <w:r w:rsidRPr="0059794C">
        <w:rPr>
          <w:rFonts w:asciiTheme="majorBidi" w:hAnsiTheme="majorBidi" w:cstheme="majorBidi"/>
          <w:sz w:val="24"/>
          <w:szCs w:val="24"/>
          <w:vertAlign w:val="subscript"/>
          <w:lang w:val="fr-FR"/>
        </w:rPr>
        <w:t>u2</w:t>
      </w:r>
      <w:r w:rsidRPr="00E96B82">
        <w:rPr>
          <w:rFonts w:asciiTheme="majorBidi" w:hAnsiTheme="majorBidi" w:cstheme="majorBidi"/>
          <w:sz w:val="24"/>
          <w:szCs w:val="24"/>
          <w:lang w:val="fr-FR"/>
        </w:rPr>
        <w:t xml:space="preserve"> = U - V</w:t>
      </w:r>
      <w:r w:rsidRPr="0059794C">
        <w:rPr>
          <w:rFonts w:asciiTheme="majorBidi" w:hAnsiTheme="majorBidi" w:cstheme="majorBidi"/>
          <w:sz w:val="24"/>
          <w:szCs w:val="24"/>
          <w:vertAlign w:val="subscript"/>
          <w:lang w:val="fr-FR"/>
        </w:rPr>
        <w:t>r2</w:t>
      </w:r>
      <w:r w:rsidRPr="00E96B82">
        <w:rPr>
          <w:rFonts w:asciiTheme="majorBidi" w:hAnsiTheme="majorBidi" w:cstheme="majorBidi"/>
          <w:sz w:val="24"/>
          <w:szCs w:val="24"/>
          <w:lang w:val="fr-FR"/>
        </w:rPr>
        <w:t xml:space="preserve"> cos β</w:t>
      </w:r>
      <w:r w:rsidRPr="0059794C">
        <w:rPr>
          <w:rFonts w:asciiTheme="majorBidi" w:hAnsiTheme="majorBidi" w:cstheme="majorBidi"/>
          <w:sz w:val="24"/>
          <w:szCs w:val="24"/>
          <w:vertAlign w:val="subscript"/>
          <w:lang w:val="fr-FR"/>
        </w:rPr>
        <w:t>2</w:t>
      </w:r>
      <w:r w:rsidRPr="00E96B82">
        <w:rPr>
          <w:rFonts w:asciiTheme="majorBidi" w:hAnsiTheme="majorBidi" w:cstheme="majorBidi"/>
          <w:sz w:val="24"/>
          <w:szCs w:val="24"/>
          <w:lang w:val="fr-FR"/>
        </w:rPr>
        <w:t xml:space="preserve"> </w:t>
      </w:r>
      <w:r w:rsidR="0059794C">
        <w:rPr>
          <w:rFonts w:asciiTheme="majorBidi" w:hAnsiTheme="majorBidi" w:cstheme="majorBidi"/>
          <w:sz w:val="24"/>
          <w:szCs w:val="24"/>
          <w:lang w:val="fr-FR"/>
        </w:rPr>
        <w:t xml:space="preserve">                               </w:t>
      </w:r>
      <w:r w:rsidR="004C4341">
        <w:rPr>
          <w:rFonts w:asciiTheme="majorBidi" w:hAnsiTheme="majorBidi" w:cstheme="majorBidi"/>
          <w:sz w:val="24"/>
          <w:szCs w:val="24"/>
          <w:lang w:val="fr-FR"/>
        </w:rPr>
        <w:t xml:space="preserve"> </w:t>
      </w:r>
      <w:r w:rsidR="0059794C">
        <w:rPr>
          <w:rFonts w:asciiTheme="majorBidi" w:hAnsiTheme="majorBidi" w:cstheme="majorBidi"/>
          <w:sz w:val="24"/>
          <w:szCs w:val="24"/>
          <w:lang w:val="fr-FR"/>
        </w:rPr>
        <w:t xml:space="preserve"> </w:t>
      </w:r>
      <w:r w:rsidRPr="00E96B82">
        <w:rPr>
          <w:rFonts w:asciiTheme="majorBidi" w:hAnsiTheme="majorBidi" w:cstheme="majorBidi"/>
          <w:sz w:val="24"/>
          <w:szCs w:val="24"/>
          <w:lang w:val="fr-FR"/>
        </w:rPr>
        <w:t>(2,3 a)</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En utilisant Eq. (2.2a) et Eq. (2.2b) dans l'équation. (2.3a), nous obtenons</w:t>
      </w:r>
    </w:p>
    <w:p w:rsidR="00E96B82" w:rsidRPr="00E96B82" w:rsidRDefault="0059794C" w:rsidP="0059794C">
      <w:pPr>
        <w:spacing w:after="240" w:line="360" w:lineRule="auto"/>
        <w:ind w:left="0" w:firstLine="0"/>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6B82" w:rsidRPr="00E96B82">
        <w:rPr>
          <w:rFonts w:asciiTheme="majorBidi" w:hAnsiTheme="majorBidi" w:cstheme="majorBidi"/>
          <w:sz w:val="24"/>
          <w:szCs w:val="24"/>
          <w:lang w:val="fr-FR"/>
        </w:rPr>
        <w:t>V</w:t>
      </w:r>
      <w:r w:rsidR="00E96B82" w:rsidRPr="0059794C">
        <w:rPr>
          <w:rFonts w:asciiTheme="majorBidi" w:hAnsiTheme="majorBidi" w:cstheme="majorBidi"/>
          <w:sz w:val="24"/>
          <w:szCs w:val="24"/>
          <w:vertAlign w:val="subscript"/>
          <w:lang w:val="fr-FR"/>
        </w:rPr>
        <w:t>u2</w:t>
      </w:r>
      <w:r w:rsidR="00E96B82" w:rsidRPr="00E96B82">
        <w:rPr>
          <w:rFonts w:asciiTheme="majorBidi" w:hAnsiTheme="majorBidi" w:cstheme="majorBidi"/>
          <w:sz w:val="24"/>
          <w:szCs w:val="24"/>
          <w:lang w:val="fr-FR"/>
        </w:rPr>
        <w:t xml:space="preserve"> = U - c</w:t>
      </w:r>
      <w:r w:rsidR="00E96B82" w:rsidRPr="0059794C">
        <w:rPr>
          <w:rFonts w:asciiTheme="majorBidi" w:hAnsiTheme="majorBidi" w:cstheme="majorBidi"/>
          <w:sz w:val="24"/>
          <w:szCs w:val="24"/>
          <w:vertAlign w:val="subscript"/>
          <w:lang w:val="fr-FR"/>
        </w:rPr>
        <w:t>b</w:t>
      </w:r>
      <w:r w:rsidR="00E96B82" w:rsidRPr="00E96B82">
        <w:rPr>
          <w:rFonts w:asciiTheme="majorBidi" w:hAnsiTheme="majorBidi" w:cstheme="majorBidi"/>
          <w:sz w:val="24"/>
          <w:szCs w:val="24"/>
          <w:lang w:val="fr-FR"/>
        </w:rPr>
        <w:t xml:space="preserve"> x V</w:t>
      </w:r>
      <w:r w:rsidR="00E96B82" w:rsidRPr="0059794C">
        <w:rPr>
          <w:rFonts w:asciiTheme="majorBidi" w:hAnsiTheme="majorBidi" w:cstheme="majorBidi"/>
          <w:sz w:val="24"/>
          <w:szCs w:val="24"/>
          <w:vertAlign w:val="subscript"/>
          <w:lang w:val="fr-FR"/>
        </w:rPr>
        <w:t>r1</w:t>
      </w:r>
      <w:r w:rsidR="00E96B82" w:rsidRPr="00E96B82">
        <w:rPr>
          <w:rFonts w:asciiTheme="majorBidi" w:hAnsiTheme="majorBidi" w:cstheme="majorBidi"/>
          <w:sz w:val="24"/>
          <w:szCs w:val="24"/>
          <w:lang w:val="fr-FR"/>
        </w:rPr>
        <w:t xml:space="preserve"> cos β</w:t>
      </w:r>
      <w:r w:rsidR="00E96B82" w:rsidRPr="0059794C">
        <w:rPr>
          <w:rFonts w:asciiTheme="majorBidi" w:hAnsiTheme="majorBidi" w:cstheme="majorBidi"/>
          <w:sz w:val="24"/>
          <w:szCs w:val="24"/>
          <w:vertAlign w:val="subscript"/>
          <w:lang w:val="fr-FR"/>
        </w:rPr>
        <w:t>2</w:t>
      </w:r>
    </w:p>
    <w:p w:rsidR="00E96B82" w:rsidRPr="00E96B82" w:rsidRDefault="00E96B82" w:rsidP="0059794C">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sz w:val="24"/>
          <w:szCs w:val="24"/>
          <w:lang w:val="fr-FR"/>
        </w:rPr>
        <w:t>V</w:t>
      </w:r>
      <w:r w:rsidRPr="0059794C">
        <w:rPr>
          <w:rFonts w:asciiTheme="majorBidi" w:hAnsiTheme="majorBidi" w:cstheme="majorBidi"/>
          <w:sz w:val="24"/>
          <w:szCs w:val="24"/>
          <w:vertAlign w:val="subscript"/>
          <w:lang w:val="fr-FR"/>
        </w:rPr>
        <w:t>u2</w:t>
      </w:r>
      <w:r w:rsidRPr="00E96B82">
        <w:rPr>
          <w:rFonts w:asciiTheme="majorBidi" w:hAnsiTheme="majorBidi" w:cstheme="majorBidi"/>
          <w:sz w:val="24"/>
          <w:szCs w:val="24"/>
          <w:lang w:val="fr-FR"/>
        </w:rPr>
        <w:t xml:space="preserve"> = U - c</w:t>
      </w:r>
      <w:r w:rsidRPr="0059794C">
        <w:rPr>
          <w:rFonts w:asciiTheme="majorBidi" w:hAnsiTheme="majorBidi" w:cstheme="majorBidi"/>
          <w:sz w:val="24"/>
          <w:szCs w:val="24"/>
          <w:vertAlign w:val="subscript"/>
          <w:lang w:val="fr-FR"/>
        </w:rPr>
        <w:t>b</w:t>
      </w:r>
      <w:r w:rsidRPr="00E96B82">
        <w:rPr>
          <w:rFonts w:asciiTheme="majorBidi" w:hAnsiTheme="majorBidi" w:cstheme="majorBidi"/>
          <w:sz w:val="24"/>
          <w:szCs w:val="24"/>
          <w:lang w:val="fr-FR"/>
        </w:rPr>
        <w:t xml:space="preserve"> (V</w:t>
      </w:r>
      <w:r w:rsidRPr="0059794C">
        <w:rPr>
          <w:rFonts w:asciiTheme="majorBidi" w:hAnsiTheme="majorBidi" w:cstheme="majorBidi"/>
          <w:sz w:val="24"/>
          <w:szCs w:val="24"/>
          <w:vertAlign w:val="subscript"/>
          <w:lang w:val="fr-FR"/>
        </w:rPr>
        <w:t>1</w:t>
      </w:r>
      <w:r w:rsidRPr="00E96B82">
        <w:rPr>
          <w:rFonts w:asciiTheme="majorBidi" w:hAnsiTheme="majorBidi" w:cstheme="majorBidi"/>
          <w:sz w:val="24"/>
          <w:szCs w:val="24"/>
          <w:lang w:val="fr-FR"/>
        </w:rPr>
        <w:t xml:space="preserve"> - U) cos β</w:t>
      </w:r>
      <w:r w:rsidRPr="0059794C">
        <w:rPr>
          <w:rFonts w:asciiTheme="majorBidi" w:hAnsiTheme="majorBidi" w:cstheme="majorBidi"/>
          <w:sz w:val="24"/>
          <w:szCs w:val="24"/>
          <w:vertAlign w:val="subscript"/>
          <w:lang w:val="fr-FR"/>
        </w:rPr>
        <w:t>2</w:t>
      </w:r>
      <w:r w:rsidRPr="00E96B82">
        <w:rPr>
          <w:rFonts w:asciiTheme="majorBidi" w:hAnsiTheme="majorBidi" w:cstheme="majorBidi"/>
          <w:sz w:val="24"/>
          <w:szCs w:val="24"/>
          <w:lang w:val="fr-FR"/>
        </w:rPr>
        <w:t xml:space="preserve"> </w:t>
      </w:r>
      <w:r w:rsidR="0059794C">
        <w:rPr>
          <w:rFonts w:asciiTheme="majorBidi" w:hAnsiTheme="majorBidi" w:cstheme="majorBidi"/>
          <w:sz w:val="24"/>
          <w:szCs w:val="24"/>
          <w:lang w:val="fr-FR"/>
        </w:rPr>
        <w:t xml:space="preserve">                    </w:t>
      </w:r>
      <w:r w:rsidRPr="00E96B82">
        <w:rPr>
          <w:rFonts w:asciiTheme="majorBidi" w:hAnsiTheme="majorBidi" w:cstheme="majorBidi"/>
          <w:sz w:val="24"/>
          <w:szCs w:val="24"/>
          <w:lang w:val="fr-FR"/>
        </w:rPr>
        <w:t>(2,3 b)</w:t>
      </w:r>
    </w:p>
    <w:p w:rsidR="00E96B82" w:rsidRPr="00E96B82" w:rsidRDefault="00E96B82" w:rsidP="00E96B82">
      <w:pPr>
        <w:spacing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Le travail spécifique W est donné par</w:t>
      </w:r>
    </w:p>
    <w:p w:rsidR="00E96B82" w:rsidRPr="00E96B82" w:rsidRDefault="0059794C" w:rsidP="0059794C">
      <w:pPr>
        <w:spacing w:line="360" w:lineRule="auto"/>
        <w:ind w:left="0" w:firstLine="0"/>
        <w:jc w:val="center"/>
        <w:rPr>
          <w:rFonts w:asciiTheme="majorBidi" w:hAnsiTheme="majorBidi" w:cstheme="majorBidi"/>
          <w:sz w:val="24"/>
          <w:szCs w:val="24"/>
          <w:lang w:val="fr-FR"/>
        </w:rPr>
      </w:pPr>
      <w:r w:rsidRPr="0059794C">
        <w:rPr>
          <w:rFonts w:asciiTheme="majorBidi" w:hAnsiTheme="majorBidi" w:cstheme="majorBidi"/>
          <w:noProof/>
          <w:sz w:val="24"/>
          <w:szCs w:val="24"/>
          <w:lang w:val="fr-FR" w:eastAsia="fr-FR" w:bidi="ar-SA"/>
        </w:rPr>
        <w:drawing>
          <wp:inline distT="0" distB="0" distL="0" distR="0">
            <wp:extent cx="2622712" cy="1188000"/>
            <wp:effectExtent l="19050" t="0" r="6188" b="0"/>
            <wp:docPr id="3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2622712" cy="1188000"/>
                    </a:xfrm>
                    <a:prstGeom prst="rect">
                      <a:avLst/>
                    </a:prstGeom>
                    <a:noFill/>
                    <a:ln w="9525">
                      <a:noFill/>
                      <a:miter lim="800000"/>
                      <a:headEnd/>
                      <a:tailEnd/>
                    </a:ln>
                  </pic:spPr>
                </pic:pic>
              </a:graphicData>
            </a:graphic>
          </wp:inline>
        </w:drawing>
      </w:r>
    </w:p>
    <w:p w:rsidR="00E96B82" w:rsidRPr="00E96B82" w:rsidRDefault="00E96B82" w:rsidP="00E96B82">
      <w:pPr>
        <w:spacing w:after="240" w:line="360" w:lineRule="auto"/>
        <w:ind w:left="0" w:firstLine="0"/>
        <w:rPr>
          <w:rFonts w:asciiTheme="majorBidi" w:hAnsiTheme="majorBidi" w:cstheme="majorBidi"/>
          <w:sz w:val="24"/>
          <w:szCs w:val="24"/>
        </w:rPr>
      </w:pPr>
      <w:r w:rsidRPr="0059794C">
        <w:rPr>
          <w:rFonts w:asciiTheme="majorBidi" w:hAnsiTheme="majorBidi" w:cstheme="majorBidi"/>
          <w:sz w:val="24"/>
          <w:szCs w:val="24"/>
        </w:rPr>
        <w:t>                               </w:t>
      </w:r>
      <w:r w:rsidR="0059794C">
        <w:rPr>
          <w:rFonts w:asciiTheme="majorBidi" w:hAnsiTheme="majorBidi" w:cstheme="majorBidi"/>
          <w:sz w:val="24"/>
          <w:szCs w:val="24"/>
        </w:rPr>
        <w:t xml:space="preserve">         </w:t>
      </w:r>
      <w:r w:rsidRPr="0059794C">
        <w:rPr>
          <w:rFonts w:asciiTheme="majorBidi" w:hAnsiTheme="majorBidi" w:cstheme="majorBidi"/>
          <w:sz w:val="24"/>
          <w:szCs w:val="24"/>
        </w:rPr>
        <w:t>    </w:t>
      </w:r>
      <w:r w:rsidRPr="00E96B82">
        <w:rPr>
          <w:rFonts w:asciiTheme="majorBidi" w:hAnsiTheme="majorBidi" w:cstheme="majorBidi"/>
          <w:sz w:val="24"/>
          <w:szCs w:val="24"/>
        </w:rPr>
        <w:t>W = (U / V</w:t>
      </w:r>
      <w:r w:rsidRPr="0059794C">
        <w:rPr>
          <w:rFonts w:asciiTheme="majorBidi" w:hAnsiTheme="majorBidi" w:cstheme="majorBidi"/>
          <w:sz w:val="24"/>
          <w:szCs w:val="24"/>
          <w:vertAlign w:val="subscript"/>
        </w:rPr>
        <w:t>1</w:t>
      </w:r>
      <w:r w:rsidRPr="00E96B82">
        <w:rPr>
          <w:rFonts w:asciiTheme="majorBidi" w:hAnsiTheme="majorBidi" w:cstheme="majorBidi"/>
          <w:sz w:val="24"/>
          <w:szCs w:val="24"/>
        </w:rPr>
        <w:t>) (1- U / V</w:t>
      </w:r>
      <w:r w:rsidRPr="0059794C">
        <w:rPr>
          <w:rFonts w:asciiTheme="majorBidi" w:hAnsiTheme="majorBidi" w:cstheme="majorBidi"/>
          <w:sz w:val="24"/>
          <w:szCs w:val="24"/>
          <w:vertAlign w:val="subscript"/>
        </w:rPr>
        <w:t>1</w:t>
      </w:r>
      <w:r w:rsidRPr="00E96B82">
        <w:rPr>
          <w:rFonts w:asciiTheme="majorBidi" w:hAnsiTheme="majorBidi" w:cstheme="majorBidi"/>
          <w:sz w:val="24"/>
          <w:szCs w:val="24"/>
        </w:rPr>
        <w:t>) (1 + c</w:t>
      </w:r>
      <w:r w:rsidRPr="0059794C">
        <w:rPr>
          <w:rFonts w:asciiTheme="majorBidi" w:hAnsiTheme="majorBidi" w:cstheme="majorBidi"/>
          <w:sz w:val="24"/>
          <w:szCs w:val="24"/>
          <w:vertAlign w:val="subscript"/>
        </w:rPr>
        <w:t>b</w:t>
      </w:r>
      <w:r w:rsidRPr="00E96B82">
        <w:rPr>
          <w:rFonts w:asciiTheme="majorBidi" w:hAnsiTheme="majorBidi" w:cstheme="majorBidi"/>
          <w:sz w:val="24"/>
          <w:szCs w:val="24"/>
        </w:rPr>
        <w:t xml:space="preserve"> cos </w:t>
      </w:r>
      <w:r w:rsidRPr="00E96B82">
        <w:rPr>
          <w:rFonts w:asciiTheme="majorBidi" w:hAnsiTheme="majorBidi" w:cstheme="majorBidi"/>
          <w:sz w:val="24"/>
          <w:szCs w:val="24"/>
          <w:lang w:val="fr-FR"/>
        </w:rPr>
        <w:t>β</w:t>
      </w:r>
      <w:r w:rsidRPr="0059794C">
        <w:rPr>
          <w:rFonts w:asciiTheme="majorBidi" w:hAnsiTheme="majorBidi" w:cstheme="majorBidi"/>
          <w:sz w:val="24"/>
          <w:szCs w:val="24"/>
          <w:vertAlign w:val="subscript"/>
        </w:rPr>
        <w:t>2</w:t>
      </w:r>
      <w:r w:rsidRPr="00E96B82">
        <w:rPr>
          <w:rFonts w:asciiTheme="majorBidi" w:hAnsiTheme="majorBidi" w:cstheme="majorBidi"/>
          <w:sz w:val="24"/>
          <w:szCs w:val="24"/>
        </w:rPr>
        <w:t>) V</w:t>
      </w:r>
      <w:r w:rsidRPr="0059794C">
        <w:rPr>
          <w:rFonts w:asciiTheme="majorBidi" w:hAnsiTheme="majorBidi" w:cstheme="majorBidi"/>
          <w:sz w:val="24"/>
          <w:szCs w:val="24"/>
          <w:vertAlign w:val="subscript"/>
        </w:rPr>
        <w:t>1</w:t>
      </w:r>
      <w:r w:rsidRPr="0059794C">
        <w:rPr>
          <w:rFonts w:asciiTheme="majorBidi" w:hAnsiTheme="majorBidi" w:cstheme="majorBidi"/>
          <w:sz w:val="24"/>
          <w:szCs w:val="24"/>
          <w:vertAlign w:val="superscript"/>
        </w:rPr>
        <w:t>2</w:t>
      </w:r>
      <w:r w:rsidRPr="00E96B82">
        <w:rPr>
          <w:rFonts w:asciiTheme="majorBidi" w:hAnsiTheme="majorBidi" w:cstheme="majorBidi"/>
          <w:sz w:val="24"/>
          <w:szCs w:val="24"/>
        </w:rPr>
        <w:t xml:space="preserve"> </w:t>
      </w:r>
      <w:r w:rsidR="0059794C">
        <w:rPr>
          <w:rFonts w:asciiTheme="majorBidi" w:hAnsiTheme="majorBidi" w:cstheme="majorBidi"/>
          <w:sz w:val="24"/>
          <w:szCs w:val="24"/>
        </w:rPr>
        <w:t xml:space="preserve">          </w:t>
      </w:r>
      <w:r w:rsidRPr="00E96B82">
        <w:rPr>
          <w:rFonts w:asciiTheme="majorBidi" w:hAnsiTheme="majorBidi" w:cstheme="majorBidi"/>
          <w:sz w:val="24"/>
          <w:szCs w:val="24"/>
        </w:rPr>
        <w:t>(2,4 a)</w:t>
      </w:r>
    </w:p>
    <w:p w:rsidR="00E96B82" w:rsidRPr="00E96B82" w:rsidRDefault="00E96B82" w:rsidP="00E96B82">
      <w:pPr>
        <w:spacing w:after="240" w:line="360" w:lineRule="auto"/>
        <w:ind w:left="0" w:firstLine="0"/>
        <w:rPr>
          <w:rFonts w:asciiTheme="majorBidi" w:hAnsiTheme="majorBidi" w:cstheme="majorBidi"/>
          <w:sz w:val="24"/>
          <w:szCs w:val="24"/>
        </w:rPr>
      </w:pPr>
      <w:r w:rsidRPr="00E96B82">
        <w:rPr>
          <w:rFonts w:asciiTheme="majorBidi" w:hAnsiTheme="majorBidi" w:cstheme="majorBidi"/>
          <w:sz w:val="24"/>
          <w:szCs w:val="24"/>
        </w:rPr>
        <w:t>                                   </w:t>
      </w:r>
      <w:r w:rsidR="0059794C">
        <w:rPr>
          <w:rFonts w:asciiTheme="majorBidi" w:hAnsiTheme="majorBidi" w:cstheme="majorBidi"/>
          <w:sz w:val="24"/>
          <w:szCs w:val="24"/>
        </w:rPr>
        <w:t xml:space="preserve">           </w:t>
      </w:r>
      <w:r w:rsidRPr="00E96B82">
        <w:rPr>
          <w:rFonts w:asciiTheme="majorBidi" w:hAnsiTheme="majorBidi" w:cstheme="majorBidi"/>
          <w:sz w:val="24"/>
          <w:szCs w:val="24"/>
        </w:rPr>
        <w:t xml:space="preserve">W = </w:t>
      </w:r>
      <w:r w:rsidRPr="00E96B82">
        <w:rPr>
          <w:rFonts w:asciiTheme="majorBidi" w:hAnsiTheme="majorBidi" w:cstheme="majorBidi"/>
          <w:sz w:val="24"/>
          <w:szCs w:val="24"/>
          <w:lang w:val="fr-FR"/>
        </w:rPr>
        <w:t>ϕ</w:t>
      </w:r>
      <w:r w:rsidRPr="00E96B82">
        <w:rPr>
          <w:rFonts w:asciiTheme="majorBidi" w:hAnsiTheme="majorBidi" w:cstheme="majorBidi"/>
          <w:sz w:val="24"/>
          <w:szCs w:val="24"/>
        </w:rPr>
        <w:t xml:space="preserve"> (1 - </w:t>
      </w:r>
      <w:r w:rsidRPr="00E96B82">
        <w:rPr>
          <w:rFonts w:asciiTheme="majorBidi" w:hAnsiTheme="majorBidi" w:cstheme="majorBidi"/>
          <w:sz w:val="24"/>
          <w:szCs w:val="24"/>
          <w:lang w:val="fr-FR"/>
        </w:rPr>
        <w:t>ϕ</w:t>
      </w:r>
      <w:r w:rsidRPr="00E96B82">
        <w:rPr>
          <w:rFonts w:asciiTheme="majorBidi" w:hAnsiTheme="majorBidi" w:cstheme="majorBidi"/>
          <w:sz w:val="24"/>
          <w:szCs w:val="24"/>
        </w:rPr>
        <w:t>) (1 + c</w:t>
      </w:r>
      <w:r w:rsidRPr="0059794C">
        <w:rPr>
          <w:rFonts w:asciiTheme="majorBidi" w:hAnsiTheme="majorBidi" w:cstheme="majorBidi"/>
          <w:sz w:val="24"/>
          <w:szCs w:val="24"/>
          <w:vertAlign w:val="subscript"/>
        </w:rPr>
        <w:t>b</w:t>
      </w:r>
      <w:r w:rsidRPr="00E96B82">
        <w:rPr>
          <w:rFonts w:asciiTheme="majorBidi" w:hAnsiTheme="majorBidi" w:cstheme="majorBidi"/>
          <w:sz w:val="24"/>
          <w:szCs w:val="24"/>
        </w:rPr>
        <w:t xml:space="preserve"> cos </w:t>
      </w:r>
      <w:r w:rsidRPr="00E96B82">
        <w:rPr>
          <w:rFonts w:asciiTheme="majorBidi" w:hAnsiTheme="majorBidi" w:cstheme="majorBidi"/>
          <w:sz w:val="24"/>
          <w:szCs w:val="24"/>
          <w:lang w:val="fr-FR"/>
        </w:rPr>
        <w:t>β</w:t>
      </w:r>
      <w:r w:rsidRPr="0059794C">
        <w:rPr>
          <w:rFonts w:asciiTheme="majorBidi" w:hAnsiTheme="majorBidi" w:cstheme="majorBidi"/>
          <w:sz w:val="24"/>
          <w:szCs w:val="24"/>
          <w:vertAlign w:val="subscript"/>
        </w:rPr>
        <w:t>2</w:t>
      </w:r>
      <w:r w:rsidRPr="00E96B82">
        <w:rPr>
          <w:rFonts w:asciiTheme="majorBidi" w:hAnsiTheme="majorBidi" w:cstheme="majorBidi"/>
          <w:sz w:val="24"/>
          <w:szCs w:val="24"/>
        </w:rPr>
        <w:t>) V</w:t>
      </w:r>
      <w:r w:rsidRPr="0059794C">
        <w:rPr>
          <w:rFonts w:asciiTheme="majorBidi" w:hAnsiTheme="majorBidi" w:cstheme="majorBidi"/>
          <w:sz w:val="24"/>
          <w:szCs w:val="24"/>
          <w:vertAlign w:val="subscript"/>
        </w:rPr>
        <w:t>1</w:t>
      </w:r>
      <w:r w:rsidRPr="0059794C">
        <w:rPr>
          <w:rFonts w:asciiTheme="majorBidi" w:hAnsiTheme="majorBidi" w:cstheme="majorBidi"/>
          <w:sz w:val="24"/>
          <w:szCs w:val="24"/>
          <w:vertAlign w:val="superscript"/>
        </w:rPr>
        <w:t>2</w:t>
      </w:r>
      <w:r w:rsidRPr="00E96B82">
        <w:rPr>
          <w:rFonts w:asciiTheme="majorBidi" w:hAnsiTheme="majorBidi" w:cstheme="majorBidi"/>
          <w:sz w:val="24"/>
          <w:szCs w:val="24"/>
        </w:rPr>
        <w:t xml:space="preserve"> </w:t>
      </w:r>
      <w:r w:rsidR="0059794C">
        <w:rPr>
          <w:rFonts w:asciiTheme="majorBidi" w:hAnsiTheme="majorBidi" w:cstheme="majorBidi"/>
          <w:sz w:val="24"/>
          <w:szCs w:val="24"/>
        </w:rPr>
        <w:t xml:space="preserve">                          </w:t>
      </w:r>
      <w:r w:rsidRPr="00E96B82">
        <w:rPr>
          <w:rFonts w:asciiTheme="majorBidi" w:hAnsiTheme="majorBidi" w:cstheme="majorBidi"/>
          <w:sz w:val="24"/>
          <w:szCs w:val="24"/>
        </w:rPr>
        <w:t>(2,4 b)</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où ϕ = U / V</w:t>
      </w:r>
      <w:r w:rsidRPr="0059794C">
        <w:rPr>
          <w:rFonts w:asciiTheme="majorBidi" w:hAnsiTheme="majorBidi" w:cstheme="majorBidi"/>
          <w:sz w:val="24"/>
          <w:szCs w:val="24"/>
          <w:vertAlign w:val="subscript"/>
          <w:lang w:val="fr-FR"/>
        </w:rPr>
        <w:t>1</w:t>
      </w:r>
      <w:r w:rsidRPr="00E96B82">
        <w:rPr>
          <w:rFonts w:asciiTheme="majorBidi" w:hAnsiTheme="majorBidi" w:cstheme="majorBidi"/>
          <w:sz w:val="24"/>
          <w:szCs w:val="24"/>
          <w:lang w:val="fr-FR"/>
        </w:rPr>
        <w:t xml:space="preserve"> est le rapport de vitesse. Pour une installation donnée, c</w:t>
      </w:r>
      <w:r w:rsidRPr="0059794C">
        <w:rPr>
          <w:rFonts w:asciiTheme="majorBidi" w:hAnsiTheme="majorBidi" w:cstheme="majorBidi"/>
          <w:sz w:val="24"/>
          <w:szCs w:val="24"/>
          <w:vertAlign w:val="subscript"/>
          <w:lang w:val="fr-FR"/>
        </w:rPr>
        <w:t>b</w:t>
      </w:r>
      <w:r w:rsidRPr="00E96B82">
        <w:rPr>
          <w:rFonts w:asciiTheme="majorBidi" w:hAnsiTheme="majorBidi" w:cstheme="majorBidi"/>
          <w:sz w:val="24"/>
          <w:szCs w:val="24"/>
          <w:lang w:val="fr-FR"/>
        </w:rPr>
        <w:t>, β</w:t>
      </w:r>
      <w:r w:rsidRPr="0059794C">
        <w:rPr>
          <w:rFonts w:asciiTheme="majorBidi" w:hAnsiTheme="majorBidi" w:cstheme="majorBidi"/>
          <w:sz w:val="24"/>
          <w:szCs w:val="24"/>
          <w:vertAlign w:val="subscript"/>
          <w:lang w:val="fr-FR"/>
        </w:rPr>
        <w:t>2</w:t>
      </w:r>
      <w:r w:rsidRPr="00E96B82">
        <w:rPr>
          <w:rFonts w:asciiTheme="majorBidi" w:hAnsiTheme="majorBidi" w:cstheme="majorBidi"/>
          <w:sz w:val="24"/>
          <w:szCs w:val="24"/>
          <w:lang w:val="fr-FR"/>
        </w:rPr>
        <w:t xml:space="preserve"> et V</w:t>
      </w:r>
      <w:r w:rsidRPr="0059794C">
        <w:rPr>
          <w:rFonts w:asciiTheme="majorBidi" w:hAnsiTheme="majorBidi" w:cstheme="majorBidi"/>
          <w:sz w:val="24"/>
          <w:szCs w:val="24"/>
          <w:vertAlign w:val="subscript"/>
          <w:lang w:val="fr-FR"/>
        </w:rPr>
        <w:t>1</w:t>
      </w:r>
      <w:r w:rsidRPr="00E96B82">
        <w:rPr>
          <w:rFonts w:asciiTheme="majorBidi" w:hAnsiTheme="majorBidi" w:cstheme="majorBidi"/>
          <w:sz w:val="24"/>
          <w:szCs w:val="24"/>
          <w:lang w:val="fr-FR"/>
        </w:rPr>
        <w:t xml:space="preserve"> sont des constantes. Le travail spécifique W est maximisé lorsque dW / dϕ est considéré comme nul, ce qui donne ϕ = 0,5. Par conséquent</w:t>
      </w:r>
    </w:p>
    <w:p w:rsidR="00E96B82" w:rsidRPr="008015D3" w:rsidRDefault="0059794C" w:rsidP="0059794C">
      <w:pPr>
        <w:spacing w:after="240" w:line="360" w:lineRule="auto"/>
        <w:ind w:left="0" w:firstLine="0"/>
        <w:jc w:val="center"/>
        <w:rPr>
          <w:rFonts w:asciiTheme="majorBidi" w:hAnsiTheme="majorBidi" w:cstheme="majorBidi"/>
          <w:sz w:val="24"/>
          <w:szCs w:val="24"/>
          <w:lang w:val="fr-FR"/>
        </w:rPr>
      </w:pPr>
      <w:r w:rsidRPr="008015D3">
        <w:rPr>
          <w:rFonts w:asciiTheme="majorBidi" w:hAnsiTheme="majorBidi" w:cstheme="majorBidi"/>
          <w:sz w:val="24"/>
          <w:szCs w:val="24"/>
          <w:lang w:val="fr-FR"/>
        </w:rPr>
        <w:lastRenderedPageBreak/>
        <w:t xml:space="preserve">                               </w:t>
      </w:r>
      <w:r w:rsidR="00E96B82" w:rsidRPr="008015D3">
        <w:rPr>
          <w:rFonts w:asciiTheme="majorBidi" w:hAnsiTheme="majorBidi" w:cstheme="majorBidi"/>
          <w:sz w:val="24"/>
          <w:szCs w:val="24"/>
          <w:lang w:val="fr-FR"/>
        </w:rPr>
        <w:t>Wmax = 0,25 (1 + c</w:t>
      </w:r>
      <w:r w:rsidR="00E96B82" w:rsidRPr="008015D3">
        <w:rPr>
          <w:rFonts w:asciiTheme="majorBidi" w:hAnsiTheme="majorBidi" w:cstheme="majorBidi"/>
          <w:sz w:val="24"/>
          <w:szCs w:val="24"/>
          <w:vertAlign w:val="subscript"/>
          <w:lang w:val="fr-FR"/>
        </w:rPr>
        <w:t>b</w:t>
      </w:r>
      <w:r w:rsidR="00E96B82" w:rsidRPr="008015D3">
        <w:rPr>
          <w:rFonts w:asciiTheme="majorBidi" w:hAnsiTheme="majorBidi" w:cstheme="majorBidi"/>
          <w:sz w:val="24"/>
          <w:szCs w:val="24"/>
          <w:lang w:val="fr-FR"/>
        </w:rPr>
        <w:t xml:space="preserve"> cos </w:t>
      </w:r>
      <w:r w:rsidR="00E96B82" w:rsidRPr="00E96B82">
        <w:rPr>
          <w:rFonts w:asciiTheme="majorBidi" w:hAnsiTheme="majorBidi" w:cstheme="majorBidi"/>
          <w:sz w:val="24"/>
          <w:szCs w:val="24"/>
          <w:lang w:val="fr-FR"/>
        </w:rPr>
        <w:t>β</w:t>
      </w:r>
      <w:r w:rsidR="00E96B82" w:rsidRPr="008015D3">
        <w:rPr>
          <w:rFonts w:asciiTheme="majorBidi" w:hAnsiTheme="majorBidi" w:cstheme="majorBidi"/>
          <w:sz w:val="24"/>
          <w:szCs w:val="24"/>
          <w:vertAlign w:val="subscript"/>
          <w:lang w:val="fr-FR"/>
        </w:rPr>
        <w:t>2</w:t>
      </w:r>
      <w:r w:rsidR="00E96B82" w:rsidRPr="008015D3">
        <w:rPr>
          <w:rFonts w:asciiTheme="majorBidi" w:hAnsiTheme="majorBidi" w:cstheme="majorBidi"/>
          <w:sz w:val="24"/>
          <w:szCs w:val="24"/>
          <w:lang w:val="fr-FR"/>
        </w:rPr>
        <w:t>) V</w:t>
      </w:r>
      <w:r w:rsidR="00E96B82" w:rsidRPr="008015D3">
        <w:rPr>
          <w:rFonts w:asciiTheme="majorBidi" w:hAnsiTheme="majorBidi" w:cstheme="majorBidi"/>
          <w:sz w:val="24"/>
          <w:szCs w:val="24"/>
          <w:vertAlign w:val="subscript"/>
          <w:lang w:val="fr-FR"/>
        </w:rPr>
        <w:t>1</w:t>
      </w:r>
      <w:r w:rsidR="00E96B82" w:rsidRPr="008015D3">
        <w:rPr>
          <w:rFonts w:asciiTheme="majorBidi" w:hAnsiTheme="majorBidi" w:cstheme="majorBidi"/>
          <w:sz w:val="24"/>
          <w:szCs w:val="24"/>
          <w:vertAlign w:val="superscript"/>
          <w:lang w:val="fr-FR"/>
        </w:rPr>
        <w:t>2</w:t>
      </w:r>
      <w:r w:rsidR="00E96B82" w:rsidRPr="008015D3">
        <w:rPr>
          <w:rFonts w:asciiTheme="majorBidi" w:hAnsiTheme="majorBidi" w:cstheme="majorBidi"/>
          <w:sz w:val="24"/>
          <w:szCs w:val="24"/>
          <w:lang w:val="fr-FR"/>
        </w:rPr>
        <w:t xml:space="preserve"> </w:t>
      </w:r>
      <w:r w:rsidRPr="008015D3">
        <w:rPr>
          <w:rFonts w:asciiTheme="majorBidi" w:hAnsiTheme="majorBidi" w:cstheme="majorBidi"/>
          <w:sz w:val="24"/>
          <w:szCs w:val="24"/>
          <w:lang w:val="fr-FR"/>
        </w:rPr>
        <w:t xml:space="preserve">                           </w:t>
      </w:r>
      <w:r w:rsidR="00E96B82" w:rsidRPr="008015D3">
        <w:rPr>
          <w:rFonts w:asciiTheme="majorBidi" w:hAnsiTheme="majorBidi" w:cstheme="majorBidi"/>
          <w:sz w:val="24"/>
          <w:szCs w:val="24"/>
          <w:lang w:val="fr-FR"/>
        </w:rPr>
        <w:t>(2,5)</w:t>
      </w:r>
    </w:p>
    <w:p w:rsidR="00E96B82" w:rsidRPr="00E96B82" w:rsidRDefault="00E96B82" w:rsidP="00E96B82">
      <w:pPr>
        <w:spacing w:after="240" w:line="360" w:lineRule="auto"/>
        <w:ind w:left="0" w:firstLine="0"/>
        <w:rPr>
          <w:rFonts w:asciiTheme="majorBidi" w:hAnsiTheme="majorBidi" w:cstheme="majorBidi"/>
          <w:sz w:val="24"/>
          <w:szCs w:val="24"/>
          <w:lang w:val="fr-FR"/>
        </w:rPr>
      </w:pPr>
      <w:r w:rsidRPr="00E96B82">
        <w:rPr>
          <w:rFonts w:asciiTheme="majorBidi" w:hAnsiTheme="majorBidi" w:cstheme="majorBidi"/>
          <w:sz w:val="24"/>
          <w:szCs w:val="24"/>
          <w:lang w:val="fr-FR"/>
        </w:rPr>
        <w:t>Le rendement hydraulique η</w:t>
      </w:r>
      <w:r w:rsidRPr="00FD2FFB">
        <w:rPr>
          <w:rFonts w:asciiTheme="majorBidi" w:hAnsiTheme="majorBidi" w:cstheme="majorBidi"/>
          <w:sz w:val="24"/>
          <w:szCs w:val="24"/>
          <w:vertAlign w:val="subscript"/>
          <w:lang w:val="fr-FR"/>
        </w:rPr>
        <w:t>h</w:t>
      </w:r>
      <w:r w:rsidRPr="00E96B82">
        <w:rPr>
          <w:rFonts w:asciiTheme="majorBidi" w:hAnsiTheme="majorBidi" w:cstheme="majorBidi"/>
          <w:sz w:val="24"/>
          <w:szCs w:val="24"/>
          <w:lang w:val="fr-FR"/>
        </w:rPr>
        <w:t xml:space="preserve"> = W / (V</w:t>
      </w:r>
      <w:r w:rsidRPr="00FD2FFB">
        <w:rPr>
          <w:rFonts w:asciiTheme="majorBidi" w:hAnsiTheme="majorBidi" w:cstheme="majorBidi"/>
          <w:sz w:val="24"/>
          <w:szCs w:val="24"/>
          <w:vertAlign w:val="subscript"/>
          <w:lang w:val="fr-FR"/>
        </w:rPr>
        <w:t>1</w:t>
      </w:r>
      <w:r w:rsidRPr="00FD2FFB">
        <w:rPr>
          <w:rFonts w:asciiTheme="majorBidi" w:hAnsiTheme="majorBidi" w:cstheme="majorBidi"/>
          <w:sz w:val="24"/>
          <w:szCs w:val="24"/>
          <w:vertAlign w:val="superscript"/>
          <w:lang w:val="fr-FR"/>
        </w:rPr>
        <w:t>2</w:t>
      </w:r>
      <w:r w:rsidRPr="00E96B82">
        <w:rPr>
          <w:rFonts w:asciiTheme="majorBidi" w:hAnsiTheme="majorBidi" w:cstheme="majorBidi"/>
          <w:sz w:val="24"/>
          <w:szCs w:val="24"/>
          <w:lang w:val="fr-FR"/>
        </w:rPr>
        <w:t>/2) correspond à une valeur maximale de</w:t>
      </w:r>
    </w:p>
    <w:p w:rsidR="00E96B82" w:rsidRPr="00E96B82" w:rsidRDefault="00E96B82" w:rsidP="00FD2FFB">
      <w:pPr>
        <w:spacing w:after="240" w:line="360" w:lineRule="auto"/>
        <w:ind w:left="0" w:firstLine="0"/>
        <w:jc w:val="center"/>
        <w:rPr>
          <w:rFonts w:asciiTheme="majorBidi" w:hAnsiTheme="majorBidi" w:cstheme="majorBidi"/>
          <w:sz w:val="24"/>
          <w:szCs w:val="24"/>
          <w:lang w:val="fr-FR"/>
        </w:rPr>
      </w:pPr>
      <w:r w:rsidRPr="00E96B82">
        <w:rPr>
          <w:rFonts w:asciiTheme="majorBidi" w:hAnsiTheme="majorBidi" w:cstheme="majorBidi"/>
          <w:sz w:val="24"/>
          <w:szCs w:val="24"/>
          <w:lang w:val="fr-FR"/>
        </w:rPr>
        <w:t>η</w:t>
      </w:r>
      <w:r w:rsidRPr="00FD2FFB">
        <w:rPr>
          <w:rFonts w:asciiTheme="majorBidi" w:hAnsiTheme="majorBidi" w:cstheme="majorBidi"/>
          <w:sz w:val="24"/>
          <w:szCs w:val="24"/>
          <w:vertAlign w:val="subscript"/>
          <w:lang w:val="fr-FR"/>
        </w:rPr>
        <w:t>hmax</w:t>
      </w:r>
      <w:r w:rsidRPr="00E96B82">
        <w:rPr>
          <w:rFonts w:asciiTheme="majorBidi" w:hAnsiTheme="majorBidi" w:cstheme="majorBidi"/>
          <w:sz w:val="24"/>
          <w:szCs w:val="24"/>
          <w:lang w:val="fr-FR"/>
        </w:rPr>
        <w:t xml:space="preserve"> = Wmax / (V</w:t>
      </w:r>
      <w:r w:rsidRPr="00FD2FFB">
        <w:rPr>
          <w:rFonts w:asciiTheme="majorBidi" w:hAnsiTheme="majorBidi" w:cstheme="majorBidi"/>
          <w:sz w:val="24"/>
          <w:szCs w:val="24"/>
          <w:vertAlign w:val="subscript"/>
          <w:lang w:val="fr-FR"/>
        </w:rPr>
        <w:t>1</w:t>
      </w:r>
      <w:r w:rsidRPr="00FD2FFB">
        <w:rPr>
          <w:rFonts w:asciiTheme="majorBidi" w:hAnsiTheme="majorBidi" w:cstheme="majorBidi"/>
          <w:sz w:val="24"/>
          <w:szCs w:val="24"/>
          <w:vertAlign w:val="superscript"/>
          <w:lang w:val="fr-FR"/>
        </w:rPr>
        <w:t>2</w:t>
      </w:r>
      <w:r w:rsidRPr="00E96B82">
        <w:rPr>
          <w:rFonts w:asciiTheme="majorBidi" w:hAnsiTheme="majorBidi" w:cstheme="majorBidi"/>
          <w:sz w:val="24"/>
          <w:szCs w:val="24"/>
          <w:lang w:val="fr-FR"/>
        </w:rPr>
        <w:t>/2)</w:t>
      </w:r>
    </w:p>
    <w:p w:rsidR="00E96B82" w:rsidRDefault="00FD2FFB" w:rsidP="00FD2FFB">
      <w:pPr>
        <w:spacing w:after="240" w:line="360" w:lineRule="auto"/>
        <w:ind w:left="0" w:firstLine="0"/>
        <w:jc w:val="center"/>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6B82" w:rsidRPr="00E96B82">
        <w:rPr>
          <w:rFonts w:asciiTheme="majorBidi" w:hAnsiTheme="majorBidi" w:cstheme="majorBidi"/>
          <w:sz w:val="24"/>
          <w:szCs w:val="24"/>
          <w:lang w:val="fr-FR"/>
        </w:rPr>
        <w:t>η</w:t>
      </w:r>
      <w:r w:rsidR="00E96B82" w:rsidRPr="00FD2FFB">
        <w:rPr>
          <w:rFonts w:asciiTheme="majorBidi" w:hAnsiTheme="majorBidi" w:cstheme="majorBidi"/>
          <w:sz w:val="24"/>
          <w:szCs w:val="24"/>
          <w:vertAlign w:val="subscript"/>
          <w:lang w:val="fr-FR"/>
        </w:rPr>
        <w:t>hmax</w:t>
      </w:r>
      <w:r w:rsidR="00E96B82" w:rsidRPr="00E96B82">
        <w:rPr>
          <w:rFonts w:asciiTheme="majorBidi" w:hAnsiTheme="majorBidi" w:cstheme="majorBidi"/>
          <w:sz w:val="24"/>
          <w:szCs w:val="24"/>
          <w:lang w:val="fr-FR"/>
        </w:rPr>
        <w:t xml:space="preserve"> = (1 + c</w:t>
      </w:r>
      <w:r w:rsidR="00E96B82" w:rsidRPr="00FD2FFB">
        <w:rPr>
          <w:rFonts w:asciiTheme="majorBidi" w:hAnsiTheme="majorBidi" w:cstheme="majorBidi"/>
          <w:sz w:val="24"/>
          <w:szCs w:val="24"/>
          <w:vertAlign w:val="subscript"/>
          <w:lang w:val="fr-FR"/>
        </w:rPr>
        <w:t>b</w:t>
      </w:r>
      <w:r w:rsidR="00E96B82" w:rsidRPr="00E96B82">
        <w:rPr>
          <w:rFonts w:asciiTheme="majorBidi" w:hAnsiTheme="majorBidi" w:cstheme="majorBidi"/>
          <w:sz w:val="24"/>
          <w:szCs w:val="24"/>
          <w:lang w:val="fr-FR"/>
        </w:rPr>
        <w:t xml:space="preserve"> cos β</w:t>
      </w:r>
      <w:r w:rsidR="00E96B82" w:rsidRPr="00FD2FFB">
        <w:rPr>
          <w:rFonts w:asciiTheme="majorBidi" w:hAnsiTheme="majorBidi" w:cstheme="majorBidi"/>
          <w:sz w:val="24"/>
          <w:szCs w:val="24"/>
          <w:vertAlign w:val="subscript"/>
          <w:lang w:val="fr-FR"/>
        </w:rPr>
        <w:t>2</w:t>
      </w:r>
      <w:r w:rsidR="00E96B82" w:rsidRPr="00E96B82">
        <w:rPr>
          <w:rFonts w:asciiTheme="majorBidi" w:hAnsiTheme="majorBidi" w:cstheme="majorBidi"/>
          <w:sz w:val="24"/>
          <w:szCs w:val="24"/>
          <w:lang w:val="fr-FR"/>
        </w:rPr>
        <w:t xml:space="preserve">) / 2 </w:t>
      </w:r>
      <w:r>
        <w:rPr>
          <w:rFonts w:asciiTheme="majorBidi" w:hAnsiTheme="majorBidi" w:cstheme="majorBidi"/>
          <w:sz w:val="24"/>
          <w:szCs w:val="24"/>
          <w:lang w:val="fr-FR"/>
        </w:rPr>
        <w:t xml:space="preserve">                              </w:t>
      </w:r>
      <w:r w:rsidR="00E96B82" w:rsidRPr="00E96B82">
        <w:rPr>
          <w:rFonts w:asciiTheme="majorBidi" w:hAnsiTheme="majorBidi" w:cstheme="majorBidi"/>
          <w:sz w:val="24"/>
          <w:szCs w:val="24"/>
          <w:lang w:val="fr-FR"/>
        </w:rPr>
        <w:t>(2,6)</w:t>
      </w:r>
    </w:p>
    <w:p w:rsidR="00FD2FFB" w:rsidRPr="00FD2FFB" w:rsidRDefault="00FD2FFB" w:rsidP="00FD2FFB">
      <w:pPr>
        <w:spacing w:after="240" w:line="360" w:lineRule="auto"/>
        <w:ind w:left="0" w:firstLine="0"/>
        <w:rPr>
          <w:rFonts w:asciiTheme="majorBidi" w:hAnsiTheme="majorBidi" w:cstheme="majorBidi"/>
          <w:b/>
          <w:bCs/>
          <w:sz w:val="24"/>
          <w:szCs w:val="24"/>
          <w:lang w:val="fr-FR"/>
        </w:rPr>
      </w:pPr>
      <w:r w:rsidRPr="00FD2FFB">
        <w:rPr>
          <w:rFonts w:asciiTheme="majorBidi" w:hAnsiTheme="majorBidi" w:cstheme="majorBidi"/>
          <w:b/>
          <w:bCs/>
          <w:sz w:val="24"/>
          <w:szCs w:val="24"/>
          <w:lang w:val="fr-FR"/>
        </w:rPr>
        <w:t>2.3.3 Efficacité de la turbine Pelton</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L'efficacité hydraulique est obtenue comme en Eq. (2.6) sous la forme η</w:t>
      </w:r>
      <w:r w:rsidRPr="00FD2FFB">
        <w:rPr>
          <w:rFonts w:asciiTheme="majorBidi" w:hAnsiTheme="majorBidi" w:cstheme="majorBidi"/>
          <w:sz w:val="24"/>
          <w:szCs w:val="24"/>
          <w:vertAlign w:val="subscript"/>
          <w:lang w:val="fr-FR"/>
        </w:rPr>
        <w:t>h</w:t>
      </w:r>
      <w:r w:rsidRPr="00FD2FFB">
        <w:rPr>
          <w:rFonts w:asciiTheme="majorBidi" w:hAnsiTheme="majorBidi" w:cstheme="majorBidi"/>
          <w:sz w:val="24"/>
          <w:szCs w:val="24"/>
          <w:lang w:val="fr-FR"/>
        </w:rPr>
        <w:t xml:space="preserve"> = (1 + c</w:t>
      </w:r>
      <w:r w:rsidRPr="00FD2FFB">
        <w:rPr>
          <w:rFonts w:asciiTheme="majorBidi" w:hAnsiTheme="majorBidi" w:cstheme="majorBidi"/>
          <w:sz w:val="24"/>
          <w:szCs w:val="24"/>
          <w:vertAlign w:val="subscript"/>
          <w:lang w:val="fr-FR"/>
        </w:rPr>
        <w:t>b</w:t>
      </w:r>
      <w:r w:rsidRPr="00FD2FFB">
        <w:rPr>
          <w:rFonts w:asciiTheme="majorBidi" w:hAnsiTheme="majorBidi" w:cstheme="majorBidi"/>
          <w:sz w:val="24"/>
          <w:szCs w:val="24"/>
          <w:lang w:val="fr-FR"/>
        </w:rPr>
        <w:t xml:space="preserve"> cos β</w:t>
      </w:r>
      <w:r w:rsidRPr="00FD2FFB">
        <w:rPr>
          <w:rFonts w:asciiTheme="majorBidi" w:hAnsiTheme="majorBidi" w:cstheme="majorBidi"/>
          <w:sz w:val="24"/>
          <w:szCs w:val="24"/>
          <w:vertAlign w:val="subscript"/>
          <w:lang w:val="fr-FR"/>
        </w:rPr>
        <w:t>2</w:t>
      </w:r>
      <w:r w:rsidRPr="00FD2FFB">
        <w:rPr>
          <w:rFonts w:asciiTheme="majorBidi" w:hAnsiTheme="majorBidi" w:cstheme="majorBidi"/>
          <w:sz w:val="24"/>
          <w:szCs w:val="24"/>
          <w:lang w:val="fr-FR"/>
        </w:rPr>
        <w:t>) / 2</w:t>
      </w:r>
    </w:p>
    <w:p w:rsidR="00FD2FFB" w:rsidRPr="00FD2FFB" w:rsidRDefault="00FD2FFB" w:rsidP="00FD2FFB">
      <w:pPr>
        <w:spacing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Cette expression est valable pour l'équation de définition</w:t>
      </w:r>
    </w:p>
    <w:p w:rsidR="00FD2FFB" w:rsidRPr="00FD2FFB" w:rsidRDefault="00FD2FFB" w:rsidP="00FD2FFB">
      <w:pPr>
        <w:spacing w:line="360" w:lineRule="auto"/>
        <w:ind w:left="0" w:firstLine="0"/>
        <w:jc w:val="center"/>
        <w:rPr>
          <w:rFonts w:asciiTheme="majorBidi" w:hAnsiTheme="majorBidi" w:cstheme="majorBidi"/>
          <w:sz w:val="24"/>
          <w:szCs w:val="24"/>
          <w:lang w:val="fr-FR"/>
        </w:rPr>
      </w:pPr>
      <w:r w:rsidRPr="00FD2FFB">
        <w:rPr>
          <w:rFonts w:asciiTheme="majorBidi" w:hAnsiTheme="majorBidi" w:cstheme="majorBidi"/>
          <w:noProof/>
          <w:sz w:val="24"/>
          <w:szCs w:val="24"/>
          <w:lang w:val="fr-FR" w:eastAsia="fr-FR" w:bidi="ar-SA"/>
        </w:rPr>
        <w:drawing>
          <wp:inline distT="0" distB="0" distL="0" distR="0">
            <wp:extent cx="1545600" cy="504000"/>
            <wp:effectExtent l="19050" t="0" r="0" b="0"/>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545600" cy="504000"/>
                    </a:xfrm>
                    <a:prstGeom prst="rect">
                      <a:avLst/>
                    </a:prstGeom>
                    <a:noFill/>
                    <a:ln w="9525">
                      <a:noFill/>
                      <a:miter lim="800000"/>
                      <a:headEnd/>
                      <a:tailEnd/>
                    </a:ln>
                  </pic:spPr>
                </pic:pic>
              </a:graphicData>
            </a:graphic>
          </wp:inline>
        </w:drawing>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où l'efficacité hydraulique est définie comme le rapport entre la puissance du rotor et la puissance disponible dans le flux d'eau d'entrée (η</w:t>
      </w:r>
      <w:r w:rsidRPr="00FD2FFB">
        <w:rPr>
          <w:rFonts w:asciiTheme="majorBidi" w:hAnsiTheme="majorBidi" w:cstheme="majorBidi"/>
          <w:sz w:val="24"/>
          <w:szCs w:val="24"/>
          <w:vertAlign w:val="subscript"/>
          <w:lang w:val="fr-FR"/>
        </w:rPr>
        <w:t>h</w:t>
      </w:r>
      <w:r w:rsidRPr="00FD2FFB">
        <w:rPr>
          <w:rFonts w:asciiTheme="majorBidi" w:hAnsiTheme="majorBidi" w:cstheme="majorBidi"/>
          <w:sz w:val="24"/>
          <w:szCs w:val="24"/>
          <w:lang w:val="fr-FR"/>
        </w:rPr>
        <w:t xml:space="preserve"> = Pr / P), y compris l'effet des pertes de sortie, le frottement du fluide sur la surface de la lame, etc.</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On peut rappeler la définition de l'efficacité volumétrique η</w:t>
      </w:r>
      <w:r w:rsidRPr="00FD2FFB">
        <w:rPr>
          <w:rFonts w:asciiTheme="majorBidi" w:hAnsiTheme="majorBidi" w:cstheme="majorBidi"/>
          <w:sz w:val="24"/>
          <w:szCs w:val="24"/>
          <w:vertAlign w:val="subscript"/>
          <w:lang w:val="fr-FR"/>
        </w:rPr>
        <w:t>v</w:t>
      </w:r>
      <w:r w:rsidRPr="00FD2FFB">
        <w:rPr>
          <w:rFonts w:asciiTheme="majorBidi" w:hAnsiTheme="majorBidi" w:cstheme="majorBidi"/>
          <w:sz w:val="24"/>
          <w:szCs w:val="24"/>
          <w:lang w:val="fr-FR"/>
        </w:rPr>
        <w:t xml:space="preserve"> comme</w:t>
      </w:r>
    </w:p>
    <w:p w:rsidR="00FD2FFB" w:rsidRPr="00FD2FFB" w:rsidRDefault="00FD2FFB" w:rsidP="00FD2FFB">
      <w:pPr>
        <w:spacing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                                                           </w:t>
      </w:r>
      <w:r w:rsidRPr="00FD2FFB">
        <w:rPr>
          <w:rFonts w:asciiTheme="majorBidi" w:hAnsiTheme="majorBidi" w:cstheme="majorBidi"/>
          <w:noProof/>
          <w:sz w:val="24"/>
          <w:szCs w:val="24"/>
          <w:lang w:val="fr-FR" w:eastAsia="fr-FR" w:bidi="ar-SA"/>
        </w:rPr>
        <w:drawing>
          <wp:inline distT="0" distB="0" distL="0" distR="0">
            <wp:extent cx="988274" cy="432000"/>
            <wp:effectExtent l="19050" t="0" r="2326" b="0"/>
            <wp:docPr id="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988274" cy="432000"/>
                    </a:xfrm>
                    <a:prstGeom prst="rect">
                      <a:avLst/>
                    </a:prstGeom>
                    <a:noFill/>
                    <a:ln w="9525">
                      <a:noFill/>
                      <a:miter lim="800000"/>
                      <a:headEnd/>
                      <a:tailEnd/>
                    </a:ln>
                  </pic:spPr>
                </pic:pic>
              </a:graphicData>
            </a:graphic>
          </wp:inline>
        </w:drawing>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     (2.7)</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La réduction du débit volumique dans une turbine (ΔQ) a été précédemment attribuée à la fuite. Dans le cas de la turbine Pelton, cette perte peut également être attribuée au débit volumique «inefficace» qui se trouve dans les couches extérieures d'eau du jet, qui peut ne pas être aussi efficace que le cœur du jet pour exercer la force sur les seaux.</w:t>
      </w:r>
    </w:p>
    <w:p w:rsidR="00FD2FFB" w:rsidRPr="00FD2FFB" w:rsidRDefault="00FD2FFB" w:rsidP="00FD2FFB">
      <w:pPr>
        <w:spacing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Le rendement mécanique (η</w:t>
      </w:r>
      <w:r w:rsidRPr="00FD2FFB">
        <w:rPr>
          <w:rFonts w:asciiTheme="majorBidi" w:hAnsiTheme="majorBidi" w:cstheme="majorBidi"/>
          <w:sz w:val="24"/>
          <w:szCs w:val="24"/>
          <w:vertAlign w:val="subscript"/>
          <w:lang w:val="fr-FR"/>
        </w:rPr>
        <w:t>m</w:t>
      </w:r>
      <w:r w:rsidRPr="00FD2FFB">
        <w:rPr>
          <w:rFonts w:asciiTheme="majorBidi" w:hAnsiTheme="majorBidi" w:cstheme="majorBidi"/>
          <w:sz w:val="24"/>
          <w:szCs w:val="24"/>
          <w:lang w:val="fr-FR"/>
        </w:rPr>
        <w:t>) a également été défini comme</w:t>
      </w:r>
    </w:p>
    <w:p w:rsidR="00FD2FFB" w:rsidRPr="00FD2FFB" w:rsidRDefault="00FD2FFB" w:rsidP="00FD2FFB">
      <w:pPr>
        <w:spacing w:line="360" w:lineRule="auto"/>
        <w:ind w:left="0" w:firstLine="0"/>
        <w:jc w:val="center"/>
        <w:rPr>
          <w:rFonts w:asciiTheme="majorBidi" w:hAnsiTheme="majorBidi" w:cstheme="majorBidi"/>
          <w:sz w:val="24"/>
          <w:szCs w:val="24"/>
          <w:lang w:val="fr-FR"/>
        </w:rPr>
      </w:pPr>
      <w:r w:rsidRPr="00FD2FFB">
        <w:rPr>
          <w:rFonts w:asciiTheme="majorBidi" w:hAnsiTheme="majorBidi" w:cstheme="majorBidi"/>
          <w:noProof/>
          <w:sz w:val="24"/>
          <w:szCs w:val="24"/>
          <w:lang w:val="fr-FR" w:eastAsia="fr-FR" w:bidi="ar-SA"/>
        </w:rPr>
        <w:drawing>
          <wp:inline distT="0" distB="0" distL="0" distR="0">
            <wp:extent cx="2276033" cy="1080000"/>
            <wp:effectExtent l="19050" t="0" r="0" b="0"/>
            <wp:docPr id="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2276033" cy="1080000"/>
                    </a:xfrm>
                    <a:prstGeom prst="rect">
                      <a:avLst/>
                    </a:prstGeom>
                    <a:noFill/>
                    <a:ln w="9525">
                      <a:noFill/>
                      <a:miter lim="800000"/>
                      <a:headEnd/>
                      <a:tailEnd/>
                    </a:ln>
                  </pic:spPr>
                </pic:pic>
              </a:graphicData>
            </a:graphic>
          </wp:inline>
        </w:drawing>
      </w:r>
      <w:r w:rsidRPr="00FD2FFB">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(2.8)</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L'efficacité globale est alors donnée par</w:t>
      </w:r>
    </w:p>
    <w:p w:rsidR="00FD2FFB" w:rsidRPr="00FD2FFB" w:rsidRDefault="00FD2FFB" w:rsidP="00FD2FFB">
      <w:pPr>
        <w:spacing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                                        </w:t>
      </w:r>
      <w:r w:rsidRPr="00FD2FFB">
        <w:rPr>
          <w:rFonts w:asciiTheme="majorBidi" w:hAnsiTheme="majorBidi" w:cstheme="majorBidi"/>
          <w:noProof/>
          <w:sz w:val="24"/>
          <w:szCs w:val="24"/>
          <w:lang w:val="fr-FR" w:eastAsia="fr-FR" w:bidi="ar-SA"/>
        </w:rPr>
        <w:drawing>
          <wp:inline distT="0" distB="0" distL="0" distR="0">
            <wp:extent cx="1539388" cy="288000"/>
            <wp:effectExtent l="19050" t="0" r="3662" b="0"/>
            <wp:docPr id="3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1539388" cy="288000"/>
                    </a:xfrm>
                    <a:prstGeom prst="rect">
                      <a:avLst/>
                    </a:prstGeom>
                    <a:noFill/>
                    <a:ln w="9525">
                      <a:noFill/>
                      <a:miter lim="800000"/>
                      <a:headEnd/>
                      <a:tailEnd/>
                    </a:ln>
                  </pic:spPr>
                </pic:pic>
              </a:graphicData>
            </a:graphic>
          </wp:inline>
        </w:drawing>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 (2.9)</w:t>
      </w:r>
    </w:p>
    <w:p w:rsid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lastRenderedPageBreak/>
        <w:t>Il existe un certain nombre de facteurs qui affectent les efficacités ci-dessus, individuellement et collectivement. La finition de surface des pales, le facteur de frottement cb, la teneur en sable de tailles infimes dans le jet d'eau, la vitesse, la régularité des roulements, le frottement du disque du rotor et l'amplitude de tous ces éléments par rapport au total puissance contribuent à la valeur finale de l'efficacité globale. Il est courant d'utiliser une valeur d'environ 0,85-0,88 pour l'efficacité globale.</w:t>
      </w:r>
    </w:p>
    <w:p w:rsidR="00FD2FFB" w:rsidRPr="00FD2FFB" w:rsidRDefault="00FD2FFB" w:rsidP="00FD2FFB">
      <w:pPr>
        <w:spacing w:after="240" w:line="360" w:lineRule="auto"/>
        <w:ind w:left="0" w:firstLine="0"/>
        <w:rPr>
          <w:rFonts w:asciiTheme="majorBidi" w:hAnsiTheme="majorBidi" w:cstheme="majorBidi"/>
          <w:b/>
          <w:bCs/>
          <w:sz w:val="24"/>
          <w:szCs w:val="24"/>
          <w:lang w:val="fr-FR"/>
        </w:rPr>
      </w:pPr>
      <w:r w:rsidRPr="00FD2FFB">
        <w:rPr>
          <w:rFonts w:asciiTheme="majorBidi" w:hAnsiTheme="majorBidi" w:cstheme="majorBidi"/>
          <w:b/>
          <w:bCs/>
          <w:sz w:val="24"/>
          <w:szCs w:val="24"/>
          <w:lang w:val="fr-FR"/>
        </w:rPr>
        <w:t>2.3.4 Paramètres de conception de la turbine Pelton</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Bien que le rapport de vitesse, ϕ = 0,5 soit une valeur théorique, en pratique, ϕ est pris à environ 0,45 ou 0,46, de sorte que</w:t>
      </w:r>
    </w:p>
    <w:p w:rsidR="00FD2FFB" w:rsidRPr="00FD2FFB" w:rsidRDefault="00FD2FFB" w:rsidP="00FD2FFB">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U = (0,45 à 0,46) V</w:t>
      </w:r>
      <w:r w:rsidRPr="00FD2FFB">
        <w:rPr>
          <w:rFonts w:asciiTheme="majorBidi" w:hAnsiTheme="majorBidi" w:cstheme="majorBidi"/>
          <w:sz w:val="24"/>
          <w:szCs w:val="24"/>
          <w:vertAlign w:val="subscript"/>
          <w:lang w:val="fr-FR"/>
        </w:rPr>
        <w:t>1</w:t>
      </w:r>
      <w:r w:rsidRPr="00FD2FFB">
        <w:rPr>
          <w:rFonts w:asciiTheme="majorBidi" w:hAnsiTheme="majorBidi" w:cstheme="majorBidi"/>
          <w:sz w:val="24"/>
          <w:szCs w:val="24"/>
          <w:lang w:val="fr-FR"/>
        </w:rPr>
        <w:t xml:space="preserve"> (m / s) </w:t>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(2,10)</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Avec cela, les valeurs de U et N (comme supposé précédemment) sont connues dans l'équation U = π DN / 60, à partir de laquelle nous pouvons calculer</w:t>
      </w:r>
    </w:p>
    <w:p w:rsidR="00FD2FFB" w:rsidRPr="00FD2FFB" w:rsidRDefault="00FD2FFB" w:rsidP="00FD2FFB">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D = 60 U / π N (m)</w:t>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 xml:space="preserve"> (2,11)</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 xml:space="preserve">Maintenant, à partir de la vitesse spécifique, comme décidé par les données du site, le nombre de jets est déterminé. Le débit total disponible est divisé également entre les jets. Le débit par jet est </w:t>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 xml:space="preserve">Qj = Q / n, n = 1, 2, 3,… </w:t>
      </w:r>
      <w:r>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(2.12)</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Maintenant,</w:t>
      </w:r>
    </w:p>
    <w:p w:rsidR="00FD2FFB" w:rsidRPr="00FD2FFB" w:rsidRDefault="00FD2FFB" w:rsidP="004C4341">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Débit volumique dans un jet = Surface du jet x Vitesse du jet</w:t>
      </w:r>
    </w:p>
    <w:p w:rsidR="00FD2FFB" w:rsidRPr="00FD2FFB" w:rsidRDefault="00FD2FFB" w:rsidP="004C4341">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Qj = (π d</w:t>
      </w:r>
      <w:r w:rsidRPr="004C4341">
        <w:rPr>
          <w:rFonts w:asciiTheme="majorBidi" w:hAnsiTheme="majorBidi" w:cstheme="majorBidi"/>
          <w:sz w:val="24"/>
          <w:szCs w:val="24"/>
          <w:vertAlign w:val="superscript"/>
          <w:lang w:val="fr-FR"/>
        </w:rPr>
        <w:t>2</w:t>
      </w:r>
      <w:r w:rsidR="004C4341">
        <w:rPr>
          <w:rFonts w:asciiTheme="majorBidi" w:hAnsiTheme="majorBidi" w:cstheme="majorBidi"/>
          <w:sz w:val="24"/>
          <w:szCs w:val="24"/>
          <w:lang w:val="fr-FR"/>
        </w:rPr>
        <w:t>/</w:t>
      </w:r>
      <w:r w:rsidRPr="00FD2FFB">
        <w:rPr>
          <w:rFonts w:asciiTheme="majorBidi" w:hAnsiTheme="majorBidi" w:cstheme="majorBidi"/>
          <w:sz w:val="24"/>
          <w:szCs w:val="24"/>
          <w:lang w:val="fr-FR"/>
        </w:rPr>
        <w:t>4) V</w:t>
      </w:r>
      <w:r w:rsidRPr="004C4341">
        <w:rPr>
          <w:rFonts w:asciiTheme="majorBidi" w:hAnsiTheme="majorBidi" w:cstheme="majorBidi"/>
          <w:sz w:val="24"/>
          <w:szCs w:val="24"/>
          <w:vertAlign w:val="subscript"/>
          <w:lang w:val="fr-FR"/>
        </w:rPr>
        <w:t>1</w:t>
      </w:r>
    </w:p>
    <w:p w:rsidR="00FD2FFB" w:rsidRP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Et donc</w:t>
      </w:r>
    </w:p>
    <w:p w:rsidR="00FD2FFB" w:rsidRPr="00FD2FFB" w:rsidRDefault="004C4341" w:rsidP="004C4341">
      <w:pPr>
        <w:spacing w:after="240" w:line="360" w:lineRule="auto"/>
        <w:ind w:left="0" w:firstLine="0"/>
        <w:jc w:val="center"/>
        <w:rPr>
          <w:rFonts w:asciiTheme="majorBidi" w:hAnsiTheme="majorBidi" w:cstheme="majorBidi"/>
          <w:sz w:val="24"/>
          <w:szCs w:val="24"/>
          <w:lang w:val="fr-FR"/>
        </w:rPr>
      </w:pPr>
      <w:r w:rsidRPr="004C4341">
        <w:rPr>
          <w:rFonts w:asciiTheme="majorBidi" w:hAnsiTheme="majorBidi" w:cstheme="majorBidi"/>
          <w:noProof/>
          <w:sz w:val="24"/>
          <w:szCs w:val="24"/>
          <w:lang w:val="fr-FR" w:eastAsia="fr-FR" w:bidi="ar-SA"/>
        </w:rPr>
        <w:drawing>
          <wp:inline distT="0" distB="0" distL="0" distR="0">
            <wp:extent cx="792947" cy="648000"/>
            <wp:effectExtent l="19050" t="0" r="7153" b="0"/>
            <wp:docPr id="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792947" cy="648000"/>
                    </a:xfrm>
                    <a:prstGeom prst="rect">
                      <a:avLst/>
                    </a:prstGeom>
                    <a:noFill/>
                    <a:ln w="9525">
                      <a:noFill/>
                      <a:miter lim="800000"/>
                      <a:headEnd/>
                      <a:tailEnd/>
                    </a:ln>
                  </pic:spPr>
                </pic:pic>
              </a:graphicData>
            </a:graphic>
          </wp:inline>
        </w:drawing>
      </w:r>
      <w:r w:rsidRPr="004C4341">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FD2FFB" w:rsidRPr="00FD2FFB">
        <w:rPr>
          <w:rFonts w:asciiTheme="majorBidi" w:hAnsiTheme="majorBidi" w:cstheme="majorBidi"/>
          <w:sz w:val="24"/>
          <w:szCs w:val="24"/>
          <w:lang w:val="fr-FR"/>
        </w:rPr>
        <w:t>(2.13)</w:t>
      </w:r>
    </w:p>
    <w:p w:rsidR="00FD2FFB" w:rsidRPr="00FD2FFB" w:rsidRDefault="00FD2FFB" w:rsidP="00FD2FFB">
      <w:pPr>
        <w:spacing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 xml:space="preserve">Pour la roue Pelton, le diamètre du jet est un paramètre important pour décider des proportions géométriques des doubles coupelles Pelton. Ces proportions sont si fixes que presque tout le jet est utilement utilisé pour frapper les coupelles au niveau de la ligne de séparation médiane afin de générer le couple maximal possible. L'encoche à l'extrémité du </w:t>
      </w:r>
      <w:r w:rsidRPr="00FD2FFB">
        <w:rPr>
          <w:rFonts w:asciiTheme="majorBidi" w:hAnsiTheme="majorBidi" w:cstheme="majorBidi"/>
          <w:sz w:val="24"/>
          <w:szCs w:val="24"/>
          <w:lang w:val="fr-FR"/>
        </w:rPr>
        <w:lastRenderedPageBreak/>
        <w:t>seau aide à cet aspect. Si l'encoche n'était pas présente, les coupelles entreraient en contact avec le jet, à partir de la pointe, où une quantité importante de jet se disperserait sur et autour de la pointe avec beaucoup de pertes, comme le montre la figure 2.11.</w:t>
      </w:r>
    </w:p>
    <w:p w:rsidR="00FD2FFB" w:rsidRPr="00FD2FFB" w:rsidRDefault="004C4341" w:rsidP="004C4341">
      <w:pPr>
        <w:spacing w:line="360" w:lineRule="auto"/>
        <w:ind w:left="0" w:firstLine="0"/>
        <w:jc w:val="center"/>
        <w:rPr>
          <w:rFonts w:asciiTheme="majorBidi" w:hAnsiTheme="majorBidi" w:cstheme="majorBidi"/>
          <w:sz w:val="24"/>
          <w:szCs w:val="24"/>
          <w:lang w:val="fr-FR"/>
        </w:rPr>
      </w:pPr>
      <w:r w:rsidRPr="004C4341">
        <w:rPr>
          <w:rFonts w:asciiTheme="majorBidi" w:hAnsiTheme="majorBidi" w:cstheme="majorBidi"/>
          <w:noProof/>
          <w:sz w:val="24"/>
          <w:szCs w:val="24"/>
          <w:lang w:val="fr-FR" w:eastAsia="fr-FR" w:bidi="ar-SA"/>
        </w:rPr>
        <w:drawing>
          <wp:inline distT="0" distB="0" distL="0" distR="0">
            <wp:extent cx="3388075" cy="2160000"/>
            <wp:effectExtent l="19050" t="0" r="2825" b="0"/>
            <wp:docPr id="4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3388075" cy="2160000"/>
                    </a:xfrm>
                    <a:prstGeom prst="rect">
                      <a:avLst/>
                    </a:prstGeom>
                    <a:noFill/>
                    <a:ln w="9525">
                      <a:noFill/>
                      <a:miter lim="800000"/>
                      <a:headEnd/>
                      <a:tailEnd/>
                    </a:ln>
                  </pic:spPr>
                </pic:pic>
              </a:graphicData>
            </a:graphic>
          </wp:inline>
        </w:drawing>
      </w:r>
    </w:p>
    <w:p w:rsidR="00FD2FFB" w:rsidRPr="00FD2FFB" w:rsidRDefault="00FD2FFB" w:rsidP="004C4341">
      <w:pPr>
        <w:spacing w:line="360" w:lineRule="auto"/>
        <w:ind w:left="0" w:firstLine="0"/>
        <w:jc w:val="center"/>
        <w:rPr>
          <w:rFonts w:asciiTheme="majorBidi" w:hAnsiTheme="majorBidi" w:cstheme="majorBidi"/>
          <w:sz w:val="24"/>
          <w:szCs w:val="24"/>
          <w:lang w:val="fr-FR"/>
        </w:rPr>
      </w:pPr>
      <w:r w:rsidRPr="004C4341">
        <w:rPr>
          <w:rFonts w:asciiTheme="majorBidi" w:hAnsiTheme="majorBidi" w:cstheme="majorBidi"/>
          <w:b/>
          <w:bCs/>
          <w:sz w:val="24"/>
          <w:szCs w:val="24"/>
          <w:lang w:val="fr-FR"/>
        </w:rPr>
        <w:t>Figure 2.11</w:t>
      </w:r>
      <w:r w:rsidRPr="00FD2FFB">
        <w:rPr>
          <w:rFonts w:asciiTheme="majorBidi" w:hAnsiTheme="majorBidi" w:cstheme="majorBidi"/>
          <w:sz w:val="24"/>
          <w:szCs w:val="24"/>
          <w:lang w:val="fr-FR"/>
        </w:rPr>
        <w:t xml:space="preserve"> Pertes dans le jet lorsque les godets n'ont pas d'encoches.</w:t>
      </w:r>
    </w:p>
    <w:p w:rsidR="00FD2FFB" w:rsidRPr="00FD2FFB" w:rsidRDefault="004C4341" w:rsidP="004C4341">
      <w:pPr>
        <w:spacing w:line="360" w:lineRule="auto"/>
        <w:ind w:left="0" w:firstLine="0"/>
        <w:jc w:val="center"/>
        <w:rPr>
          <w:rFonts w:asciiTheme="majorBidi" w:hAnsiTheme="majorBidi" w:cstheme="majorBidi"/>
          <w:sz w:val="24"/>
          <w:szCs w:val="24"/>
          <w:lang w:val="fr-FR"/>
        </w:rPr>
      </w:pPr>
      <w:r w:rsidRPr="004C4341">
        <w:rPr>
          <w:rFonts w:asciiTheme="majorBidi" w:hAnsiTheme="majorBidi" w:cstheme="majorBidi"/>
          <w:noProof/>
          <w:sz w:val="24"/>
          <w:szCs w:val="24"/>
          <w:lang w:val="fr-FR" w:eastAsia="fr-FR" w:bidi="ar-SA"/>
        </w:rPr>
        <w:drawing>
          <wp:inline distT="0" distB="0" distL="0" distR="0">
            <wp:extent cx="2976923" cy="1800000"/>
            <wp:effectExtent l="19050" t="0" r="0" b="0"/>
            <wp:docPr id="4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976923" cy="1800000"/>
                    </a:xfrm>
                    <a:prstGeom prst="rect">
                      <a:avLst/>
                    </a:prstGeom>
                    <a:noFill/>
                    <a:ln w="9525">
                      <a:noFill/>
                      <a:miter lim="800000"/>
                      <a:headEnd/>
                      <a:tailEnd/>
                    </a:ln>
                  </pic:spPr>
                </pic:pic>
              </a:graphicData>
            </a:graphic>
          </wp:inline>
        </w:drawing>
      </w:r>
    </w:p>
    <w:p w:rsidR="00FD2FFB" w:rsidRPr="00FD2FFB" w:rsidRDefault="00FD2FFB" w:rsidP="004C4341">
      <w:pPr>
        <w:spacing w:after="240" w:line="360" w:lineRule="auto"/>
        <w:ind w:left="0" w:firstLine="0"/>
        <w:jc w:val="center"/>
        <w:rPr>
          <w:rFonts w:asciiTheme="majorBidi" w:hAnsiTheme="majorBidi" w:cstheme="majorBidi"/>
          <w:sz w:val="24"/>
          <w:szCs w:val="24"/>
          <w:lang w:val="fr-FR"/>
        </w:rPr>
      </w:pPr>
      <w:r w:rsidRPr="004C4341">
        <w:rPr>
          <w:rFonts w:asciiTheme="majorBidi" w:hAnsiTheme="majorBidi" w:cstheme="majorBidi"/>
          <w:b/>
          <w:bCs/>
          <w:sz w:val="24"/>
          <w:szCs w:val="24"/>
          <w:lang w:val="fr-FR"/>
        </w:rPr>
        <w:t>Figure 2.12</w:t>
      </w:r>
      <w:r w:rsidRPr="00FD2FFB">
        <w:rPr>
          <w:rFonts w:asciiTheme="majorBidi" w:hAnsiTheme="majorBidi" w:cstheme="majorBidi"/>
          <w:sz w:val="24"/>
          <w:szCs w:val="24"/>
          <w:lang w:val="fr-FR"/>
        </w:rPr>
        <w:t xml:space="preserve"> Proportions de cupules Pelton.</w:t>
      </w:r>
    </w:p>
    <w:p w:rsidR="00FD2FFB" w:rsidRPr="00FD2FFB" w:rsidRDefault="00FD2FFB" w:rsidP="00FD2FFB">
      <w:pPr>
        <w:spacing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Les caractéristiques géométriques de la double coupe Pelton sont illustrées à la Fig. 2.12. Ces caractéristiques sont la longueur (L), la largeur (B) et la profondeur (T) de la double tasse. Ces paramètres sont optimisés en termes de diamètre de jet d, et sont spécifiés par les équations suivantes:</w:t>
      </w:r>
    </w:p>
    <w:p w:rsidR="00FD2FFB" w:rsidRPr="00FD2FFB" w:rsidRDefault="00FD2FFB" w:rsidP="004C4341">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 xml:space="preserve">L = 2,3d à 2,8d </w:t>
      </w:r>
      <w:r w:rsidR="004C4341">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(2,14)</w:t>
      </w:r>
    </w:p>
    <w:p w:rsidR="00FD2FFB" w:rsidRPr="00FD2FFB" w:rsidRDefault="00FD2FFB" w:rsidP="004C4341">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 xml:space="preserve">B = 2,8d à 3,2d </w:t>
      </w:r>
      <w:r w:rsidR="004C4341">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(2,15)</w:t>
      </w:r>
    </w:p>
    <w:p w:rsidR="00FD2FFB" w:rsidRPr="00FD2FFB" w:rsidRDefault="00FD2FFB" w:rsidP="004C4341">
      <w:pPr>
        <w:spacing w:after="240" w:line="360" w:lineRule="auto"/>
        <w:ind w:left="0" w:firstLine="0"/>
        <w:jc w:val="center"/>
        <w:rPr>
          <w:rFonts w:asciiTheme="majorBidi" w:hAnsiTheme="majorBidi" w:cstheme="majorBidi"/>
          <w:sz w:val="24"/>
          <w:szCs w:val="24"/>
          <w:lang w:val="fr-FR"/>
        </w:rPr>
      </w:pPr>
      <w:r w:rsidRPr="00FD2FFB">
        <w:rPr>
          <w:rFonts w:asciiTheme="majorBidi" w:hAnsiTheme="majorBidi" w:cstheme="majorBidi"/>
          <w:sz w:val="24"/>
          <w:szCs w:val="24"/>
          <w:lang w:val="fr-FR"/>
        </w:rPr>
        <w:t>T = 0,6d à 0,9d</w:t>
      </w:r>
      <w:r w:rsidR="004C4341">
        <w:rPr>
          <w:rFonts w:asciiTheme="majorBidi" w:hAnsiTheme="majorBidi" w:cstheme="majorBidi"/>
          <w:sz w:val="24"/>
          <w:szCs w:val="24"/>
          <w:lang w:val="fr-FR"/>
        </w:rPr>
        <w:t xml:space="preserve">                                      </w:t>
      </w:r>
      <w:r w:rsidRPr="00FD2FFB">
        <w:rPr>
          <w:rFonts w:asciiTheme="majorBidi" w:hAnsiTheme="majorBidi" w:cstheme="majorBidi"/>
          <w:sz w:val="24"/>
          <w:szCs w:val="24"/>
          <w:lang w:val="fr-FR"/>
        </w:rPr>
        <w:t xml:space="preserve"> (2,16)</w:t>
      </w:r>
    </w:p>
    <w:p w:rsidR="00FD2FFB" w:rsidRDefault="00FD2FFB" w:rsidP="00FD2FFB">
      <w:pPr>
        <w:spacing w:after="240" w:line="360" w:lineRule="auto"/>
        <w:ind w:left="0" w:firstLine="0"/>
        <w:rPr>
          <w:rFonts w:asciiTheme="majorBidi" w:hAnsiTheme="majorBidi" w:cstheme="majorBidi"/>
          <w:sz w:val="24"/>
          <w:szCs w:val="24"/>
          <w:lang w:val="fr-FR"/>
        </w:rPr>
      </w:pPr>
      <w:r w:rsidRPr="00FD2FFB">
        <w:rPr>
          <w:rFonts w:asciiTheme="majorBidi" w:hAnsiTheme="majorBidi" w:cstheme="majorBidi"/>
          <w:sz w:val="24"/>
          <w:szCs w:val="24"/>
          <w:lang w:val="fr-FR"/>
        </w:rPr>
        <w:t>La largeur de l'encoche, N, sur la figure 2.12 est approximativement égale à 2-5 (mm) de plus que le diamètre du jet d. Le nombre de godets est également optimisé et est donné comme</w:t>
      </w:r>
    </w:p>
    <w:p w:rsidR="00FD2FFB" w:rsidRDefault="004C4341" w:rsidP="004C4341">
      <w:pPr>
        <w:spacing w:after="240" w:line="360" w:lineRule="auto"/>
        <w:ind w:left="0" w:firstLine="0"/>
        <w:jc w:val="center"/>
        <w:rPr>
          <w:rFonts w:asciiTheme="majorBidi" w:hAnsiTheme="majorBidi" w:cstheme="majorBidi"/>
          <w:sz w:val="24"/>
          <w:szCs w:val="24"/>
          <w:lang w:val="fr-FR"/>
        </w:rPr>
      </w:pPr>
      <m:oMath>
        <m:r>
          <w:rPr>
            <w:rFonts w:ascii="Cambria Math" w:hAnsi="Cambria Math" w:cstheme="majorBidi"/>
            <w:sz w:val="28"/>
            <w:szCs w:val="28"/>
            <w:lang w:val="fr-FR"/>
          </w:rPr>
          <m:t xml:space="preserve">Z= </m:t>
        </m:r>
        <m:f>
          <m:fPr>
            <m:ctrlPr>
              <w:rPr>
                <w:rFonts w:ascii="Cambria Math" w:hAnsi="Cambria Math" w:cstheme="majorBidi"/>
                <w:i/>
                <w:sz w:val="28"/>
                <w:szCs w:val="28"/>
                <w:lang w:val="fr-FR"/>
              </w:rPr>
            </m:ctrlPr>
          </m:fPr>
          <m:num>
            <m:r>
              <w:rPr>
                <w:rFonts w:ascii="Cambria Math" w:hAnsi="Cambria Math" w:cstheme="majorBidi"/>
                <w:sz w:val="28"/>
                <w:szCs w:val="28"/>
                <w:lang w:val="fr-FR"/>
              </w:rPr>
              <m:t>0.5 D</m:t>
            </m:r>
          </m:num>
          <m:den>
            <m:r>
              <w:rPr>
                <w:rFonts w:ascii="Cambria Math" w:hAnsi="Cambria Math" w:cstheme="majorBidi"/>
                <w:sz w:val="28"/>
                <w:szCs w:val="28"/>
                <w:lang w:val="fr-FR"/>
              </w:rPr>
              <m:t>d</m:t>
            </m:r>
          </m:den>
        </m:f>
        <m:r>
          <w:rPr>
            <w:rFonts w:ascii="Cambria Math" w:eastAsiaTheme="minorEastAsia" w:hAnsi="Cambria Math" w:cstheme="majorBidi"/>
            <w:sz w:val="28"/>
            <w:szCs w:val="28"/>
            <w:lang w:val="fr-FR"/>
          </w:rPr>
          <m:t>+ 15</m:t>
        </m:r>
      </m:oMath>
      <w:r w:rsidR="00173EB0">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FD2FFB" w:rsidRPr="00FD2FFB">
        <w:rPr>
          <w:rFonts w:asciiTheme="majorBidi" w:hAnsiTheme="majorBidi" w:cstheme="majorBidi"/>
          <w:sz w:val="24"/>
          <w:szCs w:val="24"/>
          <w:lang w:val="fr-FR"/>
        </w:rPr>
        <w:t>(2.17)</w:t>
      </w:r>
    </w:p>
    <w:p w:rsidR="00117A76" w:rsidRPr="005807CE" w:rsidRDefault="00117A76" w:rsidP="00117A76">
      <w:pPr>
        <w:autoSpaceDE w:val="0"/>
        <w:autoSpaceDN w:val="0"/>
        <w:adjustRightInd w:val="0"/>
        <w:spacing w:before="240" w:after="240" w:line="360" w:lineRule="auto"/>
        <w:ind w:left="0" w:firstLine="0"/>
        <w:rPr>
          <w:rFonts w:asciiTheme="majorBidi" w:hAnsiTheme="majorBidi" w:cstheme="majorBidi"/>
          <w:b/>
          <w:bCs/>
          <w:sz w:val="28"/>
          <w:szCs w:val="28"/>
          <w:lang w:bidi="ar-SA"/>
        </w:rPr>
      </w:pPr>
      <w:r w:rsidRPr="005807CE">
        <w:rPr>
          <w:rFonts w:asciiTheme="majorBidi" w:hAnsiTheme="majorBidi" w:cstheme="majorBidi"/>
          <w:b/>
          <w:bCs/>
          <w:sz w:val="28"/>
          <w:szCs w:val="28"/>
          <w:lang w:bidi="ar-SA"/>
        </w:rPr>
        <w:lastRenderedPageBreak/>
        <w:t>2.4 Turbine</w:t>
      </w:r>
      <w:r w:rsidRPr="00117A76">
        <w:rPr>
          <w:rFonts w:asciiTheme="majorBidi" w:hAnsiTheme="majorBidi" w:cstheme="majorBidi"/>
          <w:b/>
          <w:bCs/>
          <w:sz w:val="28"/>
          <w:szCs w:val="28"/>
          <w:lang w:bidi="ar-SA"/>
        </w:rPr>
        <w:t xml:space="preserve"> </w:t>
      </w:r>
      <w:r w:rsidRPr="005807CE">
        <w:rPr>
          <w:rFonts w:asciiTheme="majorBidi" w:hAnsiTheme="majorBidi" w:cstheme="majorBidi"/>
          <w:b/>
          <w:bCs/>
          <w:sz w:val="28"/>
          <w:szCs w:val="28"/>
          <w:lang w:bidi="ar-SA"/>
        </w:rPr>
        <w:t>Francis</w:t>
      </w:r>
    </w:p>
    <w:p w:rsidR="00117A76" w:rsidRPr="00117A76" w:rsidRDefault="00117A76" w:rsidP="00117A76">
      <w:pPr>
        <w:autoSpaceDE w:val="0"/>
        <w:autoSpaceDN w:val="0"/>
        <w:adjustRightInd w:val="0"/>
        <w:spacing w:before="240" w:after="240" w:line="360" w:lineRule="auto"/>
        <w:ind w:left="0" w:firstLine="0"/>
        <w:rPr>
          <w:rFonts w:asciiTheme="majorBidi" w:hAnsiTheme="majorBidi" w:cstheme="majorBidi"/>
          <w:sz w:val="24"/>
          <w:szCs w:val="24"/>
          <w:lang w:val="fr-FR" w:bidi="ar-SA"/>
        </w:rPr>
      </w:pPr>
      <w:r w:rsidRPr="00117A76">
        <w:rPr>
          <w:rFonts w:asciiTheme="majorBidi" w:hAnsiTheme="majorBidi" w:cstheme="majorBidi"/>
          <w:sz w:val="24"/>
          <w:szCs w:val="24"/>
          <w:lang w:val="fr-FR" w:bidi="ar-SA"/>
        </w:rPr>
        <w:t>La turbine Francis est une turbine à réaction adaptée à une gamme moyenne de vitesses spécifiques (60−300) et à une gamme moyenne de têtes (50−250 m). La turbine Francis est conçue comme une machine à flux radial dans la plage de vitesses spécifiques de 60−120. Alors que la vitesse spécifique correspondant aux données du site du projet continue d'augmenter, la conception passe à une machine à flux mixte puis à une machine à flux presque axial.</w:t>
      </w:r>
    </w:p>
    <w:p w:rsidR="00757213" w:rsidRPr="00757213" w:rsidRDefault="00117A76" w:rsidP="00757213">
      <w:pPr>
        <w:autoSpaceDE w:val="0"/>
        <w:autoSpaceDN w:val="0"/>
        <w:adjustRightInd w:val="0"/>
        <w:spacing w:line="360" w:lineRule="auto"/>
        <w:ind w:left="0" w:firstLine="0"/>
        <w:rPr>
          <w:rFonts w:asciiTheme="majorBidi" w:hAnsiTheme="majorBidi" w:cstheme="majorBidi"/>
          <w:b/>
          <w:bCs/>
          <w:sz w:val="24"/>
          <w:szCs w:val="24"/>
          <w:lang w:val="fr-FR" w:bidi="ar-SA"/>
        </w:rPr>
      </w:pPr>
      <w:r w:rsidRPr="00757213">
        <w:rPr>
          <w:rFonts w:asciiTheme="majorBidi" w:hAnsiTheme="majorBidi" w:cstheme="majorBidi"/>
          <w:b/>
          <w:bCs/>
          <w:sz w:val="24"/>
          <w:szCs w:val="24"/>
          <w:lang w:val="fr-FR" w:bidi="ar-SA"/>
        </w:rPr>
        <w:t xml:space="preserve">2.4.1 </w:t>
      </w:r>
      <w:r w:rsidR="00757213" w:rsidRPr="00757213">
        <w:rPr>
          <w:rFonts w:asciiTheme="majorBidi" w:hAnsiTheme="majorBidi" w:cstheme="majorBidi"/>
          <w:b/>
          <w:bCs/>
          <w:sz w:val="24"/>
          <w:szCs w:val="24"/>
          <w:lang w:val="fr-FR" w:bidi="ar-SA"/>
        </w:rPr>
        <w:t>Caractéristiques de construction de la turbine Francis</w:t>
      </w:r>
    </w:p>
    <w:p w:rsidR="00757213" w:rsidRPr="00757213" w:rsidRDefault="00757213" w:rsidP="00757213">
      <w:pPr>
        <w:autoSpaceDE w:val="0"/>
        <w:autoSpaceDN w:val="0"/>
        <w:adjustRightInd w:val="0"/>
        <w:spacing w:before="240" w:line="360" w:lineRule="auto"/>
        <w:ind w:left="0" w:firstLine="0"/>
        <w:rPr>
          <w:rFonts w:asciiTheme="majorBidi" w:hAnsiTheme="majorBidi" w:cstheme="majorBidi"/>
          <w:sz w:val="24"/>
          <w:szCs w:val="24"/>
          <w:lang w:val="fr-FR" w:bidi="ar-SA"/>
        </w:rPr>
      </w:pPr>
      <w:r w:rsidRPr="00757213">
        <w:rPr>
          <w:rFonts w:asciiTheme="majorBidi" w:hAnsiTheme="majorBidi" w:cstheme="majorBidi"/>
          <w:sz w:val="24"/>
          <w:szCs w:val="24"/>
          <w:lang w:val="fr-FR" w:bidi="ar-SA"/>
        </w:rPr>
        <w:t>Une installation de la turbine Francis est illustrée à la Fig. 2.13. L'eau du tuyau de la conduite forcée pénètre dans un boîtier extérieur en spirale qui peut être fabriqué à partir de plaques d'acier ou coulé dans du béton avec un revêtement de plaques d'acier. Cette enveloppe est disposée autour d'un anneau d'aubes directrices, et sa surface de section diminue progressivement donnant une répartition uniforme de l'eau à une sortie continue, vers l'intérieur vers un certain nombre d'aubes directrices, autour du rotor.</w:t>
      </w:r>
    </w:p>
    <w:p w:rsidR="00117A76" w:rsidRDefault="00117A76" w:rsidP="00117A76">
      <w:pPr>
        <w:autoSpaceDE w:val="0"/>
        <w:autoSpaceDN w:val="0"/>
        <w:adjustRightInd w:val="0"/>
        <w:spacing w:line="360" w:lineRule="auto"/>
        <w:ind w:left="0" w:firstLine="0"/>
        <w:jc w:val="center"/>
        <w:rPr>
          <w:rFonts w:asciiTheme="majorBidi" w:hAnsiTheme="majorBidi" w:cstheme="majorBidi"/>
          <w:sz w:val="24"/>
          <w:szCs w:val="24"/>
          <w:lang w:bidi="ar-SA"/>
        </w:rPr>
      </w:pPr>
      <w:r>
        <w:rPr>
          <w:rFonts w:asciiTheme="majorBidi" w:hAnsiTheme="majorBidi" w:cstheme="majorBidi"/>
          <w:noProof/>
          <w:sz w:val="24"/>
          <w:szCs w:val="24"/>
          <w:lang w:val="fr-FR" w:eastAsia="fr-FR" w:bidi="ar-SA"/>
        </w:rPr>
        <w:drawing>
          <wp:inline distT="0" distB="0" distL="0" distR="0">
            <wp:extent cx="4791075" cy="426720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4791075" cy="4267200"/>
                    </a:xfrm>
                    <a:prstGeom prst="rect">
                      <a:avLst/>
                    </a:prstGeom>
                    <a:noFill/>
                    <a:ln w="9525">
                      <a:noFill/>
                      <a:miter lim="800000"/>
                      <a:headEnd/>
                      <a:tailEnd/>
                    </a:ln>
                  </pic:spPr>
                </pic:pic>
              </a:graphicData>
            </a:graphic>
          </wp:inline>
        </w:drawing>
      </w:r>
    </w:p>
    <w:p w:rsidR="00117A76" w:rsidRDefault="00117A76" w:rsidP="00117A76">
      <w:pPr>
        <w:autoSpaceDE w:val="0"/>
        <w:autoSpaceDN w:val="0"/>
        <w:adjustRightInd w:val="0"/>
        <w:ind w:left="0" w:firstLine="0"/>
        <w:jc w:val="center"/>
        <w:rPr>
          <w:rFonts w:ascii="Swiss721BT-Roman" w:cs="Swiss721BT-Roman"/>
          <w:sz w:val="18"/>
          <w:szCs w:val="18"/>
          <w:lang w:bidi="ar-SA"/>
        </w:rPr>
      </w:pPr>
      <w:r>
        <w:rPr>
          <w:rFonts w:asciiTheme="majorBidi" w:hAnsiTheme="majorBidi" w:cstheme="majorBidi"/>
          <w:b/>
          <w:bCs/>
          <w:sz w:val="24"/>
          <w:szCs w:val="24"/>
          <w:lang w:bidi="ar-SA"/>
        </w:rPr>
        <w:t>Figure 2</w:t>
      </w:r>
      <w:r w:rsidRPr="005807CE">
        <w:rPr>
          <w:rFonts w:asciiTheme="majorBidi" w:hAnsiTheme="majorBidi" w:cstheme="majorBidi"/>
          <w:b/>
          <w:bCs/>
          <w:sz w:val="24"/>
          <w:szCs w:val="24"/>
          <w:lang w:bidi="ar-SA"/>
        </w:rPr>
        <w:t xml:space="preserve">.13 </w:t>
      </w:r>
      <w:r w:rsidRPr="005807CE">
        <w:rPr>
          <w:rFonts w:asciiTheme="majorBidi" w:hAnsiTheme="majorBidi" w:cstheme="majorBidi"/>
          <w:sz w:val="24"/>
          <w:szCs w:val="24"/>
          <w:lang w:bidi="ar-SA"/>
        </w:rPr>
        <w:t>Schematic layout of a Francis turbine</w:t>
      </w:r>
      <w:r w:rsidRPr="005807CE">
        <w:rPr>
          <w:rFonts w:ascii="Swiss721BT-Roman" w:cs="Swiss721BT-Roman"/>
          <w:sz w:val="18"/>
          <w:szCs w:val="18"/>
          <w:lang w:bidi="ar-SA"/>
        </w:rPr>
        <w:t>.</w:t>
      </w:r>
    </w:p>
    <w:p w:rsidR="0049039B" w:rsidRDefault="0049039B" w:rsidP="00117A76">
      <w:pPr>
        <w:autoSpaceDE w:val="0"/>
        <w:autoSpaceDN w:val="0"/>
        <w:adjustRightInd w:val="0"/>
        <w:spacing w:line="360" w:lineRule="auto"/>
        <w:ind w:left="0" w:firstLine="0"/>
        <w:rPr>
          <w:rFonts w:asciiTheme="majorBidi" w:hAnsiTheme="majorBidi" w:cstheme="majorBidi"/>
          <w:sz w:val="24"/>
          <w:szCs w:val="24"/>
          <w:lang w:bidi="ar-SA"/>
        </w:rPr>
      </w:pPr>
      <w:r w:rsidRPr="0049039B">
        <w:rPr>
          <w:rFonts w:asciiTheme="majorBidi" w:hAnsiTheme="majorBidi" w:cstheme="majorBidi"/>
          <w:sz w:val="24"/>
          <w:szCs w:val="24"/>
          <w:lang w:val="fr-FR" w:bidi="ar-SA"/>
        </w:rPr>
        <w:lastRenderedPageBreak/>
        <w:t xml:space="preserve">Les aubes directrices ont des formes de profil aérodynamique de sorte que les passages entre elles agissent comme des buses qui convertissent une partie de l'énergie de pression de l'eau en énergie cinétique. L'eau provenant du carter est dirigée vers les aubes du rotor. Chaque aube de guidage possède son propre axe autour duquel elle peut pivoter, de manière à faire varier la zone d'écoulement de l'eau. L'oscillation de toutes les aubes directrices (autour de leurs axes individuels) est contrôlée par un anneau régulateur actionné par un régulateur, de sorte que le débit d'eau peut être contrôlé. </w:t>
      </w:r>
      <w:r w:rsidRPr="0049039B">
        <w:rPr>
          <w:rFonts w:asciiTheme="majorBidi" w:hAnsiTheme="majorBidi" w:cstheme="majorBidi"/>
          <w:sz w:val="24"/>
          <w:szCs w:val="24"/>
          <w:lang w:bidi="ar-SA"/>
        </w:rPr>
        <w:t>Les détails sont présentés sur la Fig. 2.14.</w:t>
      </w:r>
    </w:p>
    <w:p w:rsidR="00117A76" w:rsidRDefault="00117A76" w:rsidP="00117A76">
      <w:pPr>
        <w:autoSpaceDE w:val="0"/>
        <w:autoSpaceDN w:val="0"/>
        <w:adjustRightInd w:val="0"/>
        <w:spacing w:line="360" w:lineRule="auto"/>
        <w:ind w:left="0" w:firstLine="0"/>
        <w:jc w:val="center"/>
        <w:rPr>
          <w:rFonts w:asciiTheme="majorBidi" w:hAnsiTheme="majorBidi" w:cstheme="majorBidi"/>
          <w:sz w:val="24"/>
          <w:szCs w:val="24"/>
          <w:lang w:bidi="ar-SA"/>
        </w:rPr>
      </w:pPr>
      <w:r>
        <w:rPr>
          <w:rFonts w:asciiTheme="majorBidi" w:hAnsiTheme="majorBidi" w:cstheme="majorBidi"/>
          <w:noProof/>
          <w:sz w:val="24"/>
          <w:szCs w:val="24"/>
          <w:lang w:val="fr-FR" w:eastAsia="fr-FR" w:bidi="ar-SA"/>
        </w:rPr>
        <w:drawing>
          <wp:inline distT="0" distB="0" distL="0" distR="0">
            <wp:extent cx="3777092" cy="432000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3777092" cy="4320000"/>
                    </a:xfrm>
                    <a:prstGeom prst="rect">
                      <a:avLst/>
                    </a:prstGeom>
                    <a:noFill/>
                    <a:ln w="9525">
                      <a:noFill/>
                      <a:miter lim="800000"/>
                      <a:headEnd/>
                      <a:tailEnd/>
                    </a:ln>
                  </pic:spPr>
                </pic:pic>
              </a:graphicData>
            </a:graphic>
          </wp:inline>
        </w:drawing>
      </w:r>
    </w:p>
    <w:p w:rsidR="004C6D1B" w:rsidRPr="004C6D1B" w:rsidRDefault="00117A76" w:rsidP="004C6D1B">
      <w:pPr>
        <w:autoSpaceDE w:val="0"/>
        <w:autoSpaceDN w:val="0"/>
        <w:adjustRightInd w:val="0"/>
        <w:spacing w:after="240" w:line="360" w:lineRule="auto"/>
        <w:ind w:left="0" w:firstLine="0"/>
        <w:jc w:val="center"/>
        <w:rPr>
          <w:rFonts w:asciiTheme="majorBidi" w:hAnsiTheme="majorBidi" w:cstheme="majorBidi"/>
          <w:sz w:val="24"/>
          <w:szCs w:val="24"/>
          <w:lang w:val="fr-FR" w:bidi="ar-SA"/>
        </w:rPr>
      </w:pPr>
      <w:r w:rsidRPr="004C6D1B">
        <w:rPr>
          <w:rFonts w:asciiTheme="majorBidi" w:hAnsiTheme="majorBidi" w:cstheme="majorBidi"/>
          <w:b/>
          <w:bCs/>
          <w:sz w:val="24"/>
          <w:szCs w:val="24"/>
          <w:lang w:val="fr-FR" w:bidi="ar-SA"/>
        </w:rPr>
        <w:t xml:space="preserve">Figure 2.14 </w:t>
      </w:r>
      <w:r w:rsidR="004C6D1B" w:rsidRPr="004C6D1B">
        <w:rPr>
          <w:rFonts w:asciiTheme="majorBidi" w:hAnsiTheme="majorBidi" w:cstheme="majorBidi"/>
          <w:sz w:val="24"/>
          <w:szCs w:val="24"/>
          <w:lang w:val="fr-FR" w:bidi="ar-SA"/>
        </w:rPr>
        <w:t>Contrôle des aubes directrices.</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Ce contrôle n'est que dans la mesure du maintien d'une vitesse constante sur la fluctuation des charges sur la turbine. L'eau des aubes directrices pénètre dans le rotor, à la fois avec l'énergie cinétique et l'énergie de pression. Les aubes du rotor absorbent ces énergies et l'eau est évacuée vers un composant appelé tube de tirage (Fig. 2.13).</w:t>
      </w:r>
    </w:p>
    <w:p w:rsid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En tant qu'installation de turbine à réaction, le carter, l'anneau de l'aube de guidage et le rotor de la turbine Francis fonctionnent à fond sans que l'eau n'entre en contact avec l'atmosphère. A la sortie du rotor, c'est-à-dire dans le tube de tirage également, l'eau n'est pas ouverte à l'atmosphère.</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lastRenderedPageBreak/>
        <w:t>Le tube de tirage est un tube légèrement divergent, reliant la sortie du patin au niveau du canal de fuite. Le tube de tirage est également plein. La colonne d'eau dans le tube de tirage est sous la pression sous-atmosphérique et sauve efficacement la tête qui autrement aurait été perdue, lorsque la turbine est installée à un niveau plus élevé que le canal de fuite. Du fait de la partie divergente, une partie de l'énergie cinétique de sortie est également récupérée.</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Les installations de turbine Francis peuvent être conçues avec des arbres horizontaux ou verticaux. Avec les arbres horizontaux, les tubes de tirage doivent être pourvus d'un coude qui réduit l'efficacité du tube de tirage pour récupérer la tête perdue. Les installations à arbres verticaux ont le rotor de turbine au niveau le plus bas de sorte que la décharge axiale de la glissière devient verticalement vers le bas. Cela devient une très bonne caractéristique du tube à tirage vertical, avec de meilleures efficacités.</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Les turbines Francis aux capacités énormes sont généralement conçues avec des arbres verticaux. Certains barrages sont construits principalement à des fins d'irrigation. Le niveau d'eau dans les barrages peut atteindre des niveaux tels qu'il est possible d'utiliser cette tête tout en laissant l'eau s'écouler vers les canaux à travers les turbines des centrales électriques situées au bas des barrages. Généralement, les turbines Francis deviennent les choix les plus appropriés pour de telles «centrales à barrage».</w:t>
      </w:r>
    </w:p>
    <w:p w:rsidR="004C6D1B" w:rsidRPr="004C6D1B" w:rsidRDefault="00117A76" w:rsidP="004C6D1B">
      <w:pPr>
        <w:autoSpaceDE w:val="0"/>
        <w:autoSpaceDN w:val="0"/>
        <w:adjustRightInd w:val="0"/>
        <w:spacing w:before="240" w:after="240" w:line="360" w:lineRule="auto"/>
        <w:ind w:left="0" w:firstLine="0"/>
        <w:rPr>
          <w:rFonts w:asciiTheme="majorBidi" w:hAnsiTheme="majorBidi" w:cstheme="majorBidi"/>
          <w:sz w:val="24"/>
          <w:szCs w:val="24"/>
          <w:lang w:val="fr-FR" w:bidi="ar-SA"/>
        </w:rPr>
      </w:pPr>
      <w:r w:rsidRPr="004C6D1B">
        <w:rPr>
          <w:rFonts w:asciiTheme="majorBidi" w:hAnsiTheme="majorBidi" w:cstheme="majorBidi"/>
          <w:b/>
          <w:bCs/>
          <w:sz w:val="24"/>
          <w:szCs w:val="24"/>
          <w:lang w:val="fr-FR" w:bidi="ar-SA"/>
        </w:rPr>
        <w:t xml:space="preserve">2.4.2 </w:t>
      </w:r>
      <w:r w:rsidR="004C6D1B" w:rsidRPr="004C6D1B">
        <w:rPr>
          <w:rFonts w:asciiTheme="majorBidi" w:hAnsiTheme="majorBidi" w:cstheme="majorBidi"/>
          <w:b/>
          <w:bCs/>
          <w:sz w:val="24"/>
          <w:szCs w:val="24"/>
          <w:lang w:val="fr-FR" w:bidi="ar-SA"/>
        </w:rPr>
        <w:t>Analyse de la turbine Francis</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Les triangles de vitesse ont été examinés en détail au chapitre 3, étant entendu que les plans des triangles étaient soit perpendiculaires à l'axe (pour les machines à flux radial), soit parallèles à l'axe (pour les machines à flux axial). Dans le prolongement de la même discussion, pour le schéma d'écoulement mixte de la turbine Francis, le plan du triangle de vitesse d'entrée est perpendiculaire à l'axe (écoulement radial vers l'intérieur), mais le triangle de vitesse de sortie est sur un plan qui change d'orientation (de perpendiculaire à) parallèle à l'axe (débit de refoulement axial). Cela correspond bien à l'expression du travail spécifique (W) car les composantes des vitesses responsables du transfert d'énergie sont les composantes tourbillonnaires, V</w:t>
      </w:r>
      <w:r w:rsidRPr="004C6D1B">
        <w:rPr>
          <w:rFonts w:asciiTheme="majorBidi" w:hAnsiTheme="majorBidi" w:cstheme="majorBidi"/>
          <w:sz w:val="24"/>
          <w:szCs w:val="24"/>
          <w:vertAlign w:val="subscript"/>
          <w:lang w:val="fr-FR" w:bidi="ar-SA"/>
        </w:rPr>
        <w:t>u1</w:t>
      </w:r>
      <w:r w:rsidRPr="004C6D1B">
        <w:rPr>
          <w:rFonts w:asciiTheme="majorBidi" w:hAnsiTheme="majorBidi" w:cstheme="majorBidi"/>
          <w:sz w:val="24"/>
          <w:szCs w:val="24"/>
          <w:lang w:val="fr-FR" w:bidi="ar-SA"/>
        </w:rPr>
        <w:t xml:space="preserve"> et V</w:t>
      </w:r>
      <w:r w:rsidRPr="004C6D1B">
        <w:rPr>
          <w:rFonts w:asciiTheme="majorBidi" w:hAnsiTheme="majorBidi" w:cstheme="majorBidi"/>
          <w:sz w:val="24"/>
          <w:szCs w:val="24"/>
          <w:vertAlign w:val="subscript"/>
          <w:lang w:val="fr-FR" w:bidi="ar-SA"/>
        </w:rPr>
        <w:t>u2</w:t>
      </w:r>
      <w:r w:rsidRPr="004C6D1B">
        <w:rPr>
          <w:rFonts w:asciiTheme="majorBidi" w:hAnsiTheme="majorBidi" w:cstheme="majorBidi"/>
          <w:sz w:val="24"/>
          <w:szCs w:val="24"/>
          <w:lang w:val="fr-FR" w:bidi="ar-SA"/>
        </w:rPr>
        <w:t>, que ce soit dans un schéma d'écoulement radial ou un schéma d'écoulement axial. Dans cet esprit, un ensemble typique de triangles de vitesse est illustré à la Fig. 2.15. L'orientation des pales du rotor est également indiquée sur la figure 2.15.</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 xml:space="preserve">La plage de vitesses spécifiques correspondant à la conception de la turbine Francis est indiquée comme 60−300, et il s'agit d'une large plage. Les détails indiqués sur la Fig. 2.15 s'appliquent à l'étirement inférieur des vitesses spécifiques 60−120 dans cette large plage. À mesure que la vitesse spécifique augmente, la forme des lames du patin change également. </w:t>
      </w:r>
      <w:r w:rsidRPr="004C6D1B">
        <w:rPr>
          <w:rFonts w:asciiTheme="majorBidi" w:hAnsiTheme="majorBidi" w:cstheme="majorBidi"/>
          <w:sz w:val="24"/>
          <w:szCs w:val="24"/>
          <w:lang w:val="fr-FR" w:bidi="ar-SA"/>
        </w:rPr>
        <w:lastRenderedPageBreak/>
        <w:t>Les phases changeantes des pales et les triangles de vitesse applicables sont illustrés à la Fig. 2.16, pour couvrir toute la gamme des vitesses spécifiques. La figure 2.16 peut être considérée comme la continuation de la figure 2.15.</w:t>
      </w:r>
    </w:p>
    <w:p w:rsidR="004C6D1B" w:rsidRPr="004C6D1B" w:rsidRDefault="004C6D1B" w:rsidP="004C6D1B">
      <w:pPr>
        <w:autoSpaceDE w:val="0"/>
        <w:autoSpaceDN w:val="0"/>
        <w:adjustRightInd w:val="0"/>
        <w:spacing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 xml:space="preserve">Les triangles de vitesse à la sortie des pales dans tous les cas de la figure 2.16 ont </w:t>
      </w:r>
      <w:r w:rsidRPr="004C6D1B">
        <w:rPr>
          <w:rFonts w:asciiTheme="majorBidi" w:hAnsiTheme="majorBidi" w:cstheme="majorBidi"/>
          <w:sz w:val="24"/>
          <w:szCs w:val="24"/>
          <w:lang w:bidi="ar-SA"/>
        </w:rPr>
        <w:t>α</w:t>
      </w:r>
      <w:r w:rsidRPr="004C6D1B">
        <w:rPr>
          <w:rFonts w:asciiTheme="majorBidi" w:hAnsiTheme="majorBidi" w:cstheme="majorBidi"/>
          <w:sz w:val="24"/>
          <w:szCs w:val="24"/>
          <w:vertAlign w:val="subscript"/>
          <w:lang w:val="fr-FR" w:bidi="ar-SA"/>
        </w:rPr>
        <w:t>2</w:t>
      </w:r>
      <w:r w:rsidR="00700EF2">
        <w:rPr>
          <w:rFonts w:asciiTheme="majorBidi" w:hAnsiTheme="majorBidi" w:cstheme="majorBidi"/>
          <w:sz w:val="24"/>
          <w:szCs w:val="24"/>
          <w:lang w:val="fr-FR" w:bidi="ar-SA"/>
        </w:rPr>
        <w:t xml:space="preserve"> = 90</w:t>
      </w:r>
      <w:r w:rsidRPr="004C6D1B">
        <w:rPr>
          <w:rFonts w:asciiTheme="majorBidi" w:hAnsiTheme="majorBidi" w:cstheme="majorBidi"/>
          <w:sz w:val="24"/>
          <w:szCs w:val="24"/>
          <w:lang w:val="fr-FR" w:bidi="ar-SA"/>
        </w:rPr>
        <w:t>°, à savoir une décharge axiale, comme sur la figure 2.15. Dans tous les cas, V</w:t>
      </w:r>
      <w:r w:rsidRPr="00700EF2">
        <w:rPr>
          <w:rFonts w:asciiTheme="majorBidi" w:hAnsiTheme="majorBidi" w:cstheme="majorBidi"/>
          <w:sz w:val="24"/>
          <w:szCs w:val="24"/>
          <w:vertAlign w:val="subscript"/>
          <w:lang w:val="fr-FR" w:bidi="ar-SA"/>
        </w:rPr>
        <w:t>u2</w:t>
      </w:r>
      <w:r w:rsidRPr="004C6D1B">
        <w:rPr>
          <w:rFonts w:asciiTheme="majorBidi" w:hAnsiTheme="majorBidi" w:cstheme="majorBidi"/>
          <w:sz w:val="24"/>
          <w:szCs w:val="24"/>
          <w:lang w:val="fr-FR" w:bidi="ar-SA"/>
        </w:rPr>
        <w:t xml:space="preserve"> = 0. Il en résulte que le travail spécifique W est égal à U</w:t>
      </w:r>
      <w:r w:rsidRPr="004C6D1B">
        <w:rPr>
          <w:rFonts w:asciiTheme="majorBidi" w:hAnsiTheme="majorBidi" w:cstheme="majorBidi"/>
          <w:sz w:val="24"/>
          <w:szCs w:val="24"/>
          <w:vertAlign w:val="subscript"/>
          <w:lang w:val="fr-FR" w:bidi="ar-SA"/>
        </w:rPr>
        <w:t>1</w:t>
      </w:r>
      <w:r w:rsidRPr="004C6D1B">
        <w:rPr>
          <w:rFonts w:asciiTheme="majorBidi" w:hAnsiTheme="majorBidi" w:cstheme="majorBidi"/>
          <w:sz w:val="24"/>
          <w:szCs w:val="24"/>
          <w:lang w:val="fr-FR" w:bidi="ar-SA"/>
        </w:rPr>
        <w:t xml:space="preserve"> V</w:t>
      </w:r>
      <w:r w:rsidRPr="004C6D1B">
        <w:rPr>
          <w:rFonts w:asciiTheme="majorBidi" w:hAnsiTheme="majorBidi" w:cstheme="majorBidi"/>
          <w:sz w:val="24"/>
          <w:szCs w:val="24"/>
          <w:vertAlign w:val="subscript"/>
          <w:lang w:val="fr-FR" w:bidi="ar-SA"/>
        </w:rPr>
        <w:t>u1</w:t>
      </w:r>
      <w:r w:rsidRPr="004C6D1B">
        <w:rPr>
          <w:rFonts w:asciiTheme="majorBidi" w:hAnsiTheme="majorBidi" w:cstheme="majorBidi"/>
          <w:sz w:val="24"/>
          <w:szCs w:val="24"/>
          <w:lang w:val="fr-FR" w:bidi="ar-SA"/>
        </w:rPr>
        <w:t>. L'entrée du rotor se fait à la fois sous des formes cinétiques et potentielles d'énergies, totalisant jusqu'à un total de gH.</w:t>
      </w:r>
    </w:p>
    <w:p w:rsidR="004C6D1B" w:rsidRPr="004C6D1B" w:rsidRDefault="004C6D1B" w:rsidP="00997EBB">
      <w:pPr>
        <w:autoSpaceDE w:val="0"/>
        <w:autoSpaceDN w:val="0"/>
        <w:adjustRightInd w:val="0"/>
        <w:spacing w:after="240" w:line="360" w:lineRule="auto"/>
        <w:ind w:left="0" w:firstLine="0"/>
        <w:rPr>
          <w:rFonts w:asciiTheme="majorBidi" w:hAnsiTheme="majorBidi" w:cstheme="majorBidi"/>
          <w:sz w:val="24"/>
          <w:szCs w:val="24"/>
          <w:lang w:val="fr-FR" w:bidi="ar-SA"/>
        </w:rPr>
      </w:pPr>
      <w:r w:rsidRPr="004C6D1B">
        <w:rPr>
          <w:rFonts w:asciiTheme="majorBidi" w:hAnsiTheme="majorBidi" w:cstheme="majorBidi"/>
          <w:sz w:val="24"/>
          <w:szCs w:val="24"/>
          <w:lang w:val="fr-FR" w:bidi="ar-SA"/>
        </w:rPr>
        <w:t>Par conséquent, l'efficacité hydraulique est donnée par</w:t>
      </w:r>
    </w:p>
    <w:p w:rsidR="00117A76" w:rsidRDefault="00117A76" w:rsidP="00997EBB">
      <w:pPr>
        <w:autoSpaceDE w:val="0"/>
        <w:autoSpaceDN w:val="0"/>
        <w:adjustRightInd w:val="0"/>
        <w:spacing w:after="240" w:line="360" w:lineRule="auto"/>
        <w:ind w:left="0" w:firstLine="0"/>
        <w:jc w:val="center"/>
        <w:rPr>
          <w:rFonts w:asciiTheme="majorBidi" w:hAnsiTheme="majorBidi" w:cstheme="majorBidi"/>
          <w:sz w:val="24"/>
          <w:szCs w:val="24"/>
          <w:lang w:bidi="ar-SA"/>
        </w:rPr>
      </w:pP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η</m:t>
            </m:r>
          </m:e>
          <m:sub>
            <m:r>
              <w:rPr>
                <w:rFonts w:ascii="Cambria Math" w:hAnsi="Cambria Math" w:cstheme="majorBidi"/>
                <w:sz w:val="28"/>
                <w:szCs w:val="28"/>
                <w:lang w:bidi="ar-SA"/>
              </w:rPr>
              <m:t>h</m:t>
            </m:r>
          </m:sub>
        </m:sSub>
        <m:r>
          <w:rPr>
            <w:rFonts w:ascii="Cambria Math" w:hAnsi="Cambria Math" w:cstheme="majorBidi"/>
            <w:sz w:val="28"/>
            <w:szCs w:val="28"/>
            <w:lang w:bidi="ar-SA"/>
          </w:rPr>
          <m:t xml:space="preserve">= </m:t>
        </m:r>
        <m:f>
          <m:fPr>
            <m:ctrlPr>
              <w:rPr>
                <w:rFonts w:ascii="Cambria Math" w:hAnsi="Cambria Math" w:cstheme="majorBidi"/>
                <w:i/>
                <w:sz w:val="28"/>
                <w:szCs w:val="28"/>
                <w:lang w:bidi="ar-SA"/>
              </w:rPr>
            </m:ctrlPr>
          </m:fPr>
          <m:num>
            <m:sSub>
              <m:sSubPr>
                <m:ctrlPr>
                  <w:rPr>
                    <w:rFonts w:ascii="Cambria Math" w:hAnsi="Cambria Math" w:cstheme="majorBidi"/>
                    <w:i/>
                    <w:sz w:val="28"/>
                    <w:szCs w:val="28"/>
                    <w:lang w:bidi="ar-SA"/>
                  </w:rPr>
                </m:ctrlPr>
              </m:sSubPr>
              <m:e>
                <m:r>
                  <w:rPr>
                    <w:rFonts w:ascii="Cambria Math" w:hAnsi="Cambria Math" w:cstheme="majorBidi"/>
                    <w:sz w:val="28"/>
                    <w:szCs w:val="28"/>
                    <w:lang w:bidi="ar-SA"/>
                  </w:rPr>
                  <m:t>U</m:t>
                </m:r>
              </m:e>
              <m:sub>
                <m:r>
                  <w:rPr>
                    <w:rFonts w:ascii="Cambria Math" w:hAnsi="Cambria Math" w:cstheme="majorBidi"/>
                    <w:sz w:val="28"/>
                    <w:szCs w:val="28"/>
                    <w:lang w:bidi="ar-SA"/>
                  </w:rPr>
                  <m:t>1</m:t>
                </m:r>
              </m:sub>
            </m:sSub>
            <m:sSub>
              <m:sSubPr>
                <m:ctrlPr>
                  <w:rPr>
                    <w:rFonts w:ascii="Cambria Math" w:hAnsi="Cambria Math" w:cstheme="majorBidi"/>
                    <w:i/>
                    <w:sz w:val="28"/>
                    <w:szCs w:val="28"/>
                    <w:lang w:bidi="ar-SA"/>
                  </w:rPr>
                </m:ctrlPr>
              </m:sSubPr>
              <m:e>
                <m:r>
                  <w:rPr>
                    <w:rFonts w:ascii="Cambria Math" w:hAnsi="Cambria Math" w:cstheme="majorBidi"/>
                    <w:sz w:val="28"/>
                    <w:szCs w:val="28"/>
                    <w:lang w:bidi="ar-SA"/>
                  </w:rPr>
                  <m:t>V</m:t>
                </m:r>
              </m:e>
              <m:sub>
                <m:r>
                  <w:rPr>
                    <w:rFonts w:ascii="Cambria Math" w:hAnsi="Cambria Math" w:cstheme="majorBidi"/>
                    <w:sz w:val="28"/>
                    <w:szCs w:val="28"/>
                    <w:lang w:bidi="ar-SA"/>
                  </w:rPr>
                  <m:t>u1</m:t>
                </m:r>
              </m:sub>
            </m:sSub>
          </m:num>
          <m:den>
            <m:r>
              <w:rPr>
                <w:rFonts w:ascii="Cambria Math" w:hAnsi="Cambria Math" w:cstheme="majorBidi"/>
                <w:sz w:val="28"/>
                <w:szCs w:val="28"/>
                <w:lang w:bidi="ar-SA"/>
              </w:rPr>
              <m:t>g H</m:t>
            </m:r>
          </m:den>
        </m:f>
      </m:oMath>
      <w:r>
        <w:rPr>
          <w:rFonts w:asciiTheme="majorBidi" w:eastAsiaTheme="minorEastAsia" w:hAnsiTheme="majorBidi" w:cstheme="majorBidi"/>
          <w:sz w:val="24"/>
          <w:szCs w:val="24"/>
          <w:lang w:bidi="ar-SA"/>
        </w:rPr>
        <w:t xml:space="preserve">                                                   (2.18)</w:t>
      </w:r>
    </w:p>
    <w:p w:rsidR="00117A76" w:rsidRDefault="00117A76" w:rsidP="00117A76">
      <w:pPr>
        <w:autoSpaceDE w:val="0"/>
        <w:autoSpaceDN w:val="0"/>
        <w:adjustRightInd w:val="0"/>
        <w:spacing w:line="360" w:lineRule="auto"/>
        <w:ind w:left="0" w:firstLine="0"/>
        <w:jc w:val="center"/>
        <w:rPr>
          <w:rFonts w:asciiTheme="majorBidi" w:hAnsiTheme="majorBidi" w:cstheme="majorBidi"/>
          <w:sz w:val="24"/>
          <w:szCs w:val="24"/>
          <w:lang w:bidi="ar-SA"/>
        </w:rPr>
      </w:pPr>
      <w:r>
        <w:rPr>
          <w:rFonts w:asciiTheme="majorBidi" w:hAnsiTheme="majorBidi" w:cstheme="majorBidi"/>
          <w:noProof/>
          <w:sz w:val="24"/>
          <w:szCs w:val="24"/>
          <w:lang w:val="fr-FR" w:eastAsia="fr-FR" w:bidi="ar-SA"/>
        </w:rPr>
        <w:drawing>
          <wp:inline distT="0" distB="0" distL="0" distR="0">
            <wp:extent cx="5517725" cy="4320000"/>
            <wp:effectExtent l="19050" t="0" r="6775"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t="14402"/>
                    <a:stretch>
                      <a:fillRect/>
                    </a:stretch>
                  </pic:blipFill>
                  <pic:spPr bwMode="auto">
                    <a:xfrm>
                      <a:off x="0" y="0"/>
                      <a:ext cx="5517725" cy="4320000"/>
                    </a:xfrm>
                    <a:prstGeom prst="rect">
                      <a:avLst/>
                    </a:prstGeom>
                    <a:noFill/>
                    <a:ln w="9525">
                      <a:noFill/>
                      <a:miter lim="800000"/>
                      <a:headEnd/>
                      <a:tailEnd/>
                    </a:ln>
                  </pic:spPr>
                </pic:pic>
              </a:graphicData>
            </a:graphic>
          </wp:inline>
        </w:drawing>
      </w:r>
    </w:p>
    <w:p w:rsidR="00117A76" w:rsidRPr="00700EF2" w:rsidRDefault="00117A76" w:rsidP="00700EF2">
      <w:pPr>
        <w:autoSpaceDE w:val="0"/>
        <w:autoSpaceDN w:val="0"/>
        <w:adjustRightInd w:val="0"/>
        <w:ind w:left="0" w:firstLine="0"/>
        <w:jc w:val="center"/>
        <w:rPr>
          <w:rFonts w:asciiTheme="majorBidi" w:hAnsiTheme="majorBidi" w:cstheme="majorBidi"/>
          <w:sz w:val="24"/>
          <w:szCs w:val="24"/>
          <w:lang w:val="fr-FR" w:bidi="ar-SA"/>
        </w:rPr>
      </w:pPr>
      <w:r w:rsidRPr="00700EF2">
        <w:rPr>
          <w:rFonts w:asciiTheme="majorBidi" w:hAnsiTheme="majorBidi" w:cstheme="majorBidi"/>
          <w:b/>
          <w:bCs/>
          <w:sz w:val="24"/>
          <w:szCs w:val="24"/>
          <w:lang w:val="fr-FR" w:bidi="ar-SA"/>
        </w:rPr>
        <w:t xml:space="preserve">Figure 2.15 </w:t>
      </w:r>
      <w:r w:rsidR="00700EF2" w:rsidRPr="00700EF2">
        <w:rPr>
          <w:rFonts w:asciiTheme="majorBidi" w:hAnsiTheme="majorBidi" w:cstheme="majorBidi"/>
          <w:sz w:val="24"/>
          <w:szCs w:val="24"/>
          <w:lang w:val="fr-FR" w:bidi="ar-SA"/>
        </w:rPr>
        <w:t>Coureur Francis avec triangles de vitesse</w:t>
      </w:r>
    </w:p>
    <w:p w:rsidR="00117A76" w:rsidRDefault="00117A76" w:rsidP="00117A76">
      <w:pPr>
        <w:autoSpaceDE w:val="0"/>
        <w:autoSpaceDN w:val="0"/>
        <w:adjustRightInd w:val="0"/>
        <w:ind w:left="0" w:firstLine="0"/>
        <w:jc w:val="center"/>
        <w:rPr>
          <w:rFonts w:asciiTheme="majorBidi" w:hAnsiTheme="majorBidi" w:cstheme="majorBidi"/>
          <w:sz w:val="24"/>
          <w:szCs w:val="24"/>
          <w:lang w:bidi="ar-SA"/>
        </w:rPr>
      </w:pPr>
      <w:r>
        <w:rPr>
          <w:rFonts w:asciiTheme="majorBidi" w:hAnsiTheme="majorBidi" w:cstheme="majorBidi"/>
          <w:noProof/>
          <w:sz w:val="24"/>
          <w:szCs w:val="24"/>
          <w:lang w:val="fr-FR" w:eastAsia="fr-FR" w:bidi="ar-SA"/>
        </w:rPr>
        <w:lastRenderedPageBreak/>
        <w:drawing>
          <wp:inline distT="0" distB="0" distL="0" distR="0">
            <wp:extent cx="3407410" cy="5400000"/>
            <wp:effectExtent l="19050" t="0" r="254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3407410" cy="5400000"/>
                    </a:xfrm>
                    <a:prstGeom prst="rect">
                      <a:avLst/>
                    </a:prstGeom>
                    <a:noFill/>
                    <a:ln w="9525">
                      <a:noFill/>
                      <a:miter lim="800000"/>
                      <a:headEnd/>
                      <a:tailEnd/>
                    </a:ln>
                  </pic:spPr>
                </pic:pic>
              </a:graphicData>
            </a:graphic>
          </wp:inline>
        </w:drawing>
      </w:r>
    </w:p>
    <w:p w:rsidR="00117A76" w:rsidRPr="00A37C86" w:rsidRDefault="00117A76" w:rsidP="00A37C86">
      <w:pPr>
        <w:autoSpaceDE w:val="0"/>
        <w:autoSpaceDN w:val="0"/>
        <w:adjustRightInd w:val="0"/>
        <w:spacing w:line="360" w:lineRule="auto"/>
        <w:ind w:left="0" w:firstLine="0"/>
        <w:jc w:val="center"/>
        <w:rPr>
          <w:rFonts w:asciiTheme="majorBidi" w:hAnsiTheme="majorBidi" w:cstheme="majorBidi"/>
          <w:sz w:val="24"/>
          <w:szCs w:val="24"/>
          <w:lang w:val="fr-FR" w:bidi="ar-SA"/>
        </w:rPr>
      </w:pPr>
      <w:r w:rsidRPr="00A37C86">
        <w:rPr>
          <w:rFonts w:asciiTheme="majorBidi" w:hAnsiTheme="majorBidi" w:cstheme="majorBidi"/>
          <w:b/>
          <w:bCs/>
          <w:sz w:val="24"/>
          <w:szCs w:val="24"/>
          <w:lang w:val="fr-FR" w:bidi="ar-SA"/>
        </w:rPr>
        <w:t xml:space="preserve">Figure 2.16 </w:t>
      </w:r>
      <w:r w:rsidR="00A37C86" w:rsidRPr="00A37C86">
        <w:rPr>
          <w:rFonts w:asciiTheme="majorBidi" w:hAnsiTheme="majorBidi" w:cstheme="majorBidi"/>
          <w:sz w:val="24"/>
          <w:szCs w:val="24"/>
          <w:lang w:val="fr-FR" w:bidi="ar-SA"/>
        </w:rPr>
        <w:t>Coureur Francis avec triangles de vitesse. Triangle de coureur et de vitesse pour une vitesse spécifique (a) Ns = 120-180 et (b) Ns = 180-300.</w:t>
      </w:r>
    </w:p>
    <w:p w:rsidR="00A37C86" w:rsidRPr="00A37C86" w:rsidRDefault="00117A76" w:rsidP="00A37C86">
      <w:pPr>
        <w:autoSpaceDE w:val="0"/>
        <w:autoSpaceDN w:val="0"/>
        <w:adjustRightInd w:val="0"/>
        <w:spacing w:before="240" w:after="240" w:line="360" w:lineRule="auto"/>
        <w:ind w:left="0" w:firstLine="0"/>
        <w:rPr>
          <w:rFonts w:asciiTheme="majorBidi" w:hAnsiTheme="majorBidi" w:cstheme="majorBidi"/>
          <w:b/>
          <w:bCs/>
          <w:sz w:val="24"/>
          <w:szCs w:val="24"/>
          <w:lang w:val="fr-FR" w:bidi="ar-SA"/>
        </w:rPr>
      </w:pPr>
      <w:r w:rsidRPr="00A37C86">
        <w:rPr>
          <w:rFonts w:asciiTheme="majorBidi" w:hAnsiTheme="majorBidi" w:cstheme="majorBidi"/>
          <w:b/>
          <w:bCs/>
          <w:sz w:val="24"/>
          <w:szCs w:val="24"/>
          <w:lang w:val="fr-FR" w:bidi="ar-SA"/>
        </w:rPr>
        <w:t xml:space="preserve">2.4.3 </w:t>
      </w:r>
      <w:r w:rsidR="00A37C86" w:rsidRPr="00A37C86">
        <w:rPr>
          <w:rFonts w:asciiTheme="majorBidi" w:hAnsiTheme="majorBidi" w:cstheme="majorBidi"/>
          <w:b/>
          <w:bCs/>
          <w:sz w:val="24"/>
          <w:szCs w:val="24"/>
          <w:lang w:val="fr-FR" w:bidi="ar-SA"/>
        </w:rPr>
        <w:t>Efficacité de la turbine Francis</w:t>
      </w:r>
    </w:p>
    <w:p w:rsidR="00A37C86" w:rsidRPr="00A37C86" w:rsidRDefault="00A37C86" w:rsidP="00A37C86">
      <w:pPr>
        <w:autoSpaceDE w:val="0"/>
        <w:autoSpaceDN w:val="0"/>
        <w:adjustRightInd w:val="0"/>
        <w:spacing w:line="360" w:lineRule="auto"/>
        <w:ind w:left="0" w:firstLine="0"/>
        <w:rPr>
          <w:rFonts w:asciiTheme="majorBidi" w:hAnsiTheme="majorBidi" w:cstheme="majorBidi"/>
          <w:sz w:val="24"/>
          <w:szCs w:val="24"/>
          <w:lang w:val="fr-FR" w:bidi="ar-SA"/>
        </w:rPr>
      </w:pPr>
      <w:r w:rsidRPr="00A37C86">
        <w:rPr>
          <w:rFonts w:asciiTheme="majorBidi" w:hAnsiTheme="majorBidi" w:cstheme="majorBidi"/>
          <w:sz w:val="24"/>
          <w:szCs w:val="24"/>
          <w:lang w:val="fr-FR" w:bidi="ar-SA"/>
        </w:rPr>
        <w:t>Le rendement hydraulique de la turbine Francis est obtenu sous la forme</w:t>
      </w:r>
    </w:p>
    <w:p w:rsidR="00117A76" w:rsidRDefault="00117A76" w:rsidP="00117A76">
      <w:pPr>
        <w:autoSpaceDE w:val="0"/>
        <w:autoSpaceDN w:val="0"/>
        <w:adjustRightInd w:val="0"/>
        <w:spacing w:line="360" w:lineRule="auto"/>
        <w:ind w:left="0" w:firstLine="0"/>
        <w:jc w:val="center"/>
        <w:rPr>
          <w:rFonts w:asciiTheme="majorBidi" w:eastAsiaTheme="minorEastAsia" w:hAnsiTheme="majorBidi" w:cstheme="majorBidi"/>
          <w:sz w:val="24"/>
          <w:szCs w:val="24"/>
          <w:lang w:bidi="ar-SA"/>
        </w:rPr>
      </w:pP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η</m:t>
            </m:r>
          </m:e>
          <m:sub>
            <m:r>
              <w:rPr>
                <w:rFonts w:ascii="Cambria Math" w:hAnsi="Cambria Math" w:cstheme="majorBidi"/>
                <w:sz w:val="28"/>
                <w:szCs w:val="28"/>
                <w:lang w:bidi="ar-SA"/>
              </w:rPr>
              <m:t>h</m:t>
            </m:r>
          </m:sub>
        </m:sSub>
        <m:r>
          <w:rPr>
            <w:rFonts w:ascii="Cambria Math" w:hAnsi="Cambria Math" w:cstheme="majorBidi"/>
            <w:sz w:val="28"/>
            <w:szCs w:val="28"/>
            <w:lang w:bidi="ar-SA"/>
          </w:rPr>
          <m:t xml:space="preserve">= </m:t>
        </m:r>
        <m:f>
          <m:fPr>
            <m:ctrlPr>
              <w:rPr>
                <w:rFonts w:ascii="Cambria Math" w:hAnsi="Cambria Math" w:cstheme="majorBidi"/>
                <w:i/>
                <w:sz w:val="28"/>
                <w:szCs w:val="28"/>
                <w:lang w:bidi="ar-SA"/>
              </w:rPr>
            </m:ctrlPr>
          </m:fPr>
          <m:num>
            <m:sSub>
              <m:sSubPr>
                <m:ctrlPr>
                  <w:rPr>
                    <w:rFonts w:ascii="Cambria Math" w:hAnsi="Cambria Math" w:cstheme="majorBidi"/>
                    <w:i/>
                    <w:sz w:val="28"/>
                    <w:szCs w:val="28"/>
                    <w:lang w:bidi="ar-SA"/>
                  </w:rPr>
                </m:ctrlPr>
              </m:sSubPr>
              <m:e>
                <m:r>
                  <w:rPr>
                    <w:rFonts w:ascii="Cambria Math" w:hAnsi="Cambria Math" w:cstheme="majorBidi"/>
                    <w:sz w:val="28"/>
                    <w:szCs w:val="28"/>
                    <w:lang w:bidi="ar-SA"/>
                  </w:rPr>
                  <m:t>U</m:t>
                </m:r>
              </m:e>
              <m:sub>
                <m:r>
                  <w:rPr>
                    <w:rFonts w:ascii="Cambria Math" w:hAnsi="Cambria Math" w:cstheme="majorBidi"/>
                    <w:sz w:val="28"/>
                    <w:szCs w:val="28"/>
                    <w:lang w:bidi="ar-SA"/>
                  </w:rPr>
                  <m:t>1</m:t>
                </m:r>
              </m:sub>
            </m:sSub>
            <m:sSub>
              <m:sSubPr>
                <m:ctrlPr>
                  <w:rPr>
                    <w:rFonts w:ascii="Cambria Math" w:hAnsi="Cambria Math" w:cstheme="majorBidi"/>
                    <w:i/>
                    <w:sz w:val="28"/>
                    <w:szCs w:val="28"/>
                    <w:lang w:bidi="ar-SA"/>
                  </w:rPr>
                </m:ctrlPr>
              </m:sSubPr>
              <m:e>
                <m:r>
                  <w:rPr>
                    <w:rFonts w:ascii="Cambria Math" w:hAnsi="Cambria Math" w:cstheme="majorBidi"/>
                    <w:sz w:val="28"/>
                    <w:szCs w:val="28"/>
                    <w:lang w:bidi="ar-SA"/>
                  </w:rPr>
                  <m:t>V</m:t>
                </m:r>
              </m:e>
              <m:sub>
                <m:r>
                  <w:rPr>
                    <w:rFonts w:ascii="Cambria Math" w:hAnsi="Cambria Math" w:cstheme="majorBidi"/>
                    <w:sz w:val="28"/>
                    <w:szCs w:val="28"/>
                    <w:lang w:bidi="ar-SA"/>
                  </w:rPr>
                  <m:t>u1</m:t>
                </m:r>
              </m:sub>
            </m:sSub>
          </m:num>
          <m:den>
            <m:r>
              <w:rPr>
                <w:rFonts w:ascii="Cambria Math" w:hAnsi="Cambria Math" w:cstheme="majorBidi"/>
                <w:sz w:val="28"/>
                <w:szCs w:val="28"/>
                <w:lang w:bidi="ar-SA"/>
              </w:rPr>
              <m:t>g H</m:t>
            </m:r>
          </m:den>
        </m:f>
      </m:oMath>
      <w:r>
        <w:rPr>
          <w:rFonts w:asciiTheme="majorBidi" w:eastAsiaTheme="minorEastAsia" w:hAnsiTheme="majorBidi" w:cstheme="majorBidi"/>
          <w:sz w:val="24"/>
          <w:szCs w:val="24"/>
          <w:lang w:bidi="ar-SA"/>
        </w:rPr>
        <w:t xml:space="preserve">                                                 </w:t>
      </w:r>
    </w:p>
    <w:p w:rsidR="00A37C86" w:rsidRPr="00A37C86" w:rsidRDefault="00A37C86" w:rsidP="00117A76">
      <w:pPr>
        <w:autoSpaceDE w:val="0"/>
        <w:autoSpaceDN w:val="0"/>
        <w:adjustRightInd w:val="0"/>
        <w:spacing w:line="360" w:lineRule="auto"/>
        <w:ind w:left="0" w:firstLine="0"/>
        <w:rPr>
          <w:rFonts w:asciiTheme="majorBidi" w:hAnsiTheme="majorBidi" w:cstheme="majorBidi"/>
          <w:sz w:val="24"/>
          <w:szCs w:val="24"/>
          <w:lang w:val="fr-FR" w:bidi="ar-SA"/>
        </w:rPr>
      </w:pPr>
      <w:r w:rsidRPr="00A37C86">
        <w:rPr>
          <w:rFonts w:asciiTheme="majorBidi" w:hAnsiTheme="majorBidi" w:cstheme="majorBidi"/>
          <w:sz w:val="24"/>
          <w:szCs w:val="24"/>
          <w:lang w:val="fr-FR" w:bidi="ar-SA"/>
        </w:rPr>
        <w:t xml:space="preserve">qui est identique à l'équation. (2.18). Les expressions d'efficacité volumétrique [Eq. (2.7)], efficacité mécanique [Eq. (2.8)] et l'efficacité globale [Eq. (2.9)], qui ont été détaillées pour la turbine Pelton dans la section 2.3.2, sont également très valables pour la turbine Francis, car ces expressions sont indépendantes des caractéristiques géométriques (a) et du mécanisme de transfert d'énergie (b) ces turbines. De plus, les raisons des diverses pertes dans les turbines sont en grande partie de même nature. La perte due à la fuite dans les dégagements de la </w:t>
      </w:r>
      <w:r w:rsidRPr="00A37C86">
        <w:rPr>
          <w:rFonts w:asciiTheme="majorBidi" w:hAnsiTheme="majorBidi" w:cstheme="majorBidi"/>
          <w:sz w:val="24"/>
          <w:szCs w:val="24"/>
          <w:lang w:val="fr-FR" w:bidi="ar-SA"/>
        </w:rPr>
        <w:lastRenderedPageBreak/>
        <w:t>turbine Francis est une différence qui existe entre les turbines Pelton et Francis. Les valeurs numériques des rendements correspondent également approximativement entre les machines.</w:t>
      </w:r>
    </w:p>
    <w:p w:rsidR="00917521" w:rsidRPr="00917521" w:rsidRDefault="00117A76" w:rsidP="00917521">
      <w:pPr>
        <w:autoSpaceDE w:val="0"/>
        <w:autoSpaceDN w:val="0"/>
        <w:adjustRightInd w:val="0"/>
        <w:spacing w:before="240" w:after="240" w:line="360" w:lineRule="auto"/>
        <w:ind w:left="0" w:firstLine="0"/>
        <w:rPr>
          <w:rFonts w:asciiTheme="majorBidi" w:hAnsiTheme="majorBidi" w:cstheme="majorBidi"/>
          <w:b/>
          <w:bCs/>
          <w:sz w:val="24"/>
          <w:szCs w:val="24"/>
          <w:lang w:val="fr-FR" w:bidi="ar-SA"/>
        </w:rPr>
      </w:pPr>
      <w:r w:rsidRPr="00917521">
        <w:rPr>
          <w:rFonts w:asciiTheme="majorBidi" w:hAnsiTheme="majorBidi" w:cstheme="majorBidi"/>
          <w:b/>
          <w:bCs/>
          <w:sz w:val="24"/>
          <w:szCs w:val="24"/>
          <w:lang w:val="fr-FR" w:bidi="ar-SA"/>
        </w:rPr>
        <w:t xml:space="preserve">2.4.4 </w:t>
      </w:r>
      <w:r w:rsidR="00917521" w:rsidRPr="00917521">
        <w:rPr>
          <w:rFonts w:asciiTheme="majorBidi" w:hAnsiTheme="majorBidi" w:cstheme="majorBidi"/>
          <w:b/>
          <w:bCs/>
          <w:sz w:val="24"/>
          <w:szCs w:val="24"/>
          <w:lang w:val="fr-FR" w:bidi="ar-SA"/>
        </w:rPr>
        <w:t xml:space="preserve">Paramètres de conception de la turbine Francis </w:t>
      </w:r>
    </w:p>
    <w:p w:rsidR="00917521" w:rsidRPr="00917521" w:rsidRDefault="00917521" w:rsidP="00917521">
      <w:pPr>
        <w:autoSpaceDE w:val="0"/>
        <w:autoSpaceDN w:val="0"/>
        <w:adjustRightInd w:val="0"/>
        <w:spacing w:line="360" w:lineRule="auto"/>
        <w:ind w:left="0" w:firstLine="0"/>
        <w:rPr>
          <w:rFonts w:asciiTheme="majorBidi" w:hAnsiTheme="majorBidi" w:cstheme="majorBidi"/>
          <w:sz w:val="24"/>
          <w:szCs w:val="24"/>
          <w:lang w:val="fr-FR" w:bidi="ar-SA"/>
        </w:rPr>
      </w:pPr>
      <w:r w:rsidRPr="00917521">
        <w:rPr>
          <w:rFonts w:asciiTheme="majorBidi" w:hAnsiTheme="majorBidi" w:cstheme="majorBidi"/>
          <w:sz w:val="24"/>
          <w:szCs w:val="24"/>
          <w:lang w:val="fr-FR" w:bidi="ar-SA"/>
        </w:rPr>
        <w:t>Les paramètres de conception de la turbine Francis sont discutés dans les sous-sections suivantes.</w:t>
      </w:r>
    </w:p>
    <w:p w:rsidR="00117A76" w:rsidRPr="00917521" w:rsidRDefault="00117A76" w:rsidP="00917521">
      <w:pPr>
        <w:autoSpaceDE w:val="0"/>
        <w:autoSpaceDN w:val="0"/>
        <w:adjustRightInd w:val="0"/>
        <w:spacing w:before="240" w:after="240" w:line="360" w:lineRule="auto"/>
        <w:ind w:left="0" w:firstLine="0"/>
        <w:rPr>
          <w:rFonts w:asciiTheme="majorBidi" w:hAnsiTheme="majorBidi" w:cstheme="majorBidi"/>
          <w:b/>
          <w:bCs/>
          <w:i/>
          <w:iCs/>
          <w:sz w:val="24"/>
          <w:szCs w:val="24"/>
          <w:lang w:val="fr-FR" w:bidi="ar-SA"/>
        </w:rPr>
      </w:pPr>
      <w:r w:rsidRPr="00917521">
        <w:rPr>
          <w:rFonts w:asciiTheme="majorBidi" w:hAnsiTheme="majorBidi" w:cstheme="majorBidi"/>
          <w:b/>
          <w:bCs/>
          <w:i/>
          <w:iCs/>
          <w:sz w:val="24"/>
          <w:szCs w:val="24"/>
          <w:lang w:val="fr-FR" w:bidi="ar-SA"/>
        </w:rPr>
        <w:t xml:space="preserve">2.4.4.1 </w:t>
      </w:r>
      <w:r w:rsidR="00917521">
        <w:rPr>
          <w:rFonts w:asciiTheme="majorBidi" w:hAnsiTheme="majorBidi" w:cstheme="majorBidi"/>
          <w:b/>
          <w:bCs/>
          <w:i/>
          <w:iCs/>
          <w:sz w:val="24"/>
          <w:szCs w:val="24"/>
          <w:lang w:val="fr-FR" w:bidi="ar-SA"/>
        </w:rPr>
        <w:t>Boitier ou volute en spirale</w:t>
      </w:r>
    </w:p>
    <w:p w:rsidR="00917521" w:rsidRPr="00917521" w:rsidRDefault="00917521" w:rsidP="00917521">
      <w:pPr>
        <w:autoSpaceDE w:val="0"/>
        <w:autoSpaceDN w:val="0"/>
        <w:adjustRightInd w:val="0"/>
        <w:spacing w:line="360" w:lineRule="auto"/>
        <w:ind w:left="0" w:firstLine="0"/>
        <w:rPr>
          <w:rFonts w:asciiTheme="majorBidi" w:hAnsiTheme="majorBidi" w:cstheme="majorBidi"/>
          <w:sz w:val="24"/>
          <w:szCs w:val="24"/>
          <w:lang w:val="fr-FR" w:bidi="ar-SA"/>
        </w:rPr>
      </w:pPr>
      <w:r w:rsidRPr="00917521">
        <w:rPr>
          <w:rFonts w:asciiTheme="majorBidi" w:hAnsiTheme="majorBidi" w:cstheme="majorBidi"/>
          <w:sz w:val="24"/>
          <w:szCs w:val="24"/>
          <w:lang w:val="fr-FR" w:bidi="ar-SA"/>
        </w:rPr>
        <w:t>Le carter est le conduit extérieur de l'ensemble de turbine Francis. Le tuyau de la conduite forcée est connecté à l'entrée de ce boîtier (via une vanne d'arrêt). La section à l'entrée est circulaire avec un diamètre égal à celui de la conduite forcée. La section transversale de l'enveloppe doit diminuer progressivement. Dans le même temps, la hauteur de l'entrée vers les aubes directrices, depuis le côté intérieur du boîtier, doit rester invariante. Par conséquent, la section transversale prend une forme ovale, réduisant progressivement la zone à presque zéro, lorsqu'elle atteint 360 °.</w:t>
      </w:r>
    </w:p>
    <w:p w:rsidR="00917521" w:rsidRPr="00917521" w:rsidRDefault="00917521" w:rsidP="00917521">
      <w:pPr>
        <w:autoSpaceDE w:val="0"/>
        <w:autoSpaceDN w:val="0"/>
        <w:adjustRightInd w:val="0"/>
        <w:spacing w:line="360" w:lineRule="auto"/>
        <w:ind w:left="0" w:firstLine="0"/>
        <w:rPr>
          <w:rFonts w:asciiTheme="majorBidi" w:hAnsiTheme="majorBidi" w:cstheme="majorBidi"/>
          <w:sz w:val="24"/>
          <w:szCs w:val="24"/>
          <w:lang w:val="fr-FR" w:bidi="ar-SA"/>
        </w:rPr>
      </w:pPr>
      <w:r w:rsidRPr="00917521">
        <w:rPr>
          <w:rFonts w:asciiTheme="majorBidi" w:hAnsiTheme="majorBidi" w:cstheme="majorBidi"/>
          <w:sz w:val="24"/>
          <w:szCs w:val="24"/>
          <w:lang w:val="fr-FR" w:bidi="ar-SA"/>
        </w:rPr>
        <w:t>A l'entrée, l'aire A = (</w:t>
      </w:r>
      <w:r w:rsidRPr="00917521">
        <w:rPr>
          <w:rFonts w:asciiTheme="majorBidi" w:hAnsiTheme="majorBidi" w:cstheme="majorBidi"/>
          <w:sz w:val="24"/>
          <w:szCs w:val="24"/>
          <w:lang w:bidi="ar-SA"/>
        </w:rPr>
        <w:t>π</w:t>
      </w:r>
      <w:r w:rsidRPr="00917521">
        <w:rPr>
          <w:rFonts w:asciiTheme="majorBidi" w:hAnsiTheme="majorBidi" w:cstheme="majorBidi"/>
          <w:sz w:val="24"/>
          <w:szCs w:val="24"/>
          <w:lang w:val="fr-FR" w:bidi="ar-SA"/>
        </w:rPr>
        <w:t xml:space="preserve">d2) / 4. Sous n'importe quel angle </w:t>
      </w:r>
      <w:r w:rsidRPr="00917521">
        <w:rPr>
          <w:rFonts w:asciiTheme="majorBidi" w:hAnsiTheme="majorBidi" w:cstheme="majorBidi"/>
          <w:sz w:val="24"/>
          <w:szCs w:val="24"/>
          <w:lang w:bidi="ar-SA"/>
        </w:rPr>
        <w:t>θ</w:t>
      </w:r>
      <w:r w:rsidRPr="00917521">
        <w:rPr>
          <w:rFonts w:asciiTheme="majorBidi" w:hAnsiTheme="majorBidi" w:cstheme="majorBidi"/>
          <w:sz w:val="24"/>
          <w:szCs w:val="24"/>
          <w:lang w:val="fr-FR" w:bidi="ar-SA"/>
        </w:rPr>
        <w:t xml:space="preserve"> (voir Fig. 2.17), nous avons</w:t>
      </w:r>
    </w:p>
    <w:p w:rsidR="00117A76" w:rsidRDefault="00117A76" w:rsidP="00117A76">
      <w:pPr>
        <w:autoSpaceDE w:val="0"/>
        <w:autoSpaceDN w:val="0"/>
        <w:adjustRightInd w:val="0"/>
        <w:spacing w:line="360" w:lineRule="auto"/>
        <w:ind w:left="0" w:firstLine="0"/>
        <w:jc w:val="center"/>
        <w:rPr>
          <w:rFonts w:asciiTheme="majorBidi" w:hAnsiTheme="majorBidi" w:cstheme="majorBidi"/>
          <w:sz w:val="24"/>
          <w:szCs w:val="24"/>
          <w:lang w:bidi="ar-SA"/>
        </w:rPr>
      </w:pPr>
      <m:oMathPara>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A</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f>
            <m:fPr>
              <m:ctrlPr>
                <w:rPr>
                  <w:rFonts w:ascii="Cambria Math" w:hAnsi="Cambria Math" w:cstheme="majorBidi"/>
                  <w:i/>
                  <w:sz w:val="28"/>
                  <w:szCs w:val="28"/>
                  <w:lang w:bidi="ar-SA"/>
                </w:rPr>
              </m:ctrlPr>
            </m:fPr>
            <m:num>
              <m:r>
                <w:rPr>
                  <w:rFonts w:ascii="Cambria Math" w:hAnsi="Cambria Math" w:cstheme="majorBidi"/>
                  <w:sz w:val="28"/>
                  <w:szCs w:val="28"/>
                  <w:lang w:bidi="ar-SA"/>
                </w:rPr>
                <m:t xml:space="preserve">π </m:t>
              </m:r>
              <m:sSup>
                <m:sSupPr>
                  <m:ctrlPr>
                    <w:rPr>
                      <w:rFonts w:ascii="Cambria Math" w:hAnsi="Cambria Math" w:cstheme="majorBidi"/>
                      <w:i/>
                      <w:sz w:val="28"/>
                      <w:szCs w:val="28"/>
                      <w:lang w:bidi="ar-SA"/>
                    </w:rPr>
                  </m:ctrlPr>
                </m:sSupPr>
                <m:e>
                  <m:r>
                    <w:rPr>
                      <w:rFonts w:ascii="Cambria Math" w:hAnsi="Cambria Math" w:cstheme="majorBidi"/>
                      <w:sz w:val="28"/>
                      <w:szCs w:val="28"/>
                      <w:lang w:bidi="ar-SA"/>
                    </w:rPr>
                    <m:t>d</m:t>
                  </m:r>
                </m:e>
                <m:sup>
                  <m:r>
                    <w:rPr>
                      <w:rFonts w:ascii="Cambria Math" w:hAnsi="Cambria Math" w:cstheme="majorBidi"/>
                      <w:sz w:val="28"/>
                      <w:szCs w:val="28"/>
                      <w:lang w:bidi="ar-SA"/>
                    </w:rPr>
                    <m:t>2</m:t>
                  </m:r>
                </m:sup>
              </m:sSup>
            </m:num>
            <m:den>
              <m:r>
                <w:rPr>
                  <w:rFonts w:ascii="Cambria Math" w:hAnsi="Cambria Math" w:cstheme="majorBidi"/>
                  <w:sz w:val="28"/>
                  <w:szCs w:val="28"/>
                  <w:lang w:bidi="ar-SA"/>
                </w:rPr>
                <m:t>4</m:t>
              </m:r>
            </m:den>
          </m:f>
          <m:r>
            <w:rPr>
              <w:rFonts w:ascii="Cambria Math" w:eastAsiaTheme="minorEastAsia" w:hAnsi="Cambria Math" w:cstheme="majorBidi"/>
              <w:noProof/>
              <w:sz w:val="28"/>
              <w:szCs w:val="28"/>
              <w:lang w:bidi="ar-SA"/>
            </w:rPr>
            <m:t xml:space="preserve"> x </m:t>
          </m:r>
          <m:f>
            <m:fPr>
              <m:ctrlPr>
                <w:rPr>
                  <w:rFonts w:ascii="Cambria Math" w:eastAsiaTheme="minorEastAsia" w:hAnsi="Cambria Math" w:cstheme="majorBidi"/>
                  <w:i/>
                  <w:noProof/>
                  <w:sz w:val="28"/>
                  <w:szCs w:val="28"/>
                  <w:lang w:bidi="ar-SA"/>
                </w:rPr>
              </m:ctrlPr>
            </m:fPr>
            <m:num>
              <m:d>
                <m:dPr>
                  <m:ctrlPr>
                    <w:rPr>
                      <w:rFonts w:ascii="Cambria Math" w:eastAsiaTheme="minorEastAsia" w:hAnsi="Cambria Math" w:cstheme="majorBidi"/>
                      <w:i/>
                      <w:noProof/>
                      <w:sz w:val="28"/>
                      <w:szCs w:val="28"/>
                      <w:lang w:bidi="ar-SA"/>
                    </w:rPr>
                  </m:ctrlPr>
                </m:dPr>
                <m:e>
                  <m:r>
                    <w:rPr>
                      <w:rFonts w:ascii="Cambria Math" w:eastAsiaTheme="minorEastAsia" w:hAnsi="Cambria Math" w:cstheme="majorBidi"/>
                      <w:noProof/>
                      <w:sz w:val="28"/>
                      <w:szCs w:val="28"/>
                      <w:lang w:bidi="ar-SA"/>
                    </w:rPr>
                    <m:t>360- θ</m:t>
                  </m:r>
                </m:e>
              </m:d>
            </m:num>
            <m:den>
              <m:r>
                <w:rPr>
                  <w:rFonts w:ascii="Cambria Math" w:eastAsiaTheme="minorEastAsia" w:hAnsi="Cambria Math" w:cstheme="majorBidi"/>
                  <w:noProof/>
                  <w:sz w:val="28"/>
                  <w:szCs w:val="28"/>
                  <w:lang w:bidi="ar-SA"/>
                </w:rPr>
                <m:t>360°</m:t>
              </m:r>
            </m:den>
          </m:f>
        </m:oMath>
      </m:oMathPara>
    </w:p>
    <w:p w:rsidR="00917521" w:rsidRPr="00917521" w:rsidRDefault="00917521" w:rsidP="00CF1C0B">
      <w:pPr>
        <w:autoSpaceDE w:val="0"/>
        <w:autoSpaceDN w:val="0"/>
        <w:adjustRightInd w:val="0"/>
        <w:spacing w:line="360" w:lineRule="auto"/>
        <w:ind w:left="0" w:firstLine="0"/>
        <w:rPr>
          <w:rFonts w:asciiTheme="majorBidi" w:hAnsiTheme="majorBidi" w:cstheme="majorBidi"/>
          <w:sz w:val="24"/>
          <w:szCs w:val="24"/>
          <w:lang w:val="fr-FR" w:bidi="ar-SA"/>
        </w:rPr>
      </w:pPr>
      <w:r w:rsidRPr="00917521">
        <w:rPr>
          <w:rFonts w:asciiTheme="majorBidi" w:hAnsiTheme="majorBidi" w:cstheme="majorBidi"/>
          <w:sz w:val="24"/>
          <w:szCs w:val="24"/>
          <w:lang w:val="fr-FR" w:bidi="ar-SA"/>
        </w:rPr>
        <w:t xml:space="preserve">où </w:t>
      </w:r>
      <w:r w:rsidRPr="00917521">
        <w:rPr>
          <w:rFonts w:asciiTheme="majorBidi" w:hAnsiTheme="majorBidi" w:cstheme="majorBidi"/>
          <w:sz w:val="24"/>
          <w:szCs w:val="24"/>
          <w:lang w:bidi="ar-SA"/>
        </w:rPr>
        <w:t>θ</w:t>
      </w:r>
      <w:r w:rsidRPr="00917521">
        <w:rPr>
          <w:rFonts w:asciiTheme="majorBidi" w:hAnsiTheme="majorBidi" w:cstheme="majorBidi"/>
          <w:sz w:val="24"/>
          <w:szCs w:val="24"/>
          <w:lang w:val="fr-FR" w:bidi="ar-SA"/>
        </w:rPr>
        <w:t xml:space="preserve"> est mesuré sur l'axe central, à partir de la ligne de début de la diminution de l'aire. L'objectif global est de réduire les tourbillons et d'assurer une distribution </w:t>
      </w:r>
      <w:r w:rsidR="00CF1C0B" w:rsidRPr="00CF1C0B">
        <w:rPr>
          <w:rFonts w:asciiTheme="majorBidi" w:hAnsiTheme="majorBidi" w:cstheme="majorBidi"/>
          <w:sz w:val="24"/>
          <w:szCs w:val="24"/>
          <w:lang w:val="fr-FR" w:bidi="ar-SA"/>
        </w:rPr>
        <w:t>lisse et uniforme</w:t>
      </w:r>
      <w:r w:rsidR="00CF1C0B">
        <w:rPr>
          <w:rFonts w:asciiTheme="majorBidi" w:hAnsiTheme="majorBidi" w:cstheme="majorBidi"/>
          <w:sz w:val="24"/>
          <w:szCs w:val="24"/>
          <w:lang w:val="fr-FR" w:bidi="ar-SA"/>
        </w:rPr>
        <w:t xml:space="preserve"> </w:t>
      </w:r>
      <w:r w:rsidRPr="00917521">
        <w:rPr>
          <w:rFonts w:asciiTheme="majorBidi" w:hAnsiTheme="majorBidi" w:cstheme="majorBidi"/>
          <w:sz w:val="24"/>
          <w:szCs w:val="24"/>
          <w:lang w:val="fr-FR" w:bidi="ar-SA"/>
        </w:rPr>
        <w:t>de l'eau tout autour du rotor.</w:t>
      </w:r>
    </w:p>
    <w:p w:rsidR="00117A76" w:rsidRDefault="00117A76" w:rsidP="00117A76">
      <w:pPr>
        <w:autoSpaceDE w:val="0"/>
        <w:autoSpaceDN w:val="0"/>
        <w:adjustRightInd w:val="0"/>
        <w:spacing w:line="360" w:lineRule="auto"/>
        <w:ind w:left="0" w:firstLine="0"/>
        <w:jc w:val="center"/>
        <w:rPr>
          <w:rFonts w:asciiTheme="majorBidi" w:hAnsiTheme="majorBidi" w:cstheme="majorBidi"/>
          <w:sz w:val="24"/>
          <w:szCs w:val="24"/>
          <w:lang w:bidi="ar-SA"/>
        </w:rPr>
      </w:pPr>
      <w:r>
        <w:rPr>
          <w:rFonts w:asciiTheme="majorBidi" w:hAnsiTheme="majorBidi" w:cstheme="majorBidi"/>
          <w:noProof/>
          <w:sz w:val="24"/>
          <w:szCs w:val="24"/>
          <w:lang w:val="fr-FR" w:eastAsia="fr-FR" w:bidi="ar-SA"/>
        </w:rPr>
        <w:drawing>
          <wp:inline distT="0" distB="0" distL="0" distR="0">
            <wp:extent cx="3267075" cy="2438400"/>
            <wp:effectExtent l="19050" t="0" r="9525" b="0"/>
            <wp:docPr id="3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3267075" cy="2438400"/>
                    </a:xfrm>
                    <a:prstGeom prst="rect">
                      <a:avLst/>
                    </a:prstGeom>
                    <a:noFill/>
                    <a:ln w="9525">
                      <a:noFill/>
                      <a:miter lim="800000"/>
                      <a:headEnd/>
                      <a:tailEnd/>
                    </a:ln>
                  </pic:spPr>
                </pic:pic>
              </a:graphicData>
            </a:graphic>
          </wp:inline>
        </w:drawing>
      </w:r>
    </w:p>
    <w:p w:rsidR="00117A76" w:rsidRPr="00296E19" w:rsidRDefault="00117A76" w:rsidP="00117A76">
      <w:pPr>
        <w:autoSpaceDE w:val="0"/>
        <w:autoSpaceDN w:val="0"/>
        <w:adjustRightInd w:val="0"/>
        <w:spacing w:line="360" w:lineRule="auto"/>
        <w:ind w:left="0" w:firstLine="0"/>
        <w:jc w:val="center"/>
        <w:rPr>
          <w:rFonts w:asciiTheme="majorBidi" w:hAnsiTheme="majorBidi" w:cstheme="majorBidi"/>
          <w:sz w:val="24"/>
          <w:szCs w:val="24"/>
          <w:lang w:val="fr-FR" w:bidi="ar-SA"/>
        </w:rPr>
      </w:pPr>
      <w:r w:rsidRPr="00296E19">
        <w:rPr>
          <w:rFonts w:asciiTheme="majorBidi" w:hAnsiTheme="majorBidi" w:cstheme="majorBidi"/>
          <w:b/>
          <w:bCs/>
          <w:sz w:val="24"/>
          <w:szCs w:val="24"/>
          <w:lang w:val="fr-FR" w:bidi="ar-SA"/>
        </w:rPr>
        <w:t>Figure 2.17</w:t>
      </w:r>
      <w:r w:rsidRPr="00296E19">
        <w:rPr>
          <w:rFonts w:asciiTheme="majorBidi" w:hAnsiTheme="majorBidi" w:cstheme="majorBidi"/>
          <w:sz w:val="24"/>
          <w:szCs w:val="24"/>
          <w:lang w:val="fr-FR" w:bidi="ar-SA"/>
        </w:rPr>
        <w:t xml:space="preserve"> </w:t>
      </w:r>
      <w:r w:rsidR="00296E19" w:rsidRPr="00296E19">
        <w:rPr>
          <w:rFonts w:asciiTheme="majorBidi" w:hAnsiTheme="majorBidi" w:cstheme="majorBidi"/>
          <w:sz w:val="24"/>
          <w:szCs w:val="24"/>
          <w:lang w:val="fr-FR" w:bidi="ar-SA"/>
        </w:rPr>
        <w:t xml:space="preserve">Boîtier en spirale </w:t>
      </w:r>
      <w:r w:rsidR="00296E19">
        <w:rPr>
          <w:rFonts w:asciiTheme="majorBidi" w:hAnsiTheme="majorBidi" w:cstheme="majorBidi"/>
          <w:sz w:val="24"/>
          <w:szCs w:val="24"/>
          <w:lang w:val="fr-FR" w:bidi="ar-SA"/>
        </w:rPr>
        <w:t>avec surfac</w:t>
      </w:r>
      <w:r w:rsidR="00296E19" w:rsidRPr="00296E19">
        <w:rPr>
          <w:rFonts w:asciiTheme="majorBidi" w:hAnsiTheme="majorBidi" w:cstheme="majorBidi"/>
          <w:sz w:val="24"/>
          <w:szCs w:val="24"/>
          <w:lang w:val="fr-FR" w:bidi="ar-SA"/>
        </w:rPr>
        <w:t xml:space="preserve">e décroissante </w:t>
      </w:r>
      <w:r w:rsidRPr="00296E19">
        <w:rPr>
          <w:rFonts w:asciiTheme="majorBidi" w:hAnsiTheme="majorBidi" w:cstheme="majorBidi"/>
          <w:sz w:val="24"/>
          <w:szCs w:val="24"/>
          <w:lang w:val="fr-FR" w:bidi="ar-SA"/>
        </w:rPr>
        <w:t>(</w:t>
      </w:r>
      <w:r w:rsidRPr="00296E19">
        <w:rPr>
          <w:rFonts w:asciiTheme="majorBidi" w:hAnsiTheme="majorBidi" w:cstheme="majorBidi"/>
          <w:i/>
          <w:iCs/>
          <w:sz w:val="24"/>
          <w:szCs w:val="24"/>
          <w:lang w:val="fr-FR" w:bidi="ar-SA"/>
        </w:rPr>
        <w:t xml:space="preserve">B </w:t>
      </w:r>
      <w:r w:rsidRPr="00296E19">
        <w:rPr>
          <w:rFonts w:asciiTheme="majorBidi" w:hAnsiTheme="majorBidi" w:cstheme="majorBidi"/>
          <w:sz w:val="24"/>
          <w:szCs w:val="24"/>
          <w:lang w:val="fr-FR" w:bidi="ar-SA"/>
        </w:rPr>
        <w:t xml:space="preserve">= </w:t>
      </w:r>
      <w:r w:rsidRPr="00296E19">
        <w:rPr>
          <w:rFonts w:asciiTheme="majorBidi" w:hAnsiTheme="majorBidi" w:cstheme="majorBidi"/>
          <w:i/>
          <w:iCs/>
          <w:sz w:val="24"/>
          <w:szCs w:val="24"/>
          <w:lang w:val="fr-FR" w:bidi="ar-SA"/>
        </w:rPr>
        <w:t>B</w:t>
      </w:r>
      <w:r w:rsidRPr="00296E19">
        <w:rPr>
          <w:rFonts w:asciiTheme="majorBidi" w:hAnsiTheme="majorBidi" w:cstheme="majorBidi"/>
          <w:sz w:val="24"/>
          <w:szCs w:val="24"/>
          <w:lang w:val="fr-FR" w:bidi="ar-SA"/>
        </w:rPr>
        <w:t>o + 5 mm).</w:t>
      </w:r>
    </w:p>
    <w:p w:rsidR="00DA2628" w:rsidRDefault="00DA2628" w:rsidP="00117A76">
      <w:pPr>
        <w:autoSpaceDE w:val="0"/>
        <w:autoSpaceDN w:val="0"/>
        <w:adjustRightInd w:val="0"/>
        <w:spacing w:before="240" w:after="240" w:line="360" w:lineRule="auto"/>
        <w:ind w:left="0" w:firstLine="0"/>
        <w:rPr>
          <w:rFonts w:asciiTheme="majorBidi" w:hAnsiTheme="majorBidi" w:cstheme="majorBidi"/>
          <w:b/>
          <w:bCs/>
          <w:i/>
          <w:iCs/>
          <w:sz w:val="24"/>
          <w:szCs w:val="24"/>
          <w:lang w:bidi="ar-SA"/>
        </w:rPr>
      </w:pPr>
    </w:p>
    <w:p w:rsidR="00117A76" w:rsidRPr="00DA2628" w:rsidRDefault="00DA2628" w:rsidP="00117A76">
      <w:pPr>
        <w:autoSpaceDE w:val="0"/>
        <w:autoSpaceDN w:val="0"/>
        <w:adjustRightInd w:val="0"/>
        <w:spacing w:before="240" w:after="240" w:line="360" w:lineRule="auto"/>
        <w:ind w:left="0" w:firstLine="0"/>
        <w:rPr>
          <w:rFonts w:asciiTheme="majorBidi" w:hAnsiTheme="majorBidi" w:cstheme="majorBidi"/>
          <w:b/>
          <w:bCs/>
          <w:i/>
          <w:iCs/>
          <w:sz w:val="24"/>
          <w:szCs w:val="24"/>
          <w:lang w:val="fr-FR" w:bidi="ar-SA"/>
        </w:rPr>
      </w:pPr>
      <w:r>
        <w:rPr>
          <w:rFonts w:asciiTheme="majorBidi" w:hAnsiTheme="majorBidi" w:cstheme="majorBidi"/>
          <w:b/>
          <w:bCs/>
          <w:i/>
          <w:iCs/>
          <w:sz w:val="24"/>
          <w:szCs w:val="24"/>
          <w:lang w:val="fr-FR" w:bidi="ar-SA"/>
        </w:rPr>
        <w:lastRenderedPageBreak/>
        <w:t xml:space="preserve">2.4.4.2 </w:t>
      </w:r>
      <w:r w:rsidRPr="00DA2628">
        <w:rPr>
          <w:rFonts w:asciiTheme="majorBidi" w:hAnsiTheme="majorBidi" w:cstheme="majorBidi"/>
          <w:noProof/>
          <w:sz w:val="24"/>
          <w:szCs w:val="24"/>
          <w:lang w:val="fr-FR" w:eastAsia="fr-FR" w:bidi="ar-SA"/>
        </w:rPr>
        <w:t xml:space="preserve"> </w:t>
      </w:r>
      <w:r w:rsidRPr="00DA2628">
        <w:rPr>
          <w:rFonts w:asciiTheme="majorBidi" w:hAnsiTheme="majorBidi" w:cstheme="majorBidi"/>
          <w:b/>
          <w:bCs/>
          <w:i/>
          <w:iCs/>
          <w:sz w:val="24"/>
          <w:szCs w:val="24"/>
          <w:lang w:val="fr-FR" w:bidi="ar-SA"/>
        </w:rPr>
        <w:t>les aubes directrices</w:t>
      </w:r>
    </w:p>
    <w:p w:rsidR="00DA2628" w:rsidRPr="00DA2628" w:rsidRDefault="00DA2628" w:rsidP="00C00DE5">
      <w:pPr>
        <w:autoSpaceDE w:val="0"/>
        <w:autoSpaceDN w:val="0"/>
        <w:adjustRightInd w:val="0"/>
        <w:spacing w:line="360" w:lineRule="auto"/>
        <w:ind w:left="0" w:firstLine="0"/>
        <w:rPr>
          <w:rFonts w:asciiTheme="majorBidi" w:hAnsiTheme="majorBidi" w:cstheme="majorBidi"/>
          <w:noProof/>
          <w:sz w:val="24"/>
          <w:szCs w:val="24"/>
          <w:lang w:val="fr-FR" w:eastAsia="fr-FR" w:bidi="ar-SA"/>
        </w:rPr>
      </w:pPr>
      <w:r w:rsidRPr="00DA2628">
        <w:rPr>
          <w:rFonts w:asciiTheme="majorBidi" w:hAnsiTheme="majorBidi" w:cstheme="majorBidi"/>
          <w:noProof/>
          <w:sz w:val="24"/>
          <w:szCs w:val="24"/>
          <w:lang w:val="fr-FR" w:eastAsia="fr-FR" w:bidi="ar-SA"/>
        </w:rPr>
        <w:t>Comme expliqué précédemment, les aubes directrices pivotent autour de leurs propres axes individuels. Dans leur position «</w:t>
      </w:r>
      <w:r w:rsidR="00C00DE5" w:rsidRPr="00C00DE5">
        <w:rPr>
          <w:rFonts w:asciiTheme="majorBidi" w:hAnsiTheme="majorBidi" w:cstheme="majorBidi"/>
          <w:noProof/>
          <w:sz w:val="24"/>
          <w:szCs w:val="24"/>
          <w:lang w:val="fr-FR" w:eastAsia="fr-FR" w:bidi="ar-SA"/>
        </w:rPr>
        <w:t>pleine ouverture</w:t>
      </w:r>
      <w:r w:rsidRPr="00DA2628">
        <w:rPr>
          <w:rFonts w:asciiTheme="majorBidi" w:hAnsiTheme="majorBidi" w:cstheme="majorBidi"/>
          <w:noProof/>
          <w:sz w:val="24"/>
          <w:szCs w:val="24"/>
          <w:lang w:val="fr-FR" w:eastAsia="fr-FR" w:bidi="ar-SA"/>
        </w:rPr>
        <w:t>», laissez leurs extrémités de queue être sur un diamètre D</w:t>
      </w:r>
      <w:r w:rsidRPr="00DA2628">
        <w:rPr>
          <w:rFonts w:asciiTheme="majorBidi" w:hAnsiTheme="majorBidi" w:cstheme="majorBidi"/>
          <w:noProof/>
          <w:sz w:val="24"/>
          <w:szCs w:val="24"/>
          <w:vertAlign w:val="subscript"/>
          <w:lang w:val="fr-FR" w:eastAsia="fr-FR" w:bidi="ar-SA"/>
        </w:rPr>
        <w:t>0</w:t>
      </w:r>
      <w:r w:rsidRPr="00DA2628">
        <w:rPr>
          <w:rFonts w:asciiTheme="majorBidi" w:hAnsiTheme="majorBidi" w:cstheme="majorBidi"/>
          <w:noProof/>
          <w:sz w:val="24"/>
          <w:szCs w:val="24"/>
          <w:lang w:val="fr-FR" w:eastAsia="fr-FR" w:bidi="ar-SA"/>
        </w:rPr>
        <w:t>. Aux fins de la procédure de conception, les deux hypothèses suivantes sont émises:</w:t>
      </w:r>
    </w:p>
    <w:p w:rsidR="00DA2628" w:rsidRPr="00DA2628" w:rsidRDefault="00DA2628" w:rsidP="00DA2628">
      <w:pPr>
        <w:autoSpaceDE w:val="0"/>
        <w:autoSpaceDN w:val="0"/>
        <w:adjustRightInd w:val="0"/>
        <w:spacing w:line="360" w:lineRule="auto"/>
        <w:ind w:left="0" w:firstLine="0"/>
        <w:rPr>
          <w:rFonts w:asciiTheme="majorBidi" w:hAnsiTheme="majorBidi" w:cstheme="majorBidi"/>
          <w:noProof/>
          <w:sz w:val="24"/>
          <w:szCs w:val="24"/>
          <w:lang w:val="fr-FR" w:eastAsia="fr-FR" w:bidi="ar-SA"/>
        </w:rPr>
      </w:pPr>
      <w:r w:rsidRPr="00DA2628">
        <w:rPr>
          <w:rFonts w:asciiTheme="majorBidi" w:hAnsiTheme="majorBidi" w:cstheme="majorBidi"/>
          <w:noProof/>
          <w:sz w:val="24"/>
          <w:szCs w:val="24"/>
          <w:lang w:val="fr-FR" w:eastAsia="fr-FR" w:bidi="ar-SA"/>
        </w:rPr>
        <w:t xml:space="preserve">1. Les aubes directrices tournent également autour de l'axe de l'arbre, comme le fait le patin, à la vitesse du patin, N </w:t>
      </w:r>
      <w:r>
        <w:rPr>
          <w:rFonts w:asciiTheme="majorBidi" w:hAnsiTheme="majorBidi" w:cstheme="majorBidi"/>
          <w:noProof/>
          <w:sz w:val="24"/>
          <w:szCs w:val="24"/>
          <w:lang w:val="fr-FR" w:eastAsia="fr-FR" w:bidi="ar-SA"/>
        </w:rPr>
        <w:t>(tr/</w:t>
      </w:r>
      <w:r w:rsidRPr="00DA2628">
        <w:rPr>
          <w:rFonts w:asciiTheme="majorBidi" w:hAnsiTheme="majorBidi" w:cstheme="majorBidi"/>
          <w:noProof/>
          <w:sz w:val="24"/>
          <w:szCs w:val="24"/>
          <w:lang w:val="fr-FR" w:eastAsia="fr-FR" w:bidi="ar-SA"/>
        </w:rPr>
        <w:t>min</w:t>
      </w:r>
      <w:r>
        <w:rPr>
          <w:rFonts w:asciiTheme="majorBidi" w:hAnsiTheme="majorBidi" w:cstheme="majorBidi"/>
          <w:noProof/>
          <w:sz w:val="24"/>
          <w:szCs w:val="24"/>
          <w:lang w:val="fr-FR" w:eastAsia="fr-FR" w:bidi="ar-SA"/>
        </w:rPr>
        <w:t>)</w:t>
      </w:r>
      <w:r w:rsidRPr="00DA2628">
        <w:rPr>
          <w:rFonts w:asciiTheme="majorBidi" w:hAnsiTheme="majorBidi" w:cstheme="majorBidi"/>
          <w:noProof/>
          <w:sz w:val="24"/>
          <w:szCs w:val="24"/>
          <w:lang w:val="fr-FR" w:eastAsia="fr-FR" w:bidi="ar-SA"/>
        </w:rPr>
        <w:t>.</w:t>
      </w:r>
    </w:p>
    <w:p w:rsidR="00DA2628" w:rsidRPr="00DA2628" w:rsidRDefault="00DA2628" w:rsidP="00DA2628">
      <w:pPr>
        <w:autoSpaceDE w:val="0"/>
        <w:autoSpaceDN w:val="0"/>
        <w:adjustRightInd w:val="0"/>
        <w:spacing w:line="360" w:lineRule="auto"/>
        <w:ind w:left="0" w:firstLine="0"/>
        <w:rPr>
          <w:rFonts w:asciiTheme="majorBidi" w:hAnsiTheme="majorBidi" w:cstheme="majorBidi"/>
          <w:noProof/>
          <w:sz w:val="24"/>
          <w:szCs w:val="24"/>
          <w:lang w:val="fr-FR" w:eastAsia="fr-FR" w:bidi="ar-SA"/>
        </w:rPr>
      </w:pPr>
      <w:r w:rsidRPr="00DA2628">
        <w:rPr>
          <w:rFonts w:asciiTheme="majorBidi" w:hAnsiTheme="majorBidi" w:cstheme="majorBidi"/>
          <w:noProof/>
          <w:sz w:val="24"/>
          <w:szCs w:val="24"/>
          <w:lang w:val="fr-FR" w:eastAsia="fr-FR" w:bidi="ar-SA"/>
        </w:rPr>
        <w:t>2. I</w:t>
      </w:r>
      <w:r>
        <w:rPr>
          <w:rFonts w:asciiTheme="majorBidi" w:hAnsiTheme="majorBidi" w:cstheme="majorBidi"/>
          <w:noProof/>
          <w:sz w:val="24"/>
          <w:szCs w:val="24"/>
          <w:lang w:val="fr-FR" w:eastAsia="fr-FR" w:bidi="ar-SA"/>
        </w:rPr>
        <w:t>l y a une vitesse de référence</w:t>
      </w:r>
      <w:r w:rsidRPr="00DA2628">
        <w:rPr>
          <w:rFonts w:asciiTheme="majorBidi" w:hAnsiTheme="majorBidi" w:cstheme="majorBidi"/>
          <w:sz w:val="24"/>
          <w:szCs w:val="24"/>
          <w:lang w:val="fr-FR" w:bidi="ar-SA"/>
        </w:rPr>
        <w:t>,</w:t>
      </w:r>
      <m:oMath>
        <m:rad>
          <m:radPr>
            <m:degHide m:val="on"/>
            <m:ctrlPr>
              <w:rPr>
                <w:rFonts w:ascii="Cambria Math" w:hAnsi="Cambria Math" w:cstheme="majorBidi"/>
                <w:i/>
                <w:sz w:val="24"/>
                <w:szCs w:val="24"/>
                <w:lang w:bidi="ar-SA"/>
              </w:rPr>
            </m:ctrlPr>
          </m:radPr>
          <m:deg/>
          <m:e>
            <m:r>
              <w:rPr>
                <w:rFonts w:ascii="Cambria Math" w:hAnsi="Cambria Math" w:cstheme="majorBidi"/>
                <w:sz w:val="24"/>
                <w:szCs w:val="24"/>
                <w:lang w:val="fr-FR" w:bidi="ar-SA"/>
              </w:rPr>
              <m:t xml:space="preserve">2 </m:t>
            </m:r>
            <m:r>
              <w:rPr>
                <w:rFonts w:ascii="Cambria Math" w:hAnsi="Cambria Math" w:cstheme="majorBidi"/>
                <w:sz w:val="24"/>
                <w:szCs w:val="24"/>
                <w:lang w:bidi="ar-SA"/>
              </w:rPr>
              <m:t>gH</m:t>
            </m:r>
            <m:r>
              <w:rPr>
                <w:rFonts w:ascii="Cambria Math" w:hAnsi="Cambria Math" w:cstheme="majorBidi"/>
                <w:sz w:val="24"/>
                <w:szCs w:val="24"/>
                <w:lang w:val="fr-FR" w:bidi="ar-SA"/>
              </w:rPr>
              <m:t xml:space="preserve"> </m:t>
            </m:r>
          </m:e>
        </m:rad>
      </m:oMath>
      <w:r w:rsidRPr="00DA2628">
        <w:rPr>
          <w:rFonts w:asciiTheme="majorBidi" w:hAnsiTheme="majorBidi" w:cstheme="majorBidi"/>
          <w:noProof/>
          <w:sz w:val="24"/>
          <w:szCs w:val="24"/>
          <w:lang w:val="fr-FR" w:eastAsia="fr-FR" w:bidi="ar-SA"/>
        </w:rPr>
        <w:t>, de l'eau si toute l'énergie de la tête devait être convertie en énergie cinétique sans perte.</w:t>
      </w:r>
    </w:p>
    <w:p w:rsidR="00DA2628" w:rsidRPr="00DA2628" w:rsidRDefault="00DA2628" w:rsidP="00DA2628">
      <w:pPr>
        <w:autoSpaceDE w:val="0"/>
        <w:autoSpaceDN w:val="0"/>
        <w:adjustRightInd w:val="0"/>
        <w:spacing w:line="360" w:lineRule="auto"/>
        <w:ind w:left="0" w:firstLine="0"/>
        <w:rPr>
          <w:rFonts w:asciiTheme="majorBidi" w:hAnsiTheme="majorBidi" w:cstheme="majorBidi"/>
          <w:noProof/>
          <w:sz w:val="24"/>
          <w:szCs w:val="24"/>
          <w:lang w:val="fr-FR" w:eastAsia="fr-FR" w:bidi="ar-SA"/>
        </w:rPr>
      </w:pPr>
      <w:r w:rsidRPr="00DA2628">
        <w:rPr>
          <w:rFonts w:asciiTheme="majorBidi" w:hAnsiTheme="majorBidi" w:cstheme="majorBidi"/>
          <w:noProof/>
          <w:sz w:val="24"/>
          <w:szCs w:val="24"/>
          <w:lang w:val="fr-FR" w:eastAsia="fr-FR" w:bidi="ar-SA"/>
        </w:rPr>
        <w:t>(Les deux ci-dessus ne sont que des hypothèses; ni les aubes directrices ne tournent autour du patin ni l'énergie potentielle de l'eau n'est totalement convertie en vitesse dans la turbine Francis.) Avec ces hypothèses, la vitesse tangentielle hypothétique de la pointe de l'aube de guidage est</w:t>
      </w:r>
    </w:p>
    <w:p w:rsidR="00117A76" w:rsidRDefault="00117A76" w:rsidP="00117A76">
      <w:pPr>
        <w:autoSpaceDE w:val="0"/>
        <w:autoSpaceDN w:val="0"/>
        <w:adjustRightInd w:val="0"/>
        <w:spacing w:line="360" w:lineRule="auto"/>
        <w:ind w:left="0" w:firstLine="0"/>
        <w:rPr>
          <w:rFonts w:asciiTheme="majorBidi" w:eastAsiaTheme="minorEastAsia" w:hAnsiTheme="majorBidi" w:cstheme="majorBidi"/>
          <w:sz w:val="28"/>
          <w:szCs w:val="28"/>
          <w:lang w:bidi="ar-SA"/>
        </w:rPr>
      </w:pPr>
      <m:oMathPara>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U</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f>
            <m:fPr>
              <m:ctrlPr>
                <w:rPr>
                  <w:rFonts w:ascii="Cambria Math" w:hAnsi="Cambria Math" w:cstheme="majorBidi"/>
                  <w:i/>
                  <w:sz w:val="28"/>
                  <w:szCs w:val="28"/>
                  <w:lang w:bidi="ar-SA"/>
                </w:rPr>
              </m:ctrlPr>
            </m:fPr>
            <m:num>
              <m:r>
                <w:rPr>
                  <w:rFonts w:ascii="Cambria Math" w:hAnsi="Cambria Math" w:cstheme="majorBidi"/>
                  <w:sz w:val="28"/>
                  <w:szCs w:val="28"/>
                  <w:lang w:bidi="ar-SA"/>
                </w:rPr>
                <m:t xml:space="preserve">π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bidi="ar-SA"/>
                    </w:rPr>
                    <m:t xml:space="preserve">0 </m:t>
                  </m:r>
                </m:sub>
              </m:sSub>
              <m:r>
                <w:rPr>
                  <w:rFonts w:ascii="Cambria Math" w:hAnsi="Cambria Math" w:cstheme="majorBidi"/>
                  <w:sz w:val="28"/>
                  <w:szCs w:val="28"/>
                  <w:lang w:bidi="ar-SA"/>
                </w:rPr>
                <m:t>N</m:t>
              </m:r>
            </m:num>
            <m:den>
              <m:r>
                <w:rPr>
                  <w:rFonts w:ascii="Cambria Math" w:hAnsi="Cambria Math" w:cstheme="majorBidi"/>
                  <w:sz w:val="28"/>
                  <w:szCs w:val="28"/>
                  <w:lang w:bidi="ar-SA"/>
                </w:rPr>
                <m:t>60</m:t>
              </m:r>
            </m:den>
          </m:f>
        </m:oMath>
      </m:oMathPara>
    </w:p>
    <w:p w:rsidR="00117A76" w:rsidRPr="008E38C7" w:rsidRDefault="008E38C7" w:rsidP="00117A76">
      <w:pPr>
        <w:autoSpaceDE w:val="0"/>
        <w:autoSpaceDN w:val="0"/>
        <w:adjustRightInd w:val="0"/>
        <w:spacing w:line="360" w:lineRule="auto"/>
        <w:ind w:left="0" w:firstLine="0"/>
        <w:rPr>
          <w:rFonts w:asciiTheme="majorBidi" w:eastAsiaTheme="minorEastAsia" w:hAnsiTheme="majorBidi" w:cstheme="majorBidi"/>
          <w:sz w:val="24"/>
          <w:szCs w:val="24"/>
          <w:lang w:val="fr-FR" w:bidi="ar-SA"/>
        </w:rPr>
      </w:pPr>
      <w:r w:rsidRPr="008E38C7">
        <w:rPr>
          <w:rFonts w:asciiTheme="majorBidi" w:eastAsiaTheme="minorEastAsia" w:hAnsiTheme="majorBidi" w:cstheme="majorBidi"/>
          <w:sz w:val="24"/>
          <w:szCs w:val="24"/>
          <w:lang w:val="fr-FR" w:bidi="ar-SA"/>
        </w:rPr>
        <w:t>Aussi</w:t>
      </w:r>
      <w:r w:rsidR="00117A76" w:rsidRPr="008E38C7">
        <w:rPr>
          <w:rFonts w:asciiTheme="majorBidi" w:eastAsiaTheme="minorEastAsia" w:hAnsiTheme="majorBidi" w:cstheme="majorBidi"/>
          <w:sz w:val="24"/>
          <w:szCs w:val="24"/>
          <w:lang w:val="fr-FR" w:bidi="ar-SA"/>
        </w:rPr>
        <w:t xml:space="preserve">                                                   </w:t>
      </w: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U</m:t>
            </m:r>
          </m:e>
          <m:sub>
            <m:r>
              <w:rPr>
                <w:rFonts w:ascii="Cambria Math" w:hAnsi="Cambria Math" w:cstheme="majorBidi"/>
                <w:sz w:val="28"/>
                <w:szCs w:val="28"/>
                <w:lang w:val="fr-FR" w:bidi="ar-SA"/>
              </w:rPr>
              <m:t>0</m:t>
            </m:r>
          </m:sub>
        </m:sSub>
        <m:r>
          <w:rPr>
            <w:rFonts w:ascii="Cambria Math" w:hAnsi="Cambria Math" w:cstheme="majorBidi"/>
            <w:sz w:val="28"/>
            <w:szCs w:val="28"/>
            <w:lang w:val="fr-FR"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ϕ</m:t>
            </m:r>
          </m:e>
          <m:sub>
            <m:r>
              <w:rPr>
                <w:rFonts w:ascii="Cambria Math" w:hAnsi="Cambria Math" w:cstheme="majorBidi"/>
                <w:sz w:val="28"/>
                <w:szCs w:val="28"/>
                <w:lang w:val="fr-FR" w:bidi="ar-SA"/>
              </w:rPr>
              <m:t>0</m:t>
            </m:r>
          </m:sub>
        </m:sSub>
        <m:rad>
          <m:radPr>
            <m:degHide m:val="on"/>
            <m:ctrlPr>
              <w:rPr>
                <w:rFonts w:ascii="Cambria Math" w:hAnsi="Cambria Math" w:cstheme="majorBidi"/>
                <w:i/>
                <w:sz w:val="28"/>
                <w:szCs w:val="28"/>
                <w:lang w:bidi="ar-SA"/>
              </w:rPr>
            </m:ctrlPr>
          </m:radPr>
          <m:deg/>
          <m:e>
            <m:r>
              <w:rPr>
                <w:rFonts w:ascii="Cambria Math" w:hAnsi="Cambria Math" w:cstheme="majorBidi"/>
                <w:sz w:val="28"/>
                <w:szCs w:val="28"/>
                <w:lang w:val="fr-FR" w:bidi="ar-SA"/>
              </w:rPr>
              <m:t xml:space="preserve">2 </m:t>
            </m:r>
            <m:r>
              <w:rPr>
                <w:rFonts w:ascii="Cambria Math" w:hAnsi="Cambria Math" w:cstheme="majorBidi"/>
                <w:sz w:val="28"/>
                <w:szCs w:val="28"/>
                <w:lang w:bidi="ar-SA"/>
              </w:rPr>
              <m:t>g</m:t>
            </m:r>
            <m:r>
              <w:rPr>
                <w:rFonts w:ascii="Cambria Math" w:hAnsi="Cambria Math" w:cstheme="majorBidi"/>
                <w:sz w:val="28"/>
                <w:szCs w:val="28"/>
                <w:lang w:val="fr-FR" w:bidi="ar-SA"/>
              </w:rPr>
              <m:t xml:space="preserve"> </m:t>
            </m:r>
            <m:r>
              <w:rPr>
                <w:rFonts w:ascii="Cambria Math" w:hAnsi="Cambria Math" w:cstheme="majorBidi"/>
                <w:sz w:val="28"/>
                <w:szCs w:val="28"/>
                <w:lang w:bidi="ar-SA"/>
              </w:rPr>
              <m:t>H</m:t>
            </m:r>
          </m:e>
        </m:rad>
      </m:oMath>
      <w:r w:rsidR="00117A76" w:rsidRPr="008E38C7">
        <w:rPr>
          <w:rFonts w:asciiTheme="majorBidi" w:eastAsiaTheme="minorEastAsia" w:hAnsiTheme="majorBidi" w:cstheme="majorBidi"/>
          <w:sz w:val="28"/>
          <w:szCs w:val="28"/>
          <w:lang w:val="fr-FR" w:bidi="ar-SA"/>
        </w:rPr>
        <w:t xml:space="preserve">                        </w:t>
      </w:r>
      <w:r w:rsidR="00117A76" w:rsidRPr="008E38C7">
        <w:rPr>
          <w:rFonts w:asciiTheme="majorBidi" w:eastAsiaTheme="minorEastAsia" w:hAnsiTheme="majorBidi" w:cstheme="majorBidi"/>
          <w:sz w:val="24"/>
          <w:szCs w:val="24"/>
          <w:lang w:val="fr-FR" w:bidi="ar-SA"/>
        </w:rPr>
        <w:t>(2.19)</w:t>
      </w:r>
    </w:p>
    <w:p w:rsidR="00117A76" w:rsidRPr="008E38C7" w:rsidRDefault="008E38C7" w:rsidP="00117A76">
      <w:pPr>
        <w:autoSpaceDE w:val="0"/>
        <w:autoSpaceDN w:val="0"/>
        <w:adjustRightInd w:val="0"/>
        <w:spacing w:line="360" w:lineRule="auto"/>
        <w:ind w:left="0" w:firstLine="0"/>
        <w:rPr>
          <w:rFonts w:asciiTheme="majorBidi" w:eastAsiaTheme="minorEastAsia" w:hAnsiTheme="majorBidi" w:cstheme="majorBidi"/>
          <w:sz w:val="24"/>
          <w:szCs w:val="24"/>
          <w:lang w:val="fr-FR" w:bidi="ar-SA"/>
        </w:rPr>
      </w:pPr>
      <w:r w:rsidRPr="008E38C7">
        <w:rPr>
          <w:rFonts w:asciiTheme="majorBidi" w:eastAsiaTheme="minorEastAsia" w:hAnsiTheme="majorBidi" w:cstheme="majorBidi"/>
          <w:sz w:val="24"/>
          <w:szCs w:val="24"/>
          <w:lang w:val="fr-FR" w:bidi="ar-SA"/>
        </w:rPr>
        <w:t>Donc</w:t>
      </w:r>
      <w:r w:rsidR="00117A76" w:rsidRPr="008E38C7">
        <w:rPr>
          <w:rFonts w:asciiTheme="majorBidi" w:eastAsiaTheme="minorEastAsia" w:hAnsiTheme="majorBidi" w:cstheme="majorBidi"/>
          <w:sz w:val="24"/>
          <w:szCs w:val="24"/>
          <w:lang w:val="fr-FR" w:bidi="ar-SA"/>
        </w:rPr>
        <w:t xml:space="preserve">                                                      </w:t>
      </w: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val="fr-FR" w:bidi="ar-SA"/>
              </w:rPr>
              <m:t>0</m:t>
            </m:r>
          </m:sub>
        </m:sSub>
        <m:r>
          <w:rPr>
            <w:rFonts w:ascii="Cambria Math" w:hAnsi="Cambria Math" w:cstheme="majorBidi"/>
            <w:sz w:val="28"/>
            <w:szCs w:val="28"/>
            <w:lang w:val="fr-FR" w:bidi="ar-SA"/>
          </w:rPr>
          <m:t xml:space="preserve">= </m:t>
        </m:r>
        <m:f>
          <m:fPr>
            <m:ctrlPr>
              <w:rPr>
                <w:rFonts w:ascii="Cambria Math" w:hAnsi="Cambria Math" w:cstheme="majorBidi"/>
                <w:i/>
                <w:sz w:val="28"/>
                <w:szCs w:val="28"/>
                <w:lang w:bidi="ar-SA"/>
              </w:rPr>
            </m:ctrlPr>
          </m:fPr>
          <m:num>
            <m:r>
              <w:rPr>
                <w:rFonts w:ascii="Cambria Math" w:hAnsi="Cambria Math" w:cstheme="majorBidi"/>
                <w:sz w:val="28"/>
                <w:szCs w:val="28"/>
                <w:lang w:val="fr-FR" w:bidi="ar-SA"/>
              </w:rPr>
              <m:t xml:space="preserve">60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ϕ</m:t>
                </m:r>
              </m:e>
              <m:sub>
                <m:r>
                  <w:rPr>
                    <w:rFonts w:ascii="Cambria Math" w:hAnsi="Cambria Math" w:cstheme="majorBidi"/>
                    <w:sz w:val="28"/>
                    <w:szCs w:val="28"/>
                    <w:lang w:val="fr-FR" w:bidi="ar-SA"/>
                  </w:rPr>
                  <m:t xml:space="preserve">0 </m:t>
                </m:r>
              </m:sub>
            </m:sSub>
            <m:r>
              <w:rPr>
                <w:rFonts w:ascii="Cambria Math" w:hAnsi="Cambria Math" w:cstheme="majorBidi"/>
                <w:sz w:val="28"/>
                <w:szCs w:val="28"/>
                <w:lang w:val="fr-FR" w:bidi="ar-SA"/>
              </w:rPr>
              <m:t xml:space="preserve"> </m:t>
            </m:r>
            <m:rad>
              <m:radPr>
                <m:degHide m:val="on"/>
                <m:ctrlPr>
                  <w:rPr>
                    <w:rFonts w:ascii="Cambria Math" w:hAnsi="Cambria Math" w:cstheme="majorBidi"/>
                    <w:i/>
                    <w:sz w:val="28"/>
                    <w:szCs w:val="28"/>
                    <w:lang w:bidi="ar-SA"/>
                  </w:rPr>
                </m:ctrlPr>
              </m:radPr>
              <m:deg/>
              <m:e>
                <m:r>
                  <w:rPr>
                    <w:rFonts w:ascii="Cambria Math" w:hAnsi="Cambria Math" w:cstheme="majorBidi"/>
                    <w:sz w:val="28"/>
                    <w:szCs w:val="28"/>
                    <w:lang w:val="fr-FR" w:bidi="ar-SA"/>
                  </w:rPr>
                  <m:t xml:space="preserve">2 </m:t>
                </m:r>
                <m:r>
                  <w:rPr>
                    <w:rFonts w:ascii="Cambria Math" w:hAnsi="Cambria Math" w:cstheme="majorBidi"/>
                    <w:sz w:val="28"/>
                    <w:szCs w:val="28"/>
                    <w:lang w:bidi="ar-SA"/>
                  </w:rPr>
                  <m:t>g</m:t>
                </m:r>
                <m:r>
                  <w:rPr>
                    <w:rFonts w:ascii="Cambria Math" w:hAnsi="Cambria Math" w:cstheme="majorBidi"/>
                    <w:sz w:val="28"/>
                    <w:szCs w:val="28"/>
                    <w:lang w:val="fr-FR" w:bidi="ar-SA"/>
                  </w:rPr>
                  <m:t xml:space="preserve"> </m:t>
                </m:r>
                <m:r>
                  <w:rPr>
                    <w:rFonts w:ascii="Cambria Math" w:hAnsi="Cambria Math" w:cstheme="majorBidi"/>
                    <w:sz w:val="28"/>
                    <w:szCs w:val="28"/>
                    <w:lang w:bidi="ar-SA"/>
                  </w:rPr>
                  <m:t>H</m:t>
                </m:r>
              </m:e>
            </m:rad>
          </m:num>
          <m:den>
            <m:r>
              <w:rPr>
                <w:rFonts w:ascii="Cambria Math" w:hAnsi="Cambria Math" w:cstheme="majorBidi"/>
                <w:sz w:val="28"/>
                <w:szCs w:val="28"/>
                <w:lang w:bidi="ar-SA"/>
              </w:rPr>
              <m:t>π</m:t>
            </m:r>
            <m:r>
              <w:rPr>
                <w:rFonts w:ascii="Cambria Math" w:hAnsi="Cambria Math" w:cstheme="majorBidi"/>
                <w:sz w:val="28"/>
                <w:szCs w:val="28"/>
                <w:lang w:val="fr-FR" w:bidi="ar-SA"/>
              </w:rPr>
              <m:t xml:space="preserve"> </m:t>
            </m:r>
            <m:r>
              <w:rPr>
                <w:rFonts w:ascii="Cambria Math" w:hAnsi="Cambria Math" w:cstheme="majorBidi"/>
                <w:sz w:val="28"/>
                <w:szCs w:val="28"/>
                <w:lang w:bidi="ar-SA"/>
              </w:rPr>
              <m:t>N</m:t>
            </m:r>
          </m:den>
        </m:f>
      </m:oMath>
      <w:r w:rsidR="00117A76" w:rsidRPr="008E38C7">
        <w:rPr>
          <w:rFonts w:asciiTheme="majorBidi" w:eastAsiaTheme="minorEastAsia" w:hAnsiTheme="majorBidi" w:cstheme="majorBidi"/>
          <w:sz w:val="28"/>
          <w:szCs w:val="28"/>
          <w:lang w:val="fr-FR" w:bidi="ar-SA"/>
        </w:rPr>
        <w:t xml:space="preserve"> </w:t>
      </w:r>
      <w:r w:rsidR="00117A76" w:rsidRPr="008E38C7">
        <w:rPr>
          <w:rFonts w:asciiTheme="majorBidi" w:eastAsiaTheme="minorEastAsia" w:hAnsiTheme="majorBidi" w:cstheme="majorBidi"/>
          <w:sz w:val="24"/>
          <w:szCs w:val="24"/>
          <w:lang w:val="fr-FR" w:bidi="ar-SA"/>
        </w:rPr>
        <w:t xml:space="preserve">                          (2.20)</w:t>
      </w:r>
    </w:p>
    <w:p w:rsidR="00F73BAE" w:rsidRPr="00F73BAE" w:rsidRDefault="00F73BAE" w:rsidP="000765AF">
      <w:pPr>
        <w:autoSpaceDE w:val="0"/>
        <w:autoSpaceDN w:val="0"/>
        <w:adjustRightInd w:val="0"/>
        <w:spacing w:before="240" w:line="360" w:lineRule="auto"/>
        <w:ind w:left="0" w:firstLine="0"/>
        <w:rPr>
          <w:rFonts w:asciiTheme="majorBidi" w:hAnsiTheme="majorBidi" w:cstheme="majorBidi"/>
          <w:sz w:val="24"/>
          <w:szCs w:val="24"/>
          <w:lang w:val="fr-FR" w:bidi="ar-SA"/>
        </w:rPr>
      </w:pPr>
      <w:r w:rsidRPr="00F73BAE">
        <w:rPr>
          <w:rFonts w:asciiTheme="majorBidi" w:hAnsiTheme="majorBidi" w:cstheme="majorBidi"/>
          <w:sz w:val="24"/>
          <w:szCs w:val="24"/>
          <w:lang w:val="fr-FR" w:bidi="ar-SA"/>
        </w:rPr>
        <w:t xml:space="preserve">Ici </w:t>
      </w:r>
      <w:r w:rsidRPr="00F73BAE">
        <w:rPr>
          <w:rFonts w:asciiTheme="majorBidi" w:hAnsiTheme="majorBidi" w:cstheme="majorBidi"/>
          <w:sz w:val="24"/>
          <w:szCs w:val="24"/>
          <w:lang w:bidi="ar-SA"/>
        </w:rPr>
        <w:t>ϕ</w:t>
      </w:r>
      <w:r w:rsidRPr="00F73BAE">
        <w:rPr>
          <w:rFonts w:asciiTheme="majorBidi" w:hAnsiTheme="majorBidi" w:cstheme="majorBidi"/>
          <w:sz w:val="24"/>
          <w:szCs w:val="24"/>
          <w:vertAlign w:val="subscript"/>
          <w:lang w:val="fr-FR" w:bidi="ar-SA"/>
        </w:rPr>
        <w:t>0</w:t>
      </w:r>
      <w:r w:rsidRPr="00F73BAE">
        <w:rPr>
          <w:rFonts w:asciiTheme="majorBidi" w:hAnsiTheme="majorBidi" w:cstheme="majorBidi"/>
          <w:sz w:val="24"/>
          <w:szCs w:val="24"/>
          <w:lang w:val="fr-FR" w:bidi="ar-SA"/>
        </w:rPr>
        <w:t xml:space="preserve"> est un «rapport de vitesse» hypothétique ou un coefficient</w:t>
      </w:r>
      <w:r>
        <w:rPr>
          <w:rFonts w:asciiTheme="majorBidi" w:hAnsiTheme="majorBidi" w:cstheme="majorBidi"/>
          <w:sz w:val="24"/>
          <w:szCs w:val="24"/>
          <w:lang w:val="fr-FR" w:bidi="ar-SA"/>
        </w:rPr>
        <w:t xml:space="preserve"> simple, variant entre 0,7 à Ns</w:t>
      </w:r>
      <w:r w:rsidRPr="00F73BAE">
        <w:rPr>
          <w:rFonts w:asciiTheme="majorBidi" w:hAnsiTheme="majorBidi" w:cstheme="majorBidi"/>
          <w:sz w:val="24"/>
          <w:szCs w:val="24"/>
          <w:lang w:val="fr-FR" w:bidi="ar-SA"/>
        </w:rPr>
        <w:t>= 60 et 1,31 à Ns = 300. La longueur des aubes directrices, L</w:t>
      </w:r>
      <w:r w:rsidRPr="00F73BAE">
        <w:rPr>
          <w:rFonts w:asciiTheme="majorBidi" w:hAnsiTheme="majorBidi" w:cstheme="majorBidi"/>
          <w:sz w:val="24"/>
          <w:szCs w:val="24"/>
          <w:vertAlign w:val="subscript"/>
          <w:lang w:val="fr-FR" w:bidi="ar-SA"/>
        </w:rPr>
        <w:t>0</w:t>
      </w:r>
      <w:r w:rsidRPr="00F73BAE">
        <w:rPr>
          <w:rFonts w:asciiTheme="majorBidi" w:hAnsiTheme="majorBidi" w:cstheme="majorBidi"/>
          <w:sz w:val="24"/>
          <w:szCs w:val="24"/>
          <w:lang w:val="fr-FR" w:bidi="ar-SA"/>
        </w:rPr>
        <w:t>, est prise comme</w:t>
      </w:r>
    </w:p>
    <w:p w:rsidR="00117A76" w:rsidRDefault="00117A76" w:rsidP="000765AF">
      <w:pPr>
        <w:autoSpaceDE w:val="0"/>
        <w:autoSpaceDN w:val="0"/>
        <w:adjustRightInd w:val="0"/>
        <w:spacing w:after="240" w:line="360" w:lineRule="auto"/>
        <w:ind w:left="0" w:firstLine="0"/>
        <w:jc w:val="center"/>
        <w:rPr>
          <w:rFonts w:asciiTheme="majorBidi" w:eastAsiaTheme="minorEastAsia" w:hAnsiTheme="majorBidi" w:cstheme="majorBidi"/>
          <w:sz w:val="24"/>
          <w:szCs w:val="24"/>
          <w:lang w:bidi="ar-SA"/>
        </w:rPr>
      </w:pPr>
      <w:r w:rsidRPr="00F73BAE">
        <w:rPr>
          <w:rFonts w:asciiTheme="majorBidi" w:eastAsiaTheme="minorEastAsia" w:hAnsiTheme="majorBidi" w:cstheme="majorBidi"/>
          <w:sz w:val="24"/>
          <w:szCs w:val="24"/>
          <w:lang w:val="fr-FR" w:bidi="ar-SA"/>
        </w:rPr>
        <w:t xml:space="preserve">                                         </w:t>
      </w: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L</m:t>
            </m:r>
          </m:e>
          <m:sub>
            <m:r>
              <w:rPr>
                <w:rFonts w:ascii="Cambria Math" w:hAnsi="Cambria Math" w:cstheme="majorBidi"/>
                <w:sz w:val="28"/>
                <w:szCs w:val="28"/>
                <w:lang w:bidi="ar-SA"/>
              </w:rPr>
              <m:t>0</m:t>
            </m:r>
          </m:sub>
        </m:sSub>
        <m:r>
          <w:rPr>
            <w:rFonts w:ascii="Cambria Math" w:eastAsiaTheme="minorEastAsia" w:hAnsi="Cambria Math" w:cstheme="majorBidi"/>
            <w:sz w:val="28"/>
            <w:szCs w:val="28"/>
            <w:lang w:bidi="ar-SA"/>
          </w:rPr>
          <m:t xml:space="preserve">=0.3 </m:t>
        </m:r>
        <m:sSub>
          <m:sSubPr>
            <m:ctrlPr>
              <w:rPr>
                <w:rFonts w:ascii="Cambria Math" w:eastAsiaTheme="minorEastAsia" w:hAnsi="Cambria Math" w:cstheme="majorBidi"/>
                <w:i/>
                <w:sz w:val="28"/>
                <w:szCs w:val="28"/>
                <w:lang w:bidi="ar-SA"/>
              </w:rPr>
            </m:ctrlPr>
          </m:sSubPr>
          <m:e>
            <m:r>
              <w:rPr>
                <w:rFonts w:ascii="Cambria Math" w:eastAsiaTheme="minorEastAsia" w:hAnsi="Cambria Math" w:cstheme="majorBidi"/>
                <w:sz w:val="28"/>
                <w:szCs w:val="28"/>
                <w:lang w:bidi="ar-SA"/>
              </w:rPr>
              <m:t>D</m:t>
            </m:r>
          </m:e>
          <m:sub>
            <m:r>
              <w:rPr>
                <w:rFonts w:ascii="Cambria Math" w:eastAsiaTheme="minorEastAsia" w:hAnsi="Cambria Math" w:cstheme="majorBidi"/>
                <w:sz w:val="28"/>
                <w:szCs w:val="28"/>
                <w:lang w:bidi="ar-SA"/>
              </w:rPr>
              <m:t>0</m:t>
            </m:r>
          </m:sub>
        </m:sSub>
      </m:oMath>
      <w:r>
        <w:rPr>
          <w:rFonts w:asciiTheme="majorBidi" w:eastAsiaTheme="minorEastAsia" w:hAnsiTheme="majorBidi" w:cstheme="majorBidi"/>
          <w:sz w:val="24"/>
          <w:szCs w:val="24"/>
          <w:lang w:bidi="ar-SA"/>
        </w:rPr>
        <w:t xml:space="preserve">                                     </w:t>
      </w:r>
      <w:r w:rsidR="000765AF">
        <w:rPr>
          <w:rFonts w:asciiTheme="majorBidi" w:eastAsiaTheme="minorEastAsia" w:hAnsiTheme="majorBidi" w:cstheme="majorBidi"/>
          <w:sz w:val="24"/>
          <w:szCs w:val="24"/>
          <w:lang w:bidi="ar-SA"/>
        </w:rPr>
        <w:t xml:space="preserve">    </w:t>
      </w:r>
      <w:r>
        <w:rPr>
          <w:rFonts w:asciiTheme="majorBidi" w:eastAsiaTheme="minorEastAsia" w:hAnsiTheme="majorBidi" w:cstheme="majorBidi"/>
          <w:sz w:val="24"/>
          <w:szCs w:val="24"/>
          <w:lang w:bidi="ar-SA"/>
        </w:rPr>
        <w:t xml:space="preserve"> (2.21)</w:t>
      </w:r>
    </w:p>
    <w:p w:rsidR="00F73BAE" w:rsidRPr="00F73BAE" w:rsidRDefault="00F73BAE" w:rsidP="00F73BAE">
      <w:pPr>
        <w:autoSpaceDE w:val="0"/>
        <w:autoSpaceDN w:val="0"/>
        <w:adjustRightInd w:val="0"/>
        <w:spacing w:line="360" w:lineRule="auto"/>
        <w:ind w:left="0" w:firstLine="0"/>
        <w:jc w:val="left"/>
        <w:rPr>
          <w:rFonts w:asciiTheme="majorBidi" w:hAnsiTheme="majorBidi" w:cstheme="majorBidi"/>
          <w:sz w:val="24"/>
          <w:szCs w:val="24"/>
          <w:lang w:val="fr-FR" w:bidi="ar-SA"/>
        </w:rPr>
      </w:pPr>
      <w:r w:rsidRPr="00F73BAE">
        <w:rPr>
          <w:rFonts w:asciiTheme="majorBidi" w:hAnsiTheme="majorBidi" w:cstheme="majorBidi"/>
          <w:sz w:val="24"/>
          <w:szCs w:val="24"/>
          <w:lang w:val="fr-FR" w:bidi="ar-SA"/>
        </w:rPr>
        <w:t>La hauteur des aubes directrices, B</w:t>
      </w:r>
      <w:r w:rsidRPr="00F73BAE">
        <w:rPr>
          <w:rFonts w:asciiTheme="majorBidi" w:hAnsiTheme="majorBidi" w:cstheme="majorBidi"/>
          <w:sz w:val="24"/>
          <w:szCs w:val="24"/>
          <w:vertAlign w:val="subscript"/>
          <w:lang w:val="fr-FR" w:bidi="ar-SA"/>
        </w:rPr>
        <w:t>0</w:t>
      </w:r>
      <w:r w:rsidRPr="00F73BAE">
        <w:rPr>
          <w:rFonts w:asciiTheme="majorBidi" w:hAnsiTheme="majorBidi" w:cstheme="majorBidi"/>
          <w:sz w:val="24"/>
          <w:szCs w:val="24"/>
          <w:lang w:val="fr-FR" w:bidi="ar-SA"/>
        </w:rPr>
        <w:t>, est calculée à partir de l'équation du débit:</w:t>
      </w:r>
    </w:p>
    <w:p w:rsidR="00F73BAE" w:rsidRPr="00F73BAE" w:rsidRDefault="00F73BAE" w:rsidP="00F73BAE">
      <w:pPr>
        <w:autoSpaceDE w:val="0"/>
        <w:autoSpaceDN w:val="0"/>
        <w:adjustRightInd w:val="0"/>
        <w:spacing w:line="360" w:lineRule="auto"/>
        <w:ind w:left="0" w:firstLine="0"/>
        <w:jc w:val="left"/>
        <w:rPr>
          <w:rFonts w:asciiTheme="majorBidi" w:hAnsiTheme="majorBidi" w:cstheme="majorBidi"/>
          <w:sz w:val="24"/>
          <w:szCs w:val="24"/>
          <w:lang w:val="fr-FR" w:bidi="ar-SA"/>
        </w:rPr>
      </w:pPr>
      <w:r w:rsidRPr="00F73BAE">
        <w:rPr>
          <w:rFonts w:asciiTheme="majorBidi" w:hAnsiTheme="majorBidi" w:cstheme="majorBidi"/>
          <w:sz w:val="24"/>
          <w:szCs w:val="24"/>
          <w:lang w:val="fr-FR" w:bidi="ar-SA"/>
        </w:rPr>
        <w:t>Débit volumique (m</w:t>
      </w:r>
      <w:r w:rsidRPr="00F73BAE">
        <w:rPr>
          <w:rFonts w:asciiTheme="majorBidi" w:hAnsiTheme="majorBidi" w:cstheme="majorBidi"/>
          <w:sz w:val="24"/>
          <w:szCs w:val="24"/>
          <w:vertAlign w:val="superscript"/>
          <w:lang w:val="fr-FR" w:bidi="ar-SA"/>
        </w:rPr>
        <w:t>3</w:t>
      </w:r>
      <w:r>
        <w:rPr>
          <w:rFonts w:asciiTheme="majorBidi" w:hAnsiTheme="majorBidi" w:cstheme="majorBidi"/>
          <w:sz w:val="24"/>
          <w:szCs w:val="24"/>
          <w:lang w:val="fr-FR" w:bidi="ar-SA"/>
        </w:rPr>
        <w:t>/</w:t>
      </w:r>
      <w:r w:rsidRPr="00F73BAE">
        <w:rPr>
          <w:rFonts w:asciiTheme="majorBidi" w:hAnsiTheme="majorBidi" w:cstheme="majorBidi"/>
          <w:sz w:val="24"/>
          <w:szCs w:val="24"/>
          <w:lang w:val="fr-FR" w:bidi="ar-SA"/>
        </w:rPr>
        <w:t xml:space="preserve">s) = </w:t>
      </w:r>
      <w:r>
        <w:rPr>
          <w:rFonts w:asciiTheme="majorBidi" w:hAnsiTheme="majorBidi" w:cstheme="majorBidi"/>
          <w:sz w:val="24"/>
          <w:szCs w:val="24"/>
          <w:lang w:val="fr-FR" w:bidi="ar-SA"/>
        </w:rPr>
        <w:t>Surface</w:t>
      </w:r>
      <w:r w:rsidRPr="00F73BAE">
        <w:rPr>
          <w:rFonts w:asciiTheme="majorBidi" w:hAnsiTheme="majorBidi" w:cstheme="majorBidi"/>
          <w:sz w:val="24"/>
          <w:szCs w:val="24"/>
          <w:lang w:val="fr-FR" w:bidi="ar-SA"/>
        </w:rPr>
        <w:t xml:space="preserve"> d'écoulement autour du rotor (m</w:t>
      </w:r>
      <w:r w:rsidRPr="00F73BAE">
        <w:rPr>
          <w:rFonts w:asciiTheme="majorBidi" w:hAnsiTheme="majorBidi" w:cstheme="majorBidi"/>
          <w:sz w:val="24"/>
          <w:szCs w:val="24"/>
          <w:vertAlign w:val="superscript"/>
          <w:lang w:val="fr-FR" w:bidi="ar-SA"/>
        </w:rPr>
        <w:t>2</w:t>
      </w:r>
      <w:r>
        <w:rPr>
          <w:rFonts w:asciiTheme="majorBidi" w:hAnsiTheme="majorBidi" w:cstheme="majorBidi"/>
          <w:sz w:val="24"/>
          <w:szCs w:val="24"/>
          <w:lang w:val="fr-FR" w:bidi="ar-SA"/>
        </w:rPr>
        <w:t>) x Vitesse d'écoulement (m/</w:t>
      </w:r>
      <w:r w:rsidRPr="00F73BAE">
        <w:rPr>
          <w:rFonts w:asciiTheme="majorBidi" w:hAnsiTheme="majorBidi" w:cstheme="majorBidi"/>
          <w:sz w:val="24"/>
          <w:szCs w:val="24"/>
          <w:lang w:val="fr-FR" w:bidi="ar-SA"/>
        </w:rPr>
        <w:t>s)</w:t>
      </w:r>
    </w:p>
    <w:p w:rsidR="00117A76" w:rsidRDefault="00117A76" w:rsidP="00117A76">
      <w:pPr>
        <w:autoSpaceDE w:val="0"/>
        <w:autoSpaceDN w:val="0"/>
        <w:adjustRightInd w:val="0"/>
        <w:spacing w:line="360" w:lineRule="auto"/>
        <w:ind w:left="0" w:firstLine="0"/>
        <w:jc w:val="center"/>
        <w:rPr>
          <w:rFonts w:asciiTheme="majorBidi" w:eastAsiaTheme="minorEastAsia" w:hAnsiTheme="majorBidi" w:cstheme="majorBidi"/>
          <w:sz w:val="28"/>
          <w:szCs w:val="28"/>
          <w:lang w:bidi="ar-SA"/>
        </w:rPr>
      </w:pPr>
      <m:oMathPara>
        <m:oMath>
          <m:r>
            <w:rPr>
              <w:rFonts w:ascii="Cambria Math" w:hAnsi="Cambria Math" w:cstheme="majorBidi"/>
              <w:sz w:val="28"/>
              <w:szCs w:val="28"/>
              <w:lang w:bidi="ar-SA"/>
            </w:rPr>
            <m:t xml:space="preserve">=&gt;Q= π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B</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V</m:t>
              </m:r>
            </m:e>
            <m:sub>
              <m:r>
                <w:rPr>
                  <w:rFonts w:ascii="Cambria Math" w:hAnsi="Cambria Math" w:cstheme="majorBidi"/>
                  <w:sz w:val="28"/>
                  <w:szCs w:val="28"/>
                  <w:lang w:bidi="ar-SA"/>
                </w:rPr>
                <m:t>f0</m:t>
              </m:r>
            </m:sub>
          </m:sSub>
          <m:r>
            <w:rPr>
              <w:rFonts w:ascii="Cambria Math" w:hAnsi="Cambria Math" w:cstheme="majorBidi"/>
              <w:sz w:val="28"/>
              <w:szCs w:val="28"/>
              <w:lang w:bidi="ar-SA"/>
            </w:rPr>
            <m:t xml:space="preserve">= π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B</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ψ</m:t>
              </m:r>
            </m:e>
            <m:sub>
              <m:r>
                <w:rPr>
                  <w:rFonts w:ascii="Cambria Math" w:hAnsi="Cambria Math" w:cstheme="majorBidi"/>
                  <w:sz w:val="28"/>
                  <w:szCs w:val="28"/>
                  <w:lang w:bidi="ar-SA"/>
                </w:rPr>
                <m:t>0</m:t>
              </m:r>
            </m:sub>
          </m:sSub>
          <m:r>
            <w:rPr>
              <w:rFonts w:ascii="Cambria Math" w:hAnsi="Cambria Math" w:cstheme="majorBidi"/>
              <w:sz w:val="28"/>
              <w:szCs w:val="28"/>
              <w:lang w:bidi="ar-SA"/>
            </w:rPr>
            <m:t xml:space="preserve"> </m:t>
          </m:r>
          <m:rad>
            <m:radPr>
              <m:degHide m:val="on"/>
              <m:ctrlPr>
                <w:rPr>
                  <w:rFonts w:ascii="Cambria Math" w:hAnsi="Cambria Math" w:cstheme="majorBidi"/>
                  <w:i/>
                  <w:sz w:val="28"/>
                  <w:szCs w:val="28"/>
                  <w:lang w:bidi="ar-SA"/>
                </w:rPr>
              </m:ctrlPr>
            </m:radPr>
            <m:deg/>
            <m:e>
              <m:r>
                <w:rPr>
                  <w:rFonts w:ascii="Cambria Math" w:hAnsi="Cambria Math" w:cstheme="majorBidi"/>
                  <w:sz w:val="28"/>
                  <w:szCs w:val="28"/>
                  <w:lang w:bidi="ar-SA"/>
                </w:rPr>
                <m:t>2 g H</m:t>
              </m:r>
            </m:e>
          </m:rad>
        </m:oMath>
      </m:oMathPara>
    </w:p>
    <w:p w:rsidR="00117A76" w:rsidRPr="009C6150" w:rsidRDefault="00BB0D8A" w:rsidP="000765AF">
      <w:pPr>
        <w:autoSpaceDE w:val="0"/>
        <w:autoSpaceDN w:val="0"/>
        <w:adjustRightInd w:val="0"/>
        <w:spacing w:after="240" w:line="360" w:lineRule="auto"/>
        <w:ind w:left="0" w:firstLine="0"/>
        <w:jc w:val="left"/>
        <w:rPr>
          <w:rFonts w:asciiTheme="majorBidi" w:eastAsiaTheme="minorEastAsia" w:hAnsiTheme="majorBidi" w:cstheme="majorBidi"/>
          <w:sz w:val="24"/>
          <w:szCs w:val="24"/>
          <w:lang w:val="fr-FR" w:bidi="ar-SA"/>
        </w:rPr>
      </w:pPr>
      <w:r w:rsidRPr="009C6150">
        <w:rPr>
          <w:rFonts w:asciiTheme="majorBidi" w:hAnsiTheme="majorBidi" w:cstheme="majorBidi"/>
          <w:sz w:val="24"/>
          <w:szCs w:val="24"/>
          <w:lang w:val="fr-FR" w:bidi="ar-SA"/>
        </w:rPr>
        <w:t>Donc</w:t>
      </w:r>
      <w:r w:rsidR="00117A76" w:rsidRPr="009C6150">
        <w:rPr>
          <w:rFonts w:asciiTheme="majorBidi" w:hAnsiTheme="majorBidi" w:cstheme="majorBidi"/>
          <w:sz w:val="24"/>
          <w:szCs w:val="24"/>
          <w:lang w:val="fr-FR" w:bidi="ar-SA"/>
        </w:rPr>
        <w:t xml:space="preserve">                                                 </w:t>
      </w: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B</m:t>
            </m:r>
          </m:e>
          <m:sub>
            <m:r>
              <w:rPr>
                <w:rFonts w:ascii="Cambria Math" w:hAnsi="Cambria Math" w:cstheme="majorBidi"/>
                <w:sz w:val="28"/>
                <w:szCs w:val="28"/>
                <w:lang w:val="fr-FR" w:bidi="ar-SA"/>
              </w:rPr>
              <m:t>0</m:t>
            </m:r>
          </m:sub>
        </m:sSub>
        <m:r>
          <w:rPr>
            <w:rFonts w:ascii="Cambria Math" w:hAnsi="Cambria Math" w:cstheme="majorBidi"/>
            <w:sz w:val="28"/>
            <w:szCs w:val="28"/>
            <w:lang w:val="fr-FR" w:bidi="ar-SA"/>
          </w:rPr>
          <m:t xml:space="preserve">= </m:t>
        </m:r>
        <m:f>
          <m:fPr>
            <m:ctrlPr>
              <w:rPr>
                <w:rFonts w:ascii="Cambria Math" w:hAnsi="Cambria Math" w:cstheme="majorBidi"/>
                <w:i/>
                <w:sz w:val="28"/>
                <w:szCs w:val="28"/>
                <w:lang w:bidi="ar-SA"/>
              </w:rPr>
            </m:ctrlPr>
          </m:fPr>
          <m:num>
            <m:r>
              <w:rPr>
                <w:rFonts w:ascii="Cambria Math" w:hAnsi="Cambria Math" w:cstheme="majorBidi"/>
                <w:sz w:val="28"/>
                <w:szCs w:val="28"/>
                <w:lang w:bidi="ar-SA"/>
              </w:rPr>
              <m:t>Q</m:t>
            </m:r>
          </m:num>
          <m:den>
            <m:r>
              <w:rPr>
                <w:rFonts w:ascii="Cambria Math" w:hAnsi="Cambria Math" w:cstheme="majorBidi"/>
                <w:sz w:val="28"/>
                <w:szCs w:val="28"/>
                <w:lang w:bidi="ar-SA"/>
              </w:rPr>
              <m:t>π</m:t>
            </m:r>
            <m:r>
              <w:rPr>
                <w:rFonts w:ascii="Cambria Math" w:hAnsi="Cambria Math" w:cstheme="majorBidi"/>
                <w:sz w:val="28"/>
                <w:szCs w:val="28"/>
                <w:lang w:val="fr-FR"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val="fr-FR" w:bidi="ar-SA"/>
                  </w:rPr>
                  <m:t>0</m:t>
                </m:r>
              </m:sub>
            </m:sSub>
            <m:r>
              <w:rPr>
                <w:rFonts w:ascii="Cambria Math" w:hAnsi="Cambria Math" w:cstheme="majorBidi"/>
                <w:sz w:val="28"/>
                <w:szCs w:val="28"/>
                <w:lang w:val="fr-FR"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ψ</m:t>
                </m:r>
              </m:e>
              <m:sub>
                <m:r>
                  <w:rPr>
                    <w:rFonts w:ascii="Cambria Math" w:hAnsi="Cambria Math" w:cstheme="majorBidi"/>
                    <w:sz w:val="28"/>
                    <w:szCs w:val="28"/>
                    <w:lang w:val="fr-FR" w:bidi="ar-SA"/>
                  </w:rPr>
                  <m:t xml:space="preserve">0 </m:t>
                </m:r>
              </m:sub>
            </m:sSub>
            <m:rad>
              <m:radPr>
                <m:degHide m:val="on"/>
                <m:ctrlPr>
                  <w:rPr>
                    <w:rFonts w:ascii="Cambria Math" w:hAnsi="Cambria Math" w:cstheme="majorBidi"/>
                    <w:i/>
                    <w:sz w:val="28"/>
                    <w:szCs w:val="28"/>
                    <w:lang w:bidi="ar-SA"/>
                  </w:rPr>
                </m:ctrlPr>
              </m:radPr>
              <m:deg/>
              <m:e>
                <m:r>
                  <w:rPr>
                    <w:rFonts w:ascii="Cambria Math" w:hAnsi="Cambria Math" w:cstheme="majorBidi"/>
                    <w:sz w:val="28"/>
                    <w:szCs w:val="28"/>
                    <w:lang w:val="fr-FR" w:bidi="ar-SA"/>
                  </w:rPr>
                  <m:t xml:space="preserve">2 </m:t>
                </m:r>
                <m:r>
                  <w:rPr>
                    <w:rFonts w:ascii="Cambria Math" w:hAnsi="Cambria Math" w:cstheme="majorBidi"/>
                    <w:sz w:val="28"/>
                    <w:szCs w:val="28"/>
                    <w:lang w:bidi="ar-SA"/>
                  </w:rPr>
                  <m:t>g</m:t>
                </m:r>
                <m:r>
                  <w:rPr>
                    <w:rFonts w:ascii="Cambria Math" w:hAnsi="Cambria Math" w:cstheme="majorBidi"/>
                    <w:sz w:val="28"/>
                    <w:szCs w:val="28"/>
                    <w:lang w:val="fr-FR" w:bidi="ar-SA"/>
                  </w:rPr>
                  <m:t xml:space="preserve"> </m:t>
                </m:r>
                <m:r>
                  <w:rPr>
                    <w:rFonts w:ascii="Cambria Math" w:hAnsi="Cambria Math" w:cstheme="majorBidi"/>
                    <w:sz w:val="28"/>
                    <w:szCs w:val="28"/>
                    <w:lang w:bidi="ar-SA"/>
                  </w:rPr>
                  <m:t>H</m:t>
                </m:r>
              </m:e>
            </m:rad>
          </m:den>
        </m:f>
      </m:oMath>
      <w:r w:rsidR="00117A76" w:rsidRPr="009C6150">
        <w:rPr>
          <w:rFonts w:asciiTheme="majorBidi" w:eastAsiaTheme="minorEastAsia" w:hAnsiTheme="majorBidi" w:cstheme="majorBidi"/>
          <w:sz w:val="28"/>
          <w:szCs w:val="28"/>
          <w:lang w:val="fr-FR" w:bidi="ar-SA"/>
        </w:rPr>
        <w:t xml:space="preserve">                              </w:t>
      </w:r>
      <w:r w:rsidR="00117A76" w:rsidRPr="009C6150">
        <w:rPr>
          <w:rFonts w:asciiTheme="majorBidi" w:eastAsiaTheme="minorEastAsia" w:hAnsiTheme="majorBidi" w:cstheme="majorBidi"/>
          <w:sz w:val="24"/>
          <w:szCs w:val="24"/>
          <w:lang w:val="fr-FR" w:bidi="ar-SA"/>
        </w:rPr>
        <w:t>(2.22)</w:t>
      </w:r>
    </w:p>
    <w:p w:rsidR="00BB0D8A" w:rsidRPr="00BB0D8A" w:rsidRDefault="00BB0D8A" w:rsidP="00BB0D8A">
      <w:pPr>
        <w:autoSpaceDE w:val="0"/>
        <w:autoSpaceDN w:val="0"/>
        <w:adjustRightInd w:val="0"/>
        <w:spacing w:line="360" w:lineRule="auto"/>
        <w:ind w:left="0" w:firstLine="0"/>
        <w:rPr>
          <w:rFonts w:asciiTheme="majorBidi" w:hAnsiTheme="majorBidi" w:cstheme="majorBidi"/>
          <w:sz w:val="24"/>
          <w:szCs w:val="24"/>
          <w:lang w:val="fr-FR" w:bidi="ar-SA"/>
        </w:rPr>
      </w:pPr>
      <w:r w:rsidRPr="00BB0D8A">
        <w:rPr>
          <w:rFonts w:asciiTheme="majorBidi" w:hAnsiTheme="majorBidi" w:cstheme="majorBidi"/>
          <w:sz w:val="24"/>
          <w:szCs w:val="24"/>
          <w:lang w:val="fr-FR" w:bidi="ar-SA"/>
        </w:rPr>
        <w:t xml:space="preserve">où </w:t>
      </w:r>
      <w:r w:rsidRPr="00BB0D8A">
        <w:rPr>
          <w:rFonts w:ascii="Cambria Math" w:hAnsi="Cambria Math" w:cs="Cambria Math"/>
          <w:sz w:val="24"/>
          <w:szCs w:val="24"/>
          <w:lang w:bidi="ar-SA"/>
        </w:rPr>
        <w:t>𝛙</w:t>
      </w:r>
      <w:r w:rsidRPr="00BB0D8A">
        <w:rPr>
          <w:rFonts w:asciiTheme="majorBidi" w:hAnsiTheme="majorBidi" w:cstheme="majorBidi"/>
          <w:sz w:val="24"/>
          <w:szCs w:val="24"/>
          <w:vertAlign w:val="subscript"/>
          <w:lang w:val="fr-FR" w:bidi="ar-SA"/>
        </w:rPr>
        <w:t>0</w:t>
      </w:r>
      <w:r w:rsidR="009C6150">
        <w:rPr>
          <w:rFonts w:asciiTheme="majorBidi" w:hAnsiTheme="majorBidi" w:cstheme="majorBidi"/>
          <w:sz w:val="24"/>
          <w:szCs w:val="24"/>
          <w:lang w:val="fr-FR" w:bidi="ar-SA"/>
        </w:rPr>
        <w:t xml:space="preserve"> est le coefficient de débit</w:t>
      </w:r>
      <w:r w:rsidRPr="00BB0D8A">
        <w:rPr>
          <w:rFonts w:asciiTheme="majorBidi" w:hAnsiTheme="majorBidi" w:cstheme="majorBidi"/>
          <w:sz w:val="24"/>
          <w:szCs w:val="24"/>
          <w:lang w:val="fr-FR" w:bidi="ar-SA"/>
        </w:rPr>
        <w:t>, variant de 0,15 à Ns = 60 à 0,35 à Ns = 300.</w:t>
      </w:r>
    </w:p>
    <w:p w:rsidR="00BB0D8A" w:rsidRPr="00BB0D8A" w:rsidRDefault="00BB0D8A" w:rsidP="00BB0D8A">
      <w:pPr>
        <w:autoSpaceDE w:val="0"/>
        <w:autoSpaceDN w:val="0"/>
        <w:adjustRightInd w:val="0"/>
        <w:spacing w:line="360" w:lineRule="auto"/>
        <w:ind w:left="0" w:firstLine="0"/>
        <w:rPr>
          <w:rFonts w:asciiTheme="majorBidi" w:hAnsiTheme="majorBidi" w:cstheme="majorBidi"/>
          <w:sz w:val="24"/>
          <w:szCs w:val="24"/>
          <w:lang w:val="fr-FR" w:bidi="ar-SA"/>
        </w:rPr>
      </w:pPr>
      <w:r w:rsidRPr="00BB0D8A">
        <w:rPr>
          <w:rFonts w:asciiTheme="majorBidi" w:hAnsiTheme="majorBidi" w:cstheme="majorBidi"/>
          <w:sz w:val="24"/>
          <w:szCs w:val="24"/>
          <w:lang w:val="fr-FR" w:bidi="ar-SA"/>
        </w:rPr>
        <w:t>Le nombre d'aubes directrices est décidé en règle générale. Trop peu de chiffres ne servent pas l'objectif d'une distribution uniforme de l'eau. Trop de chiffres peuvent entraîner des pertes, avec des coûts supplémentaires. En fonction du diamètre D</w:t>
      </w:r>
      <w:r w:rsidRPr="00BB0D8A">
        <w:rPr>
          <w:rFonts w:asciiTheme="majorBidi" w:hAnsiTheme="majorBidi" w:cstheme="majorBidi"/>
          <w:sz w:val="24"/>
          <w:szCs w:val="24"/>
          <w:vertAlign w:val="subscript"/>
          <w:lang w:val="fr-FR" w:bidi="ar-SA"/>
        </w:rPr>
        <w:t>0</w:t>
      </w:r>
      <w:r w:rsidRPr="00BB0D8A">
        <w:rPr>
          <w:rFonts w:asciiTheme="majorBidi" w:hAnsiTheme="majorBidi" w:cstheme="majorBidi"/>
          <w:sz w:val="24"/>
          <w:szCs w:val="24"/>
          <w:lang w:val="fr-FR" w:bidi="ar-SA"/>
        </w:rPr>
        <w:t>, tel que déterminé ci-</w:t>
      </w:r>
      <w:r w:rsidRPr="00BB0D8A">
        <w:rPr>
          <w:rFonts w:asciiTheme="majorBidi" w:hAnsiTheme="majorBidi" w:cstheme="majorBidi"/>
          <w:sz w:val="24"/>
          <w:szCs w:val="24"/>
          <w:lang w:val="fr-FR" w:bidi="ar-SA"/>
        </w:rPr>
        <w:lastRenderedPageBreak/>
        <w:t>dessus, le nombre d'aubes directrices varie de 8 à 24 (8, 10, 12, 14, 16, 20, 24) car D</w:t>
      </w:r>
      <w:r w:rsidRPr="00BB0D8A">
        <w:rPr>
          <w:rFonts w:asciiTheme="majorBidi" w:hAnsiTheme="majorBidi" w:cstheme="majorBidi"/>
          <w:sz w:val="24"/>
          <w:szCs w:val="24"/>
          <w:vertAlign w:val="subscript"/>
          <w:lang w:val="fr-FR" w:bidi="ar-SA"/>
        </w:rPr>
        <w:t>0</w:t>
      </w:r>
      <w:r w:rsidRPr="00BB0D8A">
        <w:rPr>
          <w:rFonts w:asciiTheme="majorBidi" w:hAnsiTheme="majorBidi" w:cstheme="majorBidi"/>
          <w:sz w:val="24"/>
          <w:szCs w:val="24"/>
          <w:lang w:val="fr-FR" w:bidi="ar-SA"/>
        </w:rPr>
        <w:t xml:space="preserve"> varie de 20 cm à 2 m. (Les nombres choisis sont même pour faciliter l'expédition des composants en segments.)</w:t>
      </w:r>
    </w:p>
    <w:p w:rsidR="00117A76" w:rsidRPr="009C6150" w:rsidRDefault="00117A76" w:rsidP="000765AF">
      <w:pPr>
        <w:autoSpaceDE w:val="0"/>
        <w:autoSpaceDN w:val="0"/>
        <w:adjustRightInd w:val="0"/>
        <w:spacing w:before="240" w:after="240" w:line="360" w:lineRule="auto"/>
        <w:ind w:left="0" w:firstLine="0"/>
        <w:rPr>
          <w:rFonts w:asciiTheme="majorBidi" w:hAnsiTheme="majorBidi" w:cstheme="majorBidi"/>
          <w:b/>
          <w:bCs/>
          <w:i/>
          <w:iCs/>
          <w:sz w:val="24"/>
          <w:szCs w:val="24"/>
          <w:lang w:val="fr-FR" w:bidi="ar-SA"/>
        </w:rPr>
      </w:pPr>
      <w:r w:rsidRPr="009C6150">
        <w:rPr>
          <w:rFonts w:asciiTheme="majorBidi" w:hAnsiTheme="majorBidi" w:cstheme="majorBidi"/>
          <w:b/>
          <w:bCs/>
          <w:i/>
          <w:iCs/>
          <w:sz w:val="24"/>
          <w:szCs w:val="24"/>
          <w:lang w:val="fr-FR" w:bidi="ar-SA"/>
        </w:rPr>
        <w:t>2.4.4.3 Rotor</w:t>
      </w:r>
    </w:p>
    <w:p w:rsidR="009C6150" w:rsidRPr="009C6150" w:rsidRDefault="009C6150" w:rsidP="000765AF">
      <w:pPr>
        <w:autoSpaceDE w:val="0"/>
        <w:autoSpaceDN w:val="0"/>
        <w:adjustRightInd w:val="0"/>
        <w:spacing w:after="240" w:line="360" w:lineRule="auto"/>
        <w:ind w:left="0" w:firstLine="0"/>
        <w:rPr>
          <w:rFonts w:asciiTheme="majorBidi" w:hAnsiTheme="majorBidi" w:cstheme="majorBidi"/>
          <w:sz w:val="24"/>
          <w:szCs w:val="24"/>
          <w:lang w:val="fr-FR" w:bidi="ar-SA"/>
        </w:rPr>
      </w:pPr>
      <w:r w:rsidRPr="009C6150">
        <w:rPr>
          <w:rFonts w:asciiTheme="majorBidi" w:hAnsiTheme="majorBidi" w:cstheme="majorBidi"/>
          <w:sz w:val="24"/>
          <w:szCs w:val="24"/>
          <w:lang w:val="fr-FR" w:bidi="ar-SA"/>
        </w:rPr>
        <w:t>Le diamètre du rotor à l'entrée (à savoir le diamètre extérieur) et la vitesse tangentielle des pales à l'entrée sont liés, comme d'habitude, par la relation</w:t>
      </w:r>
    </w:p>
    <w:p w:rsidR="00117A76" w:rsidRDefault="00117A76" w:rsidP="00117A76">
      <w:pPr>
        <w:autoSpaceDE w:val="0"/>
        <w:autoSpaceDN w:val="0"/>
        <w:adjustRightInd w:val="0"/>
        <w:spacing w:line="360" w:lineRule="auto"/>
        <w:ind w:left="0" w:firstLine="0"/>
        <w:rPr>
          <w:rFonts w:asciiTheme="majorBidi" w:eastAsiaTheme="minorEastAsia" w:hAnsiTheme="majorBidi" w:cstheme="majorBidi"/>
          <w:sz w:val="28"/>
          <w:szCs w:val="28"/>
          <w:lang w:bidi="ar-SA"/>
        </w:rPr>
      </w:pPr>
      <m:oMathPara>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U</m:t>
              </m:r>
            </m:e>
            <m:sub>
              <m:r>
                <w:rPr>
                  <w:rFonts w:ascii="Cambria Math" w:hAnsi="Cambria Math" w:cstheme="majorBidi"/>
                  <w:sz w:val="28"/>
                  <w:szCs w:val="28"/>
                  <w:lang w:bidi="ar-SA"/>
                </w:rPr>
                <m:t>1</m:t>
              </m:r>
            </m:sub>
          </m:sSub>
          <m:r>
            <w:rPr>
              <w:rFonts w:ascii="Cambria Math" w:hAnsi="Cambria Math" w:cstheme="majorBidi"/>
              <w:sz w:val="28"/>
              <w:szCs w:val="28"/>
              <w:lang w:bidi="ar-SA"/>
            </w:rPr>
            <m:t xml:space="preserve">= </m:t>
          </m:r>
          <m:f>
            <m:fPr>
              <m:ctrlPr>
                <w:rPr>
                  <w:rFonts w:ascii="Cambria Math" w:hAnsi="Cambria Math" w:cstheme="majorBidi"/>
                  <w:i/>
                  <w:sz w:val="28"/>
                  <w:szCs w:val="28"/>
                  <w:lang w:bidi="ar-SA"/>
                </w:rPr>
              </m:ctrlPr>
            </m:fPr>
            <m:num>
              <m:r>
                <w:rPr>
                  <w:rFonts w:ascii="Cambria Math" w:hAnsi="Cambria Math" w:cstheme="majorBidi"/>
                  <w:sz w:val="28"/>
                  <w:szCs w:val="28"/>
                  <w:lang w:bidi="ar-SA"/>
                </w:rPr>
                <m:t xml:space="preserve">π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bidi="ar-SA"/>
                    </w:rPr>
                    <m:t>1</m:t>
                  </m:r>
                  <m:r>
                    <w:rPr>
                      <w:rFonts w:ascii="Cambria Math" w:hAnsi="Cambria Math" w:cstheme="majorBidi"/>
                      <w:sz w:val="28"/>
                      <w:szCs w:val="28"/>
                      <w:lang w:bidi="ar-SA"/>
                    </w:rPr>
                    <m:t xml:space="preserve"> </m:t>
                  </m:r>
                </m:sub>
              </m:sSub>
              <m:r>
                <w:rPr>
                  <w:rFonts w:ascii="Cambria Math" w:hAnsi="Cambria Math" w:cstheme="majorBidi"/>
                  <w:sz w:val="28"/>
                  <w:szCs w:val="28"/>
                  <w:lang w:bidi="ar-SA"/>
                </w:rPr>
                <m:t>N</m:t>
              </m:r>
            </m:num>
            <m:den>
              <m:r>
                <w:rPr>
                  <w:rFonts w:ascii="Cambria Math" w:hAnsi="Cambria Math" w:cstheme="majorBidi"/>
                  <w:sz w:val="28"/>
                  <w:szCs w:val="28"/>
                  <w:lang w:bidi="ar-SA"/>
                </w:rPr>
                <m:t>60</m:t>
              </m:r>
            </m:den>
          </m:f>
        </m:oMath>
      </m:oMathPara>
    </w:p>
    <w:p w:rsidR="00117A76" w:rsidRPr="000765AF" w:rsidRDefault="000765AF" w:rsidP="000765AF">
      <w:pPr>
        <w:autoSpaceDE w:val="0"/>
        <w:autoSpaceDN w:val="0"/>
        <w:adjustRightInd w:val="0"/>
        <w:spacing w:before="240" w:after="240"/>
        <w:ind w:left="0" w:firstLine="0"/>
        <w:jc w:val="left"/>
        <w:rPr>
          <w:rFonts w:asciiTheme="majorBidi" w:hAnsiTheme="majorBidi" w:cstheme="majorBidi"/>
          <w:sz w:val="24"/>
          <w:szCs w:val="24"/>
          <w:lang w:val="fr-FR" w:bidi="ar-SA"/>
        </w:rPr>
      </w:pPr>
      <w:r w:rsidRPr="000765AF">
        <w:rPr>
          <w:rFonts w:asciiTheme="majorBidi" w:hAnsiTheme="majorBidi" w:cstheme="majorBidi"/>
          <w:sz w:val="24"/>
          <w:szCs w:val="24"/>
          <w:lang w:val="fr-FR" w:bidi="ar-SA"/>
        </w:rPr>
        <w:t>La vitesse U</w:t>
      </w:r>
      <w:r w:rsidRPr="000765AF">
        <w:rPr>
          <w:rFonts w:asciiTheme="majorBidi" w:hAnsiTheme="majorBidi" w:cstheme="majorBidi"/>
          <w:sz w:val="24"/>
          <w:szCs w:val="24"/>
          <w:vertAlign w:val="subscript"/>
          <w:lang w:val="fr-FR" w:bidi="ar-SA"/>
        </w:rPr>
        <w:t>1</w:t>
      </w:r>
      <w:r w:rsidRPr="000765AF">
        <w:rPr>
          <w:rFonts w:asciiTheme="majorBidi" w:hAnsiTheme="majorBidi" w:cstheme="majorBidi"/>
          <w:sz w:val="24"/>
          <w:szCs w:val="24"/>
          <w:lang w:val="fr-FR" w:bidi="ar-SA"/>
        </w:rPr>
        <w:t xml:space="preserve"> est prise comme</w:t>
      </w:r>
      <w:r w:rsidR="00117A76" w:rsidRPr="000765AF">
        <w:rPr>
          <w:rFonts w:asciiTheme="majorBidi" w:hAnsiTheme="majorBidi" w:cstheme="majorBidi"/>
          <w:sz w:val="24"/>
          <w:szCs w:val="24"/>
          <w:lang w:val="fr-FR" w:bidi="ar-SA"/>
        </w:rPr>
        <w:t xml:space="preserve">              </w:t>
      </w:r>
      <w:r w:rsidR="00117A76" w:rsidRPr="000765AF">
        <w:rPr>
          <w:rFonts w:asciiTheme="majorBidi" w:eastAsiaTheme="minorEastAsia" w:hAnsiTheme="majorBidi" w:cstheme="majorBidi"/>
          <w:sz w:val="28"/>
          <w:szCs w:val="28"/>
          <w:lang w:val="fr-FR" w:bidi="ar-SA"/>
        </w:rPr>
        <w:t xml:space="preserve">  </w:t>
      </w: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U</m:t>
            </m:r>
          </m:e>
          <m:sub>
            <m:r>
              <w:rPr>
                <w:rFonts w:ascii="Cambria Math" w:hAnsi="Cambria Math" w:cstheme="majorBidi"/>
                <w:sz w:val="28"/>
                <w:szCs w:val="28"/>
                <w:lang w:val="fr-FR" w:bidi="ar-SA"/>
              </w:rPr>
              <m:t>1</m:t>
            </m:r>
          </m:sub>
        </m:sSub>
        <m:r>
          <w:rPr>
            <w:rFonts w:ascii="Cambria Math" w:hAnsi="Cambria Math" w:cstheme="majorBidi"/>
            <w:sz w:val="28"/>
            <w:szCs w:val="28"/>
            <w:lang w:val="fr-FR" w:bidi="ar-SA"/>
          </w:rPr>
          <m:t xml:space="preserve">=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ϕ</m:t>
            </m:r>
          </m:e>
          <m:sub>
            <m:r>
              <w:rPr>
                <w:rFonts w:ascii="Cambria Math" w:hAnsi="Cambria Math" w:cstheme="majorBidi"/>
                <w:sz w:val="28"/>
                <w:szCs w:val="28"/>
                <w:lang w:val="fr-FR" w:bidi="ar-SA"/>
              </w:rPr>
              <m:t>1</m:t>
            </m:r>
          </m:sub>
        </m:sSub>
        <m:rad>
          <m:radPr>
            <m:degHide m:val="on"/>
            <m:ctrlPr>
              <w:rPr>
                <w:rFonts w:ascii="Cambria Math" w:hAnsi="Cambria Math" w:cstheme="majorBidi"/>
                <w:i/>
                <w:sz w:val="28"/>
                <w:szCs w:val="28"/>
                <w:lang w:bidi="ar-SA"/>
              </w:rPr>
            </m:ctrlPr>
          </m:radPr>
          <m:deg/>
          <m:e>
            <m:r>
              <w:rPr>
                <w:rFonts w:ascii="Cambria Math" w:hAnsi="Cambria Math" w:cstheme="majorBidi"/>
                <w:sz w:val="28"/>
                <w:szCs w:val="28"/>
                <w:lang w:val="fr-FR" w:bidi="ar-SA"/>
              </w:rPr>
              <m:t xml:space="preserve">2 </m:t>
            </m:r>
            <m:r>
              <w:rPr>
                <w:rFonts w:ascii="Cambria Math" w:hAnsi="Cambria Math" w:cstheme="majorBidi"/>
                <w:sz w:val="28"/>
                <w:szCs w:val="28"/>
                <w:lang w:bidi="ar-SA"/>
              </w:rPr>
              <m:t>g</m:t>
            </m:r>
            <m:r>
              <w:rPr>
                <w:rFonts w:ascii="Cambria Math" w:hAnsi="Cambria Math" w:cstheme="majorBidi"/>
                <w:sz w:val="28"/>
                <w:szCs w:val="28"/>
                <w:lang w:val="fr-FR" w:bidi="ar-SA"/>
              </w:rPr>
              <m:t xml:space="preserve"> </m:t>
            </m:r>
            <m:r>
              <w:rPr>
                <w:rFonts w:ascii="Cambria Math" w:hAnsi="Cambria Math" w:cstheme="majorBidi"/>
                <w:sz w:val="28"/>
                <w:szCs w:val="28"/>
                <w:lang w:bidi="ar-SA"/>
              </w:rPr>
              <m:t>H</m:t>
            </m:r>
          </m:e>
        </m:rad>
      </m:oMath>
      <w:r w:rsidR="00117A76" w:rsidRPr="000765AF">
        <w:rPr>
          <w:rFonts w:asciiTheme="majorBidi" w:eastAsiaTheme="minorEastAsia" w:hAnsiTheme="majorBidi" w:cstheme="majorBidi"/>
          <w:sz w:val="28"/>
          <w:szCs w:val="28"/>
          <w:lang w:val="fr-FR" w:bidi="ar-SA"/>
        </w:rPr>
        <w:t xml:space="preserve">                        </w:t>
      </w:r>
      <w:r w:rsidR="00117A76" w:rsidRPr="000765AF">
        <w:rPr>
          <w:rFonts w:asciiTheme="majorBidi" w:eastAsiaTheme="minorEastAsia" w:hAnsiTheme="majorBidi" w:cstheme="majorBidi"/>
          <w:sz w:val="24"/>
          <w:szCs w:val="24"/>
          <w:lang w:val="fr-FR" w:bidi="ar-SA"/>
        </w:rPr>
        <w:t>(2.23)</w:t>
      </w:r>
    </w:p>
    <w:p w:rsidR="000765AF" w:rsidRPr="00117A76" w:rsidRDefault="000765AF" w:rsidP="000765AF">
      <w:pPr>
        <w:autoSpaceDE w:val="0"/>
        <w:autoSpaceDN w:val="0"/>
        <w:adjustRightInd w:val="0"/>
        <w:spacing w:before="240" w:line="360" w:lineRule="auto"/>
        <w:ind w:left="0" w:firstLine="0"/>
        <w:rPr>
          <w:rFonts w:asciiTheme="majorBidi" w:hAnsiTheme="majorBidi" w:cstheme="majorBidi"/>
          <w:sz w:val="24"/>
          <w:szCs w:val="24"/>
          <w:lang w:bidi="ar-SA"/>
        </w:rPr>
      </w:pPr>
      <w:r w:rsidRPr="000765AF">
        <w:rPr>
          <w:rFonts w:asciiTheme="majorBidi" w:hAnsiTheme="majorBidi" w:cstheme="majorBidi"/>
          <w:sz w:val="24"/>
          <w:szCs w:val="24"/>
          <w:lang w:val="fr-FR" w:bidi="ar-SA"/>
        </w:rPr>
        <w:t xml:space="preserve">où </w:t>
      </w:r>
      <w:r w:rsidRPr="000765AF">
        <w:rPr>
          <w:rFonts w:asciiTheme="majorBidi" w:hAnsiTheme="majorBidi" w:cstheme="majorBidi"/>
          <w:sz w:val="24"/>
          <w:szCs w:val="24"/>
          <w:lang w:bidi="ar-SA"/>
        </w:rPr>
        <w:t>ϕ</w:t>
      </w:r>
      <w:r w:rsidRPr="000765AF">
        <w:rPr>
          <w:rFonts w:asciiTheme="majorBidi" w:hAnsiTheme="majorBidi" w:cstheme="majorBidi"/>
          <w:sz w:val="24"/>
          <w:szCs w:val="24"/>
          <w:vertAlign w:val="subscript"/>
          <w:lang w:val="fr-FR" w:bidi="ar-SA"/>
        </w:rPr>
        <w:t>1</w:t>
      </w:r>
      <w:r w:rsidRPr="000765AF">
        <w:rPr>
          <w:rFonts w:asciiTheme="majorBidi" w:hAnsiTheme="majorBidi" w:cstheme="majorBidi"/>
          <w:sz w:val="24"/>
          <w:szCs w:val="24"/>
          <w:lang w:val="fr-FR" w:bidi="ar-SA"/>
        </w:rPr>
        <w:t xml:space="preserve"> est le rapport de vitesse par rapport à la vitesse de référence</w:t>
      </w:r>
      <m:oMath>
        <m:rad>
          <m:radPr>
            <m:degHide m:val="on"/>
            <m:ctrlPr>
              <w:rPr>
                <w:rFonts w:ascii="Cambria Math" w:hAnsi="Cambria Math" w:cstheme="majorBidi"/>
                <w:i/>
                <w:sz w:val="24"/>
                <w:szCs w:val="24"/>
                <w:lang w:bidi="ar-SA"/>
              </w:rPr>
            </m:ctrlPr>
          </m:radPr>
          <m:deg/>
          <m:e>
            <m:r>
              <w:rPr>
                <w:rFonts w:ascii="Cambria Math" w:hAnsi="Cambria Math" w:cstheme="majorBidi"/>
                <w:sz w:val="24"/>
                <w:szCs w:val="24"/>
                <w:lang w:val="fr-FR" w:bidi="ar-SA"/>
              </w:rPr>
              <m:t xml:space="preserve">2 </m:t>
            </m:r>
            <m:r>
              <w:rPr>
                <w:rFonts w:ascii="Cambria Math" w:hAnsi="Cambria Math" w:cstheme="majorBidi"/>
                <w:sz w:val="24"/>
                <w:szCs w:val="24"/>
                <w:lang w:bidi="ar-SA"/>
              </w:rPr>
              <m:t>g</m:t>
            </m:r>
            <m:r>
              <w:rPr>
                <w:rFonts w:ascii="Cambria Math" w:hAnsi="Cambria Math" w:cstheme="majorBidi"/>
                <w:sz w:val="24"/>
                <w:szCs w:val="24"/>
                <w:lang w:val="fr-FR" w:bidi="ar-SA"/>
              </w:rPr>
              <m:t xml:space="preserve"> </m:t>
            </m:r>
            <m:r>
              <w:rPr>
                <w:rFonts w:ascii="Cambria Math" w:hAnsi="Cambria Math" w:cstheme="majorBidi"/>
                <w:sz w:val="24"/>
                <w:szCs w:val="24"/>
                <w:lang w:bidi="ar-SA"/>
              </w:rPr>
              <m:t>H</m:t>
            </m:r>
          </m:e>
        </m:rad>
      </m:oMath>
      <w:r w:rsidRPr="000765AF">
        <w:rPr>
          <w:rFonts w:asciiTheme="majorBidi" w:hAnsiTheme="majorBidi" w:cstheme="majorBidi"/>
          <w:sz w:val="24"/>
          <w:szCs w:val="24"/>
          <w:lang w:val="fr-FR" w:bidi="ar-SA"/>
        </w:rPr>
        <w:t xml:space="preserve">. Ce rapport de vitesse a des valeurs allant de 0,62 à 0,82 sur la plage de vitesses spécifiques 60−300. </w:t>
      </w:r>
      <w:r w:rsidRPr="000765AF">
        <w:rPr>
          <w:rFonts w:asciiTheme="majorBidi" w:hAnsiTheme="majorBidi" w:cstheme="majorBidi"/>
          <w:sz w:val="24"/>
          <w:szCs w:val="24"/>
          <w:lang w:bidi="ar-SA"/>
        </w:rPr>
        <w:t>En égalisant les deux expressions pour U</w:t>
      </w:r>
      <w:r w:rsidRPr="000765AF">
        <w:rPr>
          <w:rFonts w:asciiTheme="majorBidi" w:hAnsiTheme="majorBidi" w:cstheme="majorBidi"/>
          <w:sz w:val="24"/>
          <w:szCs w:val="24"/>
          <w:vertAlign w:val="subscript"/>
          <w:lang w:bidi="ar-SA"/>
        </w:rPr>
        <w:t>1</w:t>
      </w:r>
      <w:r w:rsidRPr="000765AF">
        <w:rPr>
          <w:rFonts w:asciiTheme="majorBidi" w:hAnsiTheme="majorBidi" w:cstheme="majorBidi"/>
          <w:sz w:val="24"/>
          <w:szCs w:val="24"/>
          <w:lang w:bidi="ar-SA"/>
        </w:rPr>
        <w:t>, nous obtenons</w:t>
      </w:r>
    </w:p>
    <w:p w:rsidR="00117A76" w:rsidRDefault="00117A76" w:rsidP="000765AF">
      <w:pPr>
        <w:autoSpaceDE w:val="0"/>
        <w:autoSpaceDN w:val="0"/>
        <w:adjustRightInd w:val="0"/>
        <w:spacing w:before="240" w:line="360" w:lineRule="auto"/>
        <w:ind w:left="0" w:firstLine="0"/>
        <w:rPr>
          <w:rFonts w:asciiTheme="majorBidi" w:eastAsiaTheme="minorEastAsia" w:hAnsiTheme="majorBidi" w:cstheme="majorBidi"/>
          <w:sz w:val="24"/>
          <w:szCs w:val="24"/>
          <w:lang w:bidi="ar-SA"/>
        </w:rPr>
      </w:pPr>
      <w:r>
        <w:rPr>
          <w:rFonts w:asciiTheme="majorBidi" w:eastAsiaTheme="minorEastAsia" w:hAnsiTheme="majorBidi" w:cstheme="majorBidi"/>
          <w:sz w:val="24"/>
          <w:szCs w:val="24"/>
          <w:lang w:bidi="ar-SA"/>
        </w:rPr>
        <w:t xml:space="preserve">                                                            </w:t>
      </w:r>
      <m:oMath>
        <m:sSub>
          <m:sSubPr>
            <m:ctrlPr>
              <w:rPr>
                <w:rFonts w:ascii="Cambria Math" w:hAnsi="Cambria Math" w:cstheme="majorBidi"/>
                <w:i/>
                <w:sz w:val="28"/>
                <w:szCs w:val="28"/>
                <w:lang w:bidi="ar-SA"/>
              </w:rPr>
            </m:ctrlPr>
          </m:sSubPr>
          <m:e>
            <m:r>
              <w:rPr>
                <w:rFonts w:ascii="Cambria Math" w:hAnsi="Cambria Math" w:cstheme="majorBidi"/>
                <w:sz w:val="28"/>
                <w:szCs w:val="28"/>
                <w:lang w:bidi="ar-SA"/>
              </w:rPr>
              <m:t>D</m:t>
            </m:r>
          </m:e>
          <m:sub>
            <m:r>
              <w:rPr>
                <w:rFonts w:ascii="Cambria Math" w:hAnsi="Cambria Math" w:cstheme="majorBidi"/>
                <w:sz w:val="28"/>
                <w:szCs w:val="28"/>
                <w:lang w:bidi="ar-SA"/>
              </w:rPr>
              <m:t>1</m:t>
            </m:r>
          </m:sub>
        </m:sSub>
        <m:r>
          <w:rPr>
            <w:rFonts w:ascii="Cambria Math" w:hAnsi="Cambria Math" w:cstheme="majorBidi"/>
            <w:sz w:val="28"/>
            <w:szCs w:val="28"/>
            <w:lang w:bidi="ar-SA"/>
          </w:rPr>
          <m:t xml:space="preserve">= </m:t>
        </m:r>
        <m:f>
          <m:fPr>
            <m:ctrlPr>
              <w:rPr>
                <w:rFonts w:ascii="Cambria Math" w:hAnsi="Cambria Math" w:cstheme="majorBidi"/>
                <w:i/>
                <w:sz w:val="28"/>
                <w:szCs w:val="28"/>
                <w:lang w:bidi="ar-SA"/>
              </w:rPr>
            </m:ctrlPr>
          </m:fPr>
          <m:num>
            <m:r>
              <w:rPr>
                <w:rFonts w:ascii="Cambria Math" w:hAnsi="Cambria Math" w:cstheme="majorBidi"/>
                <w:sz w:val="28"/>
                <w:szCs w:val="28"/>
                <w:lang w:bidi="ar-SA"/>
              </w:rPr>
              <m:t xml:space="preserve">60 </m:t>
            </m:r>
            <m:sSub>
              <m:sSubPr>
                <m:ctrlPr>
                  <w:rPr>
                    <w:rFonts w:ascii="Cambria Math" w:hAnsi="Cambria Math" w:cstheme="majorBidi"/>
                    <w:i/>
                    <w:sz w:val="28"/>
                    <w:szCs w:val="28"/>
                    <w:lang w:bidi="ar-SA"/>
                  </w:rPr>
                </m:ctrlPr>
              </m:sSubPr>
              <m:e>
                <m:r>
                  <w:rPr>
                    <w:rFonts w:ascii="Cambria Math" w:hAnsi="Cambria Math" w:cstheme="majorBidi"/>
                    <w:sz w:val="28"/>
                    <w:szCs w:val="28"/>
                    <w:lang w:bidi="ar-SA"/>
                  </w:rPr>
                  <m:t>ϕ</m:t>
                </m:r>
              </m:e>
              <m:sub>
                <m:r>
                  <w:rPr>
                    <w:rFonts w:ascii="Cambria Math" w:hAnsi="Cambria Math" w:cstheme="majorBidi"/>
                    <w:sz w:val="28"/>
                    <w:szCs w:val="28"/>
                    <w:lang w:bidi="ar-SA"/>
                  </w:rPr>
                  <m:t>1</m:t>
                </m:r>
                <m:r>
                  <w:rPr>
                    <w:rFonts w:ascii="Cambria Math" w:hAnsi="Cambria Math" w:cstheme="majorBidi"/>
                    <w:sz w:val="28"/>
                    <w:szCs w:val="28"/>
                    <w:lang w:bidi="ar-SA"/>
                  </w:rPr>
                  <m:t xml:space="preserve"> </m:t>
                </m:r>
              </m:sub>
            </m:sSub>
            <m:r>
              <w:rPr>
                <w:rFonts w:ascii="Cambria Math" w:hAnsi="Cambria Math" w:cstheme="majorBidi"/>
                <w:sz w:val="28"/>
                <w:szCs w:val="28"/>
                <w:lang w:bidi="ar-SA"/>
              </w:rPr>
              <m:t xml:space="preserve"> </m:t>
            </m:r>
            <m:rad>
              <m:radPr>
                <m:degHide m:val="on"/>
                <m:ctrlPr>
                  <w:rPr>
                    <w:rFonts w:ascii="Cambria Math" w:hAnsi="Cambria Math" w:cstheme="majorBidi"/>
                    <w:i/>
                    <w:sz w:val="28"/>
                    <w:szCs w:val="28"/>
                    <w:lang w:bidi="ar-SA"/>
                  </w:rPr>
                </m:ctrlPr>
              </m:radPr>
              <m:deg/>
              <m:e>
                <m:r>
                  <w:rPr>
                    <w:rFonts w:ascii="Cambria Math" w:hAnsi="Cambria Math" w:cstheme="majorBidi"/>
                    <w:sz w:val="28"/>
                    <w:szCs w:val="28"/>
                    <w:lang w:bidi="ar-SA"/>
                  </w:rPr>
                  <m:t>2 g H</m:t>
                </m:r>
              </m:e>
            </m:rad>
          </m:num>
          <m:den>
            <m:r>
              <w:rPr>
                <w:rFonts w:ascii="Cambria Math" w:hAnsi="Cambria Math" w:cstheme="majorBidi"/>
                <w:sz w:val="28"/>
                <w:szCs w:val="28"/>
                <w:lang w:bidi="ar-SA"/>
              </w:rPr>
              <m:t>π</m:t>
            </m:r>
            <m:r>
              <w:rPr>
                <w:rFonts w:ascii="Cambria Math" w:hAnsi="Cambria Math" w:cstheme="majorBidi"/>
                <w:sz w:val="28"/>
                <w:szCs w:val="28"/>
                <w:lang w:bidi="ar-SA"/>
              </w:rPr>
              <m:t xml:space="preserve"> </m:t>
            </m:r>
            <m:r>
              <w:rPr>
                <w:rFonts w:ascii="Cambria Math" w:hAnsi="Cambria Math" w:cstheme="majorBidi"/>
                <w:sz w:val="28"/>
                <w:szCs w:val="28"/>
                <w:lang w:bidi="ar-SA"/>
              </w:rPr>
              <m:t>N</m:t>
            </m:r>
          </m:den>
        </m:f>
      </m:oMath>
      <w:r>
        <w:rPr>
          <w:rFonts w:asciiTheme="majorBidi" w:eastAsiaTheme="minorEastAsia" w:hAnsiTheme="majorBidi" w:cstheme="majorBidi"/>
          <w:sz w:val="28"/>
          <w:szCs w:val="28"/>
          <w:lang w:bidi="ar-SA"/>
        </w:rPr>
        <w:t xml:space="preserve"> </w:t>
      </w:r>
      <w:r>
        <w:rPr>
          <w:rFonts w:asciiTheme="majorBidi" w:eastAsiaTheme="minorEastAsia" w:hAnsiTheme="majorBidi" w:cstheme="majorBidi"/>
          <w:sz w:val="24"/>
          <w:szCs w:val="24"/>
          <w:lang w:bidi="ar-SA"/>
        </w:rPr>
        <w:t xml:space="preserve">                          (2.24)</w:t>
      </w:r>
    </w:p>
    <w:p w:rsidR="000765AF" w:rsidRPr="000765AF" w:rsidRDefault="000765AF" w:rsidP="000765AF">
      <w:pPr>
        <w:autoSpaceDE w:val="0"/>
        <w:autoSpaceDN w:val="0"/>
        <w:adjustRightInd w:val="0"/>
        <w:spacing w:before="240" w:line="360" w:lineRule="auto"/>
        <w:ind w:left="0" w:firstLine="0"/>
        <w:rPr>
          <w:rFonts w:asciiTheme="majorBidi" w:hAnsiTheme="majorBidi" w:cstheme="majorBidi"/>
          <w:sz w:val="24"/>
          <w:szCs w:val="24"/>
          <w:lang w:val="fr-FR" w:bidi="ar-SA"/>
        </w:rPr>
      </w:pPr>
      <w:r w:rsidRPr="000765AF">
        <w:rPr>
          <w:rFonts w:asciiTheme="majorBidi" w:hAnsiTheme="majorBidi" w:cstheme="majorBidi"/>
          <w:sz w:val="24"/>
          <w:szCs w:val="24"/>
          <w:lang w:val="fr-FR" w:bidi="ar-SA"/>
        </w:rPr>
        <w:t>Le diamètre de sortie D</w:t>
      </w:r>
      <w:r w:rsidRPr="000765AF">
        <w:rPr>
          <w:rFonts w:asciiTheme="majorBidi" w:hAnsiTheme="majorBidi" w:cstheme="majorBidi"/>
          <w:sz w:val="24"/>
          <w:szCs w:val="24"/>
          <w:vertAlign w:val="subscript"/>
          <w:lang w:val="fr-FR" w:bidi="ar-SA"/>
        </w:rPr>
        <w:t>2</w:t>
      </w:r>
      <w:r w:rsidRPr="000765AF">
        <w:rPr>
          <w:rFonts w:asciiTheme="majorBidi" w:hAnsiTheme="majorBidi" w:cstheme="majorBidi"/>
          <w:sz w:val="24"/>
          <w:szCs w:val="24"/>
          <w:lang w:val="fr-FR" w:bidi="ar-SA"/>
        </w:rPr>
        <w:t xml:space="preserve"> du patin (diamètre intérieur) est calculé à partir du rapport D</w:t>
      </w:r>
      <w:r w:rsidRPr="000765AF">
        <w:rPr>
          <w:rFonts w:asciiTheme="majorBidi" w:hAnsiTheme="majorBidi" w:cstheme="majorBidi"/>
          <w:sz w:val="24"/>
          <w:szCs w:val="24"/>
          <w:vertAlign w:val="subscript"/>
          <w:lang w:val="fr-FR" w:bidi="ar-SA"/>
        </w:rPr>
        <w:t>2</w:t>
      </w:r>
      <w:r w:rsidRPr="000765AF">
        <w:rPr>
          <w:rFonts w:asciiTheme="majorBidi" w:hAnsiTheme="majorBidi" w:cstheme="majorBidi"/>
          <w:sz w:val="24"/>
          <w:szCs w:val="24"/>
          <w:lang w:val="fr-FR" w:bidi="ar-SA"/>
        </w:rPr>
        <w:t xml:space="preserve"> / D</w:t>
      </w:r>
      <w:r w:rsidRPr="000765AF">
        <w:rPr>
          <w:rFonts w:asciiTheme="majorBidi" w:hAnsiTheme="majorBidi" w:cstheme="majorBidi"/>
          <w:sz w:val="24"/>
          <w:szCs w:val="24"/>
          <w:vertAlign w:val="subscript"/>
          <w:lang w:val="fr-FR" w:bidi="ar-SA"/>
        </w:rPr>
        <w:t>1</w:t>
      </w:r>
      <w:r w:rsidRPr="000765AF">
        <w:rPr>
          <w:rFonts w:asciiTheme="majorBidi" w:hAnsiTheme="majorBidi" w:cstheme="majorBidi"/>
          <w:sz w:val="24"/>
          <w:szCs w:val="24"/>
          <w:lang w:val="fr-FR" w:bidi="ar-SA"/>
        </w:rPr>
        <w:t>, variant de 0,5 à 1, avec la plage de vitesse spécifique de 60-300. La hauteur B1 des pales à l'entrée est prise égale à la hauteur des aubes directrices B</w:t>
      </w:r>
      <w:r w:rsidRPr="000765AF">
        <w:rPr>
          <w:rFonts w:asciiTheme="majorBidi" w:hAnsiTheme="majorBidi" w:cstheme="majorBidi"/>
          <w:sz w:val="24"/>
          <w:szCs w:val="24"/>
          <w:vertAlign w:val="subscript"/>
          <w:lang w:val="fr-FR" w:bidi="ar-SA"/>
        </w:rPr>
        <w:t>0</w:t>
      </w:r>
      <w:r w:rsidRPr="000765AF">
        <w:rPr>
          <w:rFonts w:asciiTheme="majorBidi" w:hAnsiTheme="majorBidi" w:cstheme="majorBidi"/>
          <w:sz w:val="24"/>
          <w:szCs w:val="24"/>
          <w:lang w:val="fr-FR" w:bidi="ar-SA"/>
        </w:rPr>
        <w:t>. Le nombre de pales su</w:t>
      </w:r>
      <w:r>
        <w:rPr>
          <w:rFonts w:asciiTheme="majorBidi" w:hAnsiTheme="majorBidi" w:cstheme="majorBidi"/>
          <w:sz w:val="24"/>
          <w:szCs w:val="24"/>
          <w:lang w:val="fr-FR" w:bidi="ar-SA"/>
        </w:rPr>
        <w:t>r le patin est généralement à ±</w:t>
      </w:r>
      <w:r w:rsidRPr="000765AF">
        <w:rPr>
          <w:rFonts w:asciiTheme="majorBidi" w:hAnsiTheme="majorBidi" w:cstheme="majorBidi"/>
          <w:sz w:val="24"/>
          <w:szCs w:val="24"/>
          <w:lang w:val="fr-FR" w:bidi="ar-SA"/>
        </w:rPr>
        <w:t xml:space="preserve">1 de celui des aubes directrices. Les angles de lame du patin sont également choisis sur une plage de valeurs, en fonction de la vitesse spécifique. Ces valeurs sont indiquées sur les Fig. 2.15 et 2.16. On peut noter que les valeurs de </w:t>
      </w:r>
      <w:r w:rsidRPr="000765AF">
        <w:rPr>
          <w:rFonts w:asciiTheme="majorBidi" w:hAnsiTheme="majorBidi" w:cstheme="majorBidi"/>
          <w:sz w:val="24"/>
          <w:szCs w:val="24"/>
          <w:lang w:bidi="ar-SA"/>
        </w:rPr>
        <w:t>α</w:t>
      </w:r>
      <w:r w:rsidRPr="000765AF">
        <w:rPr>
          <w:rFonts w:asciiTheme="majorBidi" w:hAnsiTheme="majorBidi" w:cstheme="majorBidi"/>
          <w:sz w:val="24"/>
          <w:szCs w:val="24"/>
          <w:vertAlign w:val="subscript"/>
          <w:lang w:val="fr-FR" w:bidi="ar-SA"/>
        </w:rPr>
        <w:t>1</w:t>
      </w:r>
      <w:r w:rsidRPr="000765AF">
        <w:rPr>
          <w:rFonts w:asciiTheme="majorBidi" w:hAnsiTheme="majorBidi" w:cstheme="majorBidi"/>
          <w:sz w:val="24"/>
          <w:szCs w:val="24"/>
          <w:lang w:val="fr-FR" w:bidi="ar-SA"/>
        </w:rPr>
        <w:t xml:space="preserve"> et </w:t>
      </w:r>
      <w:r w:rsidRPr="000765AF">
        <w:rPr>
          <w:rFonts w:asciiTheme="majorBidi" w:hAnsiTheme="majorBidi" w:cstheme="majorBidi"/>
          <w:sz w:val="24"/>
          <w:szCs w:val="24"/>
          <w:lang w:bidi="ar-SA"/>
        </w:rPr>
        <w:t>β</w:t>
      </w:r>
      <w:r w:rsidRPr="000765AF">
        <w:rPr>
          <w:rFonts w:asciiTheme="majorBidi" w:hAnsiTheme="majorBidi" w:cstheme="majorBidi"/>
          <w:sz w:val="24"/>
          <w:szCs w:val="24"/>
          <w:vertAlign w:val="subscript"/>
          <w:lang w:val="fr-FR" w:bidi="ar-SA"/>
        </w:rPr>
        <w:t>1</w:t>
      </w:r>
      <w:r w:rsidRPr="000765AF">
        <w:rPr>
          <w:rFonts w:asciiTheme="majorBidi" w:hAnsiTheme="majorBidi" w:cstheme="majorBidi"/>
          <w:sz w:val="24"/>
          <w:szCs w:val="24"/>
          <w:lang w:val="fr-FR" w:bidi="ar-SA"/>
        </w:rPr>
        <w:t xml:space="preserve"> indiquées sur les Fig. 2.15 et 2.16 sont les valeurs à pleine charge sur la turbine.</w:t>
      </w:r>
    </w:p>
    <w:p w:rsidR="00117A76" w:rsidRPr="000765AF" w:rsidRDefault="00117A76" w:rsidP="00117A76">
      <w:pPr>
        <w:spacing w:after="240" w:line="360" w:lineRule="auto"/>
        <w:ind w:left="0" w:firstLine="0"/>
        <w:jc w:val="left"/>
        <w:rPr>
          <w:rFonts w:asciiTheme="majorBidi" w:hAnsiTheme="majorBidi" w:cstheme="majorBidi"/>
          <w:sz w:val="24"/>
          <w:szCs w:val="24"/>
          <w:lang w:val="fr-FR"/>
        </w:rPr>
      </w:pPr>
    </w:p>
    <w:sectPr w:rsidR="00117A76" w:rsidRPr="000765AF" w:rsidSect="00486C61">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D85" w:rsidRDefault="00A96D85" w:rsidP="00173EB0">
      <w:r>
        <w:separator/>
      </w:r>
    </w:p>
  </w:endnote>
  <w:endnote w:type="continuationSeparator" w:id="1">
    <w:p w:rsidR="00A96D85" w:rsidRDefault="00A96D85" w:rsidP="00173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wiss721BT-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3799"/>
      <w:docPartObj>
        <w:docPartGallery w:val="Page Numbers (Bottom of Page)"/>
        <w:docPartUnique/>
      </w:docPartObj>
    </w:sdtPr>
    <w:sdtContent>
      <w:p w:rsidR="00296E19" w:rsidRDefault="00296E19">
        <w:pPr>
          <w:pStyle w:val="Pieddepage"/>
        </w:pPr>
        <w:r w:rsidRPr="005B69EE">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43.1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296E19" w:rsidRPr="00173EB0" w:rsidRDefault="00296E19">
                    <w:pPr>
                      <w:jc w:val="center"/>
                      <w:rPr>
                        <w:lang w:val="fr-FR"/>
                      </w:rPr>
                    </w:pPr>
                    <w:r w:rsidRPr="00173EB0">
                      <w:rPr>
                        <w:lang w:val="fr-FR"/>
                      </w:rPr>
                      <w:fldChar w:fldCharType="begin"/>
                    </w:r>
                    <w:r>
                      <w:rPr>
                        <w:lang w:val="fr-FR"/>
                      </w:rPr>
                      <w:instrText xml:space="preserve"> PAGE    \* MERGEFORMAT </w:instrText>
                    </w:r>
                    <w:r w:rsidRPr="00173EB0">
                      <w:rPr>
                        <w:lang w:val="fr-FR"/>
                      </w:rPr>
                      <w:fldChar w:fldCharType="separate"/>
                    </w:r>
                    <w:r w:rsidR="00997EBB" w:rsidRPr="00997EBB">
                      <w:rPr>
                        <w:noProof/>
                      </w:rPr>
                      <w:t>13</w:t>
                    </w:r>
                    <w:r w:rsidRPr="00173EB0">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D85" w:rsidRDefault="00A96D85" w:rsidP="00173EB0">
      <w:r>
        <w:separator/>
      </w:r>
    </w:p>
  </w:footnote>
  <w:footnote w:type="continuationSeparator" w:id="1">
    <w:p w:rsidR="00A96D85" w:rsidRDefault="00A96D85" w:rsidP="00173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19" w:rsidRPr="00173EB0" w:rsidRDefault="00296E19">
    <w:pPr>
      <w:pStyle w:val="En-tte"/>
      <w:rPr>
        <w:sz w:val="24"/>
        <w:szCs w:val="24"/>
        <w:lang w:val="fr-FR"/>
      </w:rPr>
    </w:pPr>
    <w:r w:rsidRPr="00173EB0">
      <w:rPr>
        <w:sz w:val="24"/>
        <w:szCs w:val="24"/>
        <w:lang w:val="fr-FR"/>
      </w:rPr>
      <w:t>Chapitre 2 : Turbines hydrauliques</w:t>
    </w:r>
    <w:r>
      <w:rPr>
        <w:sz w:val="24"/>
        <w:szCs w:val="24"/>
        <w:lang w:val="fr-FR"/>
      </w:rPr>
      <w:t xml:space="preserve">                                                                            Dj. Debbah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4C168F"/>
    <w:rsid w:val="000252D0"/>
    <w:rsid w:val="000765AF"/>
    <w:rsid w:val="00117A76"/>
    <w:rsid w:val="00173EB0"/>
    <w:rsid w:val="001E768F"/>
    <w:rsid w:val="00296E19"/>
    <w:rsid w:val="003244D5"/>
    <w:rsid w:val="003C1A3B"/>
    <w:rsid w:val="004827EF"/>
    <w:rsid w:val="00486C61"/>
    <w:rsid w:val="0049039B"/>
    <w:rsid w:val="004C168F"/>
    <w:rsid w:val="004C4341"/>
    <w:rsid w:val="004C6D1B"/>
    <w:rsid w:val="0059794C"/>
    <w:rsid w:val="005B69EE"/>
    <w:rsid w:val="006B0B4D"/>
    <w:rsid w:val="00700EF2"/>
    <w:rsid w:val="0070617E"/>
    <w:rsid w:val="00757213"/>
    <w:rsid w:val="007E38B3"/>
    <w:rsid w:val="008015D3"/>
    <w:rsid w:val="008E38C7"/>
    <w:rsid w:val="00917521"/>
    <w:rsid w:val="00997EBB"/>
    <w:rsid w:val="009C6150"/>
    <w:rsid w:val="00A37C86"/>
    <w:rsid w:val="00A96D85"/>
    <w:rsid w:val="00AB5B5C"/>
    <w:rsid w:val="00AB6503"/>
    <w:rsid w:val="00B02A77"/>
    <w:rsid w:val="00B527A1"/>
    <w:rsid w:val="00BB0D8A"/>
    <w:rsid w:val="00C00DE5"/>
    <w:rsid w:val="00C94C7B"/>
    <w:rsid w:val="00CF1C0B"/>
    <w:rsid w:val="00DA2628"/>
    <w:rsid w:val="00E96B82"/>
    <w:rsid w:val="00F73BAE"/>
    <w:rsid w:val="00FD2F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Textedebulles">
    <w:name w:val="Balloon Text"/>
    <w:basedOn w:val="Normal"/>
    <w:link w:val="TextedebullesCar"/>
    <w:uiPriority w:val="99"/>
    <w:semiHidden/>
    <w:unhideWhenUsed/>
    <w:rsid w:val="004C168F"/>
    <w:rPr>
      <w:rFonts w:ascii="Tahoma" w:hAnsi="Tahoma" w:cs="Tahoma"/>
      <w:sz w:val="16"/>
      <w:szCs w:val="16"/>
    </w:rPr>
  </w:style>
  <w:style w:type="character" w:customStyle="1" w:styleId="TextedebullesCar">
    <w:name w:val="Texte de bulles Car"/>
    <w:basedOn w:val="Policepardfaut"/>
    <w:link w:val="Textedebulles"/>
    <w:uiPriority w:val="99"/>
    <w:semiHidden/>
    <w:rsid w:val="004C168F"/>
    <w:rPr>
      <w:rFonts w:ascii="Tahoma" w:hAnsi="Tahoma" w:cs="Tahoma"/>
      <w:sz w:val="16"/>
      <w:szCs w:val="16"/>
    </w:rPr>
  </w:style>
  <w:style w:type="character" w:styleId="Textedelespacerserv">
    <w:name w:val="Placeholder Text"/>
    <w:basedOn w:val="Policepardfaut"/>
    <w:uiPriority w:val="99"/>
    <w:semiHidden/>
    <w:rsid w:val="004C4341"/>
    <w:rPr>
      <w:color w:val="808080"/>
    </w:rPr>
  </w:style>
  <w:style w:type="paragraph" w:styleId="En-tte">
    <w:name w:val="header"/>
    <w:basedOn w:val="Normal"/>
    <w:link w:val="En-tteCar"/>
    <w:uiPriority w:val="99"/>
    <w:semiHidden/>
    <w:unhideWhenUsed/>
    <w:rsid w:val="00173EB0"/>
    <w:pPr>
      <w:tabs>
        <w:tab w:val="center" w:pos="4153"/>
        <w:tab w:val="right" w:pos="8306"/>
      </w:tabs>
    </w:pPr>
  </w:style>
  <w:style w:type="character" w:customStyle="1" w:styleId="En-tteCar">
    <w:name w:val="En-tête Car"/>
    <w:basedOn w:val="Policepardfaut"/>
    <w:link w:val="En-tte"/>
    <w:uiPriority w:val="99"/>
    <w:semiHidden/>
    <w:rsid w:val="00173EB0"/>
  </w:style>
  <w:style w:type="paragraph" w:styleId="Pieddepage">
    <w:name w:val="footer"/>
    <w:basedOn w:val="Normal"/>
    <w:link w:val="PieddepageCar"/>
    <w:uiPriority w:val="99"/>
    <w:semiHidden/>
    <w:unhideWhenUsed/>
    <w:rsid w:val="00173EB0"/>
    <w:pPr>
      <w:tabs>
        <w:tab w:val="center" w:pos="4153"/>
        <w:tab w:val="right" w:pos="8306"/>
      </w:tabs>
    </w:pPr>
  </w:style>
  <w:style w:type="character" w:customStyle="1" w:styleId="PieddepageCar">
    <w:name w:val="Pied de page Car"/>
    <w:basedOn w:val="Policepardfaut"/>
    <w:link w:val="Pieddepage"/>
    <w:uiPriority w:val="99"/>
    <w:semiHidden/>
    <w:rsid w:val="00173EB0"/>
  </w:style>
  <w:style w:type="table" w:styleId="Grilledutableau">
    <w:name w:val="Table Grid"/>
    <w:basedOn w:val="TableauNormal"/>
    <w:uiPriority w:val="59"/>
    <w:rsid w:val="008015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image" Target="media/image2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footer" Target="footer1.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20</Pages>
  <Words>4564</Words>
  <Characters>25106</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2020-03-11T23:14:00Z</cp:lastPrinted>
  <dcterms:created xsi:type="dcterms:W3CDTF">2020-03-04T13:23:00Z</dcterms:created>
  <dcterms:modified xsi:type="dcterms:W3CDTF">2020-03-11T23:15:00Z</dcterms:modified>
</cp:coreProperties>
</file>