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A43" w:rsidRPr="00A807EC" w:rsidRDefault="00A44A43" w:rsidP="00A44A43">
      <w:pPr>
        <w:spacing w:before="120" w:after="120" w:line="240" w:lineRule="auto"/>
        <w:jc w:val="center"/>
        <w:rPr>
          <w:rFonts w:ascii="Arial" w:eastAsia="Times New Roman" w:hAnsi="Arial"/>
          <w:b/>
          <w:bCs/>
          <w:lang w:val="fr-FR" w:eastAsia="fr-FR" w:bidi="ar-JO"/>
        </w:rPr>
      </w:pPr>
      <w:r>
        <w:rPr>
          <w:rFonts w:ascii="Arial" w:eastAsia="Times New Roman" w:hAnsi="Arial"/>
          <w:noProof/>
          <w:sz w:val="24"/>
          <w:szCs w:val="24"/>
        </w:rPr>
        <w:drawing>
          <wp:inline distT="0" distB="0" distL="0" distR="0" wp14:anchorId="1BC3D93D" wp14:editId="4371B7A7">
            <wp:extent cx="723900" cy="857250"/>
            <wp:effectExtent l="0" t="0" r="0" b="0"/>
            <wp:docPr id="1" name="Image 1" descr="http://172.30.100.100/messagerie_cum/uploader/1415790769cumtransparent%20-%20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172.30.100.100/messagerie_cum/uploader/1415790769cumtransparent%20-%20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rsidR="00A44A43" w:rsidRPr="00A807EC" w:rsidRDefault="00A44A43" w:rsidP="00A44A43">
      <w:pPr>
        <w:spacing w:before="0" w:after="60" w:line="240" w:lineRule="auto"/>
        <w:jc w:val="center"/>
        <w:rPr>
          <w:rFonts w:ascii="Calibri Light" w:eastAsia="Times New Roman" w:hAnsi="Calibri Light"/>
          <w:b/>
          <w:bCs/>
          <w:color w:val="002060"/>
          <w:sz w:val="32"/>
          <w:szCs w:val="32"/>
          <w:lang w:val="fr-FR" w:eastAsia="ar-SA" w:bidi="ar-JO"/>
        </w:rPr>
      </w:pPr>
      <w:r w:rsidRPr="00A807EC">
        <w:rPr>
          <w:rFonts w:ascii="Calibri Light" w:eastAsia="Times New Roman" w:hAnsi="Calibri Light" w:hint="cs"/>
          <w:b/>
          <w:bCs/>
          <w:color w:val="002060"/>
          <w:sz w:val="32"/>
          <w:szCs w:val="32"/>
          <w:rtl/>
          <w:lang w:val="fr-FR" w:eastAsia="ar-SA" w:bidi="ar-JO"/>
        </w:rPr>
        <w:t>المركز الجامعي عبد الحفيظ بوالصوف - ميلة</w:t>
      </w:r>
    </w:p>
    <w:p w:rsidR="00A44A43" w:rsidRPr="00A807EC" w:rsidRDefault="00A44A43" w:rsidP="00A44A43">
      <w:pPr>
        <w:spacing w:before="0" w:after="60" w:line="240" w:lineRule="auto"/>
        <w:jc w:val="center"/>
        <w:rPr>
          <w:rFonts w:ascii="Calibri Light" w:eastAsia="Times New Roman" w:hAnsi="Calibri Light" w:cs="Calibri Light"/>
          <w:b/>
          <w:bCs/>
          <w:color w:val="002060"/>
          <w:sz w:val="32"/>
          <w:szCs w:val="32"/>
          <w:lang w:val="fr-FR" w:eastAsia="ar-SA" w:bidi="ar-JO"/>
        </w:rPr>
      </w:pPr>
      <w:r w:rsidRPr="00A807EC">
        <w:rPr>
          <w:rFonts w:ascii="Calibri Light" w:eastAsia="Times New Roman" w:hAnsi="Calibri Light" w:cs="Calibri Light"/>
          <w:b/>
          <w:bCs/>
          <w:color w:val="002060"/>
          <w:sz w:val="32"/>
          <w:szCs w:val="32"/>
          <w:lang w:val="fr-FR" w:eastAsia="ar-SA" w:bidi="ar-JO"/>
        </w:rPr>
        <w:t>–  2020-2019</w:t>
      </w:r>
      <w:r w:rsidRPr="00A807EC">
        <w:rPr>
          <w:rFonts w:ascii="Calibri Light" w:eastAsia="Times New Roman" w:hAnsi="Calibri Light" w:cs="Calibri Light" w:hint="cs"/>
          <w:b/>
          <w:bCs/>
          <w:color w:val="002060"/>
          <w:sz w:val="32"/>
          <w:szCs w:val="32"/>
          <w:rtl/>
          <w:lang w:val="fr-FR" w:eastAsia="ar-SA" w:bidi="ar-JO"/>
        </w:rPr>
        <w:t xml:space="preserve"> </w:t>
      </w:r>
      <w:r w:rsidRPr="00A807EC">
        <w:rPr>
          <w:rFonts w:ascii="Arial" w:eastAsia="Times New Roman" w:hAnsi="Arial" w:hint="cs"/>
          <w:b/>
          <w:bCs/>
          <w:color w:val="002060"/>
          <w:sz w:val="32"/>
          <w:szCs w:val="32"/>
          <w:rtl/>
          <w:lang w:val="fr-FR" w:eastAsia="ar-SA" w:bidi="ar-JO"/>
        </w:rPr>
        <w:t>السداسي</w:t>
      </w:r>
      <w:r w:rsidRPr="00A807EC">
        <w:rPr>
          <w:rFonts w:ascii="Calibri Light" w:eastAsia="Times New Roman" w:hAnsi="Calibri Light" w:cs="Calibri Light"/>
          <w:b/>
          <w:bCs/>
          <w:color w:val="002060"/>
          <w:sz w:val="32"/>
          <w:szCs w:val="32"/>
          <w:rtl/>
          <w:lang w:val="fr-FR" w:eastAsia="ar-SA" w:bidi="ar-JO"/>
        </w:rPr>
        <w:t xml:space="preserve"> </w:t>
      </w:r>
      <w:r w:rsidRPr="00A807EC">
        <w:rPr>
          <w:rFonts w:ascii="Calibri Light" w:eastAsia="Times New Roman" w:hAnsi="Calibri Light" w:cs="Calibri Light" w:hint="cs"/>
          <w:b/>
          <w:bCs/>
          <w:color w:val="002060"/>
          <w:sz w:val="32"/>
          <w:szCs w:val="32"/>
          <w:rtl/>
          <w:lang w:val="fr-FR" w:eastAsia="ar-SA" w:bidi="ar-JO"/>
        </w:rPr>
        <w:t>2</w:t>
      </w:r>
    </w:p>
    <w:p w:rsidR="00A44A43" w:rsidRPr="00A807EC" w:rsidRDefault="00A44A43" w:rsidP="00A44A43">
      <w:pPr>
        <w:spacing w:before="0" w:after="60" w:line="240" w:lineRule="auto"/>
        <w:jc w:val="center"/>
        <w:rPr>
          <w:rFonts w:ascii="Calibri Light" w:eastAsia="Times New Roman" w:hAnsi="Calibri Light" w:cs="Calibri Light"/>
          <w:b/>
          <w:bCs/>
          <w:color w:val="006407"/>
          <w:sz w:val="32"/>
          <w:szCs w:val="32"/>
          <w:lang w:val="fr-FR" w:eastAsia="ar-SA" w:bidi="ar-JO"/>
        </w:rPr>
      </w:pPr>
    </w:p>
    <w:p w:rsidR="00A44A43" w:rsidRPr="00A807EC" w:rsidRDefault="00A44A43" w:rsidP="00A44A43">
      <w:pPr>
        <w:spacing w:before="0" w:after="60" w:line="240" w:lineRule="auto"/>
        <w:jc w:val="center"/>
        <w:rPr>
          <w:rFonts w:ascii="Calibri Light" w:eastAsia="Times New Roman" w:hAnsi="Calibri Light"/>
          <w:b/>
          <w:bCs/>
          <w:color w:val="FF0000"/>
          <w:sz w:val="40"/>
          <w:szCs w:val="40"/>
          <w:lang w:val="fr-FR" w:eastAsia="ar-SA" w:bidi="ar-JO"/>
        </w:rPr>
      </w:pPr>
      <w:r w:rsidRPr="00A807EC">
        <w:rPr>
          <w:rFonts w:ascii="Calibri Light" w:eastAsia="Times New Roman" w:hAnsi="Calibri Light" w:cs="Times New Roman" w:hint="cs"/>
          <w:b/>
          <w:bCs/>
          <w:color w:val="FF0000"/>
          <w:sz w:val="40"/>
          <w:szCs w:val="40"/>
          <w:rtl/>
          <w:lang w:val="fr-FR" w:eastAsia="ar-SA" w:bidi="ar-JO"/>
        </w:rPr>
        <w:t>اسم</w:t>
      </w:r>
      <w:r w:rsidRPr="00A807EC">
        <w:rPr>
          <w:rFonts w:ascii="Calibri Light" w:eastAsia="Times New Roman" w:hAnsi="Calibri Light" w:cs="Calibri Light" w:hint="cs"/>
          <w:b/>
          <w:bCs/>
          <w:color w:val="FF0000"/>
          <w:sz w:val="40"/>
          <w:szCs w:val="40"/>
          <w:rtl/>
          <w:lang w:val="fr-FR" w:eastAsia="ar-SA" w:bidi="ar-JO"/>
        </w:rPr>
        <w:t xml:space="preserve"> </w:t>
      </w:r>
      <w:proofErr w:type="gramStart"/>
      <w:r w:rsidRPr="00A807EC">
        <w:rPr>
          <w:rFonts w:ascii="Arial" w:eastAsia="Times New Roman" w:hAnsi="Arial" w:hint="cs"/>
          <w:b/>
          <w:bCs/>
          <w:color w:val="FF0000"/>
          <w:sz w:val="40"/>
          <w:szCs w:val="40"/>
          <w:rtl/>
          <w:lang w:val="fr-FR" w:eastAsia="ar-SA" w:bidi="ar-JO"/>
        </w:rPr>
        <w:t>المادة</w:t>
      </w:r>
      <w:proofErr w:type="gramEnd"/>
      <w:r w:rsidRPr="00A807EC">
        <w:rPr>
          <w:rFonts w:ascii="Calibri Light" w:eastAsia="Times New Roman" w:hAnsi="Calibri Light" w:cs="Calibri Light" w:hint="cs"/>
          <w:b/>
          <w:bCs/>
          <w:color w:val="FF0000"/>
          <w:sz w:val="40"/>
          <w:szCs w:val="40"/>
          <w:rtl/>
          <w:lang w:val="fr-FR" w:eastAsia="ar-SA" w:bidi="ar-JO"/>
        </w:rPr>
        <w:t xml:space="preserve">: </w:t>
      </w:r>
      <w:r w:rsidRPr="00A807EC">
        <w:rPr>
          <w:rFonts w:ascii="Calibri Light" w:eastAsia="Times New Roman" w:hAnsi="Calibri Light" w:hint="cs"/>
          <w:b/>
          <w:bCs/>
          <w:color w:val="FF0000"/>
          <w:sz w:val="40"/>
          <w:szCs w:val="40"/>
          <w:rtl/>
          <w:lang w:val="fr-FR" w:eastAsia="ar-SA" w:bidi="ar-JO"/>
        </w:rPr>
        <w:t>نظرية الأدب 2</w:t>
      </w:r>
    </w:p>
    <w:p w:rsidR="00A44A43" w:rsidRPr="00A807EC" w:rsidRDefault="00A44A43" w:rsidP="00A44A43">
      <w:pPr>
        <w:spacing w:before="0" w:after="120" w:line="320" w:lineRule="exact"/>
        <w:rPr>
          <w:rFonts w:ascii="Arial" w:eastAsia="Times New Roman" w:hAnsi="Arial"/>
          <w:sz w:val="24"/>
          <w:szCs w:val="24"/>
          <w:lang w:val="fr-FR" w:bidi="ar-DZ"/>
        </w:rPr>
      </w:pPr>
    </w:p>
    <w:tbl>
      <w:tblPr>
        <w:tblW w:w="9639" w:type="dxa"/>
        <w:tblBorders>
          <w:top w:val="single" w:sz="4" w:space="0" w:color="8EAADB"/>
          <w:left w:val="single" w:sz="4" w:space="0" w:color="8EAADB"/>
          <w:bottom w:val="single" w:sz="4" w:space="0" w:color="8EAADB"/>
          <w:right w:val="single" w:sz="4" w:space="0" w:color="8EAADB"/>
          <w:insideH w:val="single" w:sz="4" w:space="0" w:color="8EAADB"/>
        </w:tblBorders>
        <w:tblLook w:val="04A0" w:firstRow="1" w:lastRow="0" w:firstColumn="1" w:lastColumn="0" w:noHBand="0" w:noVBand="1"/>
      </w:tblPr>
      <w:tblGrid>
        <w:gridCol w:w="9639"/>
      </w:tblGrid>
      <w:tr w:rsidR="00A44A43" w:rsidRPr="00A807EC" w:rsidTr="008C57A7">
        <w:trPr>
          <w:trHeight w:val="352"/>
        </w:trPr>
        <w:tc>
          <w:tcPr>
            <w:tcW w:w="9639" w:type="dxa"/>
            <w:tcBorders>
              <w:top w:val="single" w:sz="4" w:space="0" w:color="4472C4"/>
              <w:left w:val="single" w:sz="4" w:space="0" w:color="4472C4"/>
              <w:bottom w:val="single" w:sz="4" w:space="0" w:color="4472C4"/>
              <w:right w:val="single" w:sz="4" w:space="0" w:color="4472C4"/>
            </w:tcBorders>
            <w:shd w:val="clear" w:color="auto" w:fill="4472C4"/>
          </w:tcPr>
          <w:p w:rsidR="00A44A43" w:rsidRPr="00A807EC" w:rsidRDefault="00A44A43" w:rsidP="008C57A7">
            <w:pPr>
              <w:spacing w:before="120" w:after="120" w:line="240" w:lineRule="auto"/>
              <w:jc w:val="center"/>
              <w:rPr>
                <w:rFonts w:ascii="Calibri Light" w:eastAsia="Times New Roman" w:hAnsi="Calibri Light" w:cs="Calibri Light"/>
                <w:color w:val="FFFFFF"/>
                <w:sz w:val="44"/>
                <w:szCs w:val="40"/>
                <w:lang w:val="fr-FR" w:eastAsia="ar-SA" w:bidi="ar-DZ"/>
              </w:rPr>
            </w:pPr>
            <w:r w:rsidRPr="00A807EC">
              <w:rPr>
                <w:rFonts w:ascii="Calibri Light" w:eastAsia="Times New Roman" w:hAnsi="Calibri Light" w:cs="Calibri Light"/>
                <w:color w:val="FFFFFF"/>
                <w:sz w:val="44"/>
                <w:szCs w:val="40"/>
                <w:lang w:val="fr-FR" w:eastAsia="ar-SA" w:bidi="ar-DZ"/>
              </w:rPr>
              <w:t>–</w:t>
            </w:r>
            <w:r w:rsidRPr="00A807EC">
              <w:rPr>
                <w:rFonts w:ascii="Calibri Light" w:eastAsia="Times New Roman" w:hAnsi="Calibri Light" w:cs="Calibri Light"/>
                <w:color w:val="FFFFFF"/>
                <w:sz w:val="44"/>
                <w:szCs w:val="40"/>
                <w:rtl/>
                <w:lang w:val="fr-FR" w:eastAsia="ar-SA" w:bidi="ar-DZ"/>
              </w:rPr>
              <w:t xml:space="preserve"> </w:t>
            </w:r>
            <w:r w:rsidRPr="00A807EC">
              <w:rPr>
                <w:rFonts w:ascii="Arial" w:eastAsia="Times New Roman" w:hAnsi="Arial" w:hint="cs"/>
                <w:color w:val="FFFFFF"/>
                <w:sz w:val="44"/>
                <w:szCs w:val="40"/>
                <w:rtl/>
                <w:lang w:val="fr-FR" w:eastAsia="ar-SA" w:bidi="ar-DZ"/>
              </w:rPr>
              <w:t>الدرس</w:t>
            </w:r>
            <w:r>
              <w:rPr>
                <w:rFonts w:ascii="Calibri Light" w:eastAsia="Times New Roman" w:hAnsi="Calibri Light" w:cs="Calibri Light" w:hint="cs"/>
                <w:color w:val="FFFFFF"/>
                <w:sz w:val="44"/>
                <w:szCs w:val="40"/>
                <w:rtl/>
                <w:lang w:val="fr-FR" w:eastAsia="ar-SA" w:bidi="ar-DZ"/>
              </w:rPr>
              <w:t xml:space="preserve"> 2</w:t>
            </w:r>
          </w:p>
          <w:p w:rsidR="00A44A43" w:rsidRPr="00A807EC" w:rsidRDefault="00A44A43" w:rsidP="008C57A7">
            <w:pPr>
              <w:spacing w:before="120" w:after="120" w:line="240" w:lineRule="auto"/>
              <w:jc w:val="center"/>
              <w:rPr>
                <w:rFonts w:ascii="Calibri Light" w:eastAsia="Times New Roman" w:hAnsi="Calibri Light"/>
                <w:color w:val="FFFFFF"/>
                <w:sz w:val="28"/>
                <w:szCs w:val="28"/>
                <w:lang w:val="fr-FR" w:eastAsia="ar-SA" w:bidi="ar-DZ"/>
              </w:rPr>
            </w:pPr>
            <w:r w:rsidRPr="00A807EC">
              <w:rPr>
                <w:rFonts w:ascii="Arial" w:eastAsia="Times New Roman" w:hAnsi="Arial" w:hint="cs"/>
                <w:color w:val="FFFFFF"/>
                <w:sz w:val="44"/>
                <w:szCs w:val="40"/>
                <w:rtl/>
                <w:lang w:val="fr-FR" w:eastAsia="ar-SA" w:bidi="ar-DZ"/>
              </w:rPr>
              <w:t>المحور</w:t>
            </w:r>
            <w:r>
              <w:rPr>
                <w:rFonts w:ascii="Calibri Light" w:eastAsia="Times New Roman" w:hAnsi="Calibri Light" w:cs="Calibri Light" w:hint="cs"/>
                <w:color w:val="FF0000"/>
                <w:sz w:val="44"/>
                <w:szCs w:val="40"/>
                <w:rtl/>
                <w:lang w:val="fr-FR" w:eastAsia="ar-SA" w:bidi="ar-DZ"/>
              </w:rPr>
              <w:t xml:space="preserve">  7</w:t>
            </w:r>
            <w:r w:rsidRPr="00A807EC">
              <w:rPr>
                <w:rFonts w:ascii="Calibri Light" w:eastAsia="Times New Roman" w:hAnsi="Calibri Light" w:cs="Calibri Light" w:hint="cs"/>
                <w:color w:val="FFFFFF"/>
                <w:sz w:val="44"/>
                <w:szCs w:val="40"/>
                <w:rtl/>
                <w:lang w:val="fr-FR" w:eastAsia="ar-SA" w:bidi="ar-DZ"/>
              </w:rPr>
              <w:t>:</w:t>
            </w:r>
          </w:p>
        </w:tc>
      </w:tr>
    </w:tbl>
    <w:p w:rsidR="00A44A43" w:rsidRPr="00A807EC" w:rsidRDefault="00A44A43" w:rsidP="00A44A43">
      <w:pPr>
        <w:spacing w:before="0" w:after="120" w:line="320" w:lineRule="exact"/>
        <w:rPr>
          <w:rFonts w:ascii="Arial" w:eastAsia="Times New Roman" w:hAnsi="Arial"/>
          <w:sz w:val="24"/>
          <w:szCs w:val="24"/>
          <w:lang w:bidi="ar-DZ"/>
        </w:rPr>
      </w:pPr>
    </w:p>
    <w:p w:rsidR="00A44A43" w:rsidRPr="00A807EC" w:rsidRDefault="00A44A43" w:rsidP="00A44A43">
      <w:pPr>
        <w:spacing w:before="120" w:after="120" w:line="240" w:lineRule="auto"/>
        <w:jc w:val="center"/>
        <w:rPr>
          <w:rFonts w:ascii="Arial" w:eastAsia="Times New Roman" w:hAnsi="Arial"/>
          <w:sz w:val="24"/>
          <w:szCs w:val="24"/>
          <w:lang w:val="fr-FR" w:eastAsia="fr-FR" w:bidi="ar-DZ"/>
        </w:rPr>
      </w:pPr>
      <w:r>
        <w:rPr>
          <w:rFonts w:ascii="Arial" w:eastAsia="Times New Roman" w:hAnsi="Arial"/>
          <w:noProof/>
          <w:sz w:val="24"/>
          <w:szCs w:val="24"/>
        </w:rPr>
        <w:drawing>
          <wp:inline distT="0" distB="0" distL="0" distR="0" wp14:anchorId="7D09EF78" wp14:editId="0134D339">
            <wp:extent cx="1828800" cy="1371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p w:rsidR="00A44A43" w:rsidRPr="00A807EC" w:rsidRDefault="00A44A43" w:rsidP="00A44A43">
      <w:pPr>
        <w:spacing w:before="0" w:after="60" w:line="240" w:lineRule="auto"/>
        <w:rPr>
          <w:rFonts w:ascii="Calibri Light" w:eastAsia="Times New Roman" w:hAnsi="Calibri Light"/>
          <w:b/>
          <w:bCs/>
          <w:color w:val="006407"/>
          <w:sz w:val="32"/>
          <w:szCs w:val="32"/>
          <w:rtl/>
          <w:lang w:val="fr-FR" w:eastAsia="ar-SA" w:bidi="ar-DZ"/>
        </w:rPr>
      </w:pPr>
    </w:p>
    <w:tbl>
      <w:tblPr>
        <w:bidiVisual/>
        <w:tblW w:w="96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539"/>
        <w:gridCol w:w="2268"/>
        <w:gridCol w:w="1416"/>
        <w:gridCol w:w="2407"/>
      </w:tblGrid>
      <w:tr w:rsidR="00A44A43" w:rsidRPr="00A807EC" w:rsidTr="008C57A7">
        <w:tc>
          <w:tcPr>
            <w:tcW w:w="9630" w:type="dxa"/>
            <w:gridSpan w:val="4"/>
            <w:tcBorders>
              <w:top w:val="single" w:sz="4" w:space="0" w:color="4472C4"/>
              <w:left w:val="single" w:sz="4" w:space="0" w:color="4472C4"/>
              <w:bottom w:val="single" w:sz="4" w:space="0" w:color="4472C4"/>
              <w:right w:val="single" w:sz="4" w:space="0" w:color="4472C4"/>
            </w:tcBorders>
            <w:shd w:val="clear" w:color="auto" w:fill="4472C4"/>
          </w:tcPr>
          <w:p w:rsidR="00A44A43" w:rsidRPr="00A807EC" w:rsidRDefault="00A44A43" w:rsidP="008C57A7">
            <w:pPr>
              <w:spacing w:before="0" w:after="0" w:line="240" w:lineRule="auto"/>
              <w:rPr>
                <w:rFonts w:ascii="Times New Roman" w:eastAsia="Times New Roman" w:hAnsi="Times New Roman" w:cs="Times New Roman"/>
                <w:b/>
                <w:bCs/>
                <w:color w:val="FFFFFF"/>
                <w:sz w:val="24"/>
                <w:szCs w:val="24"/>
                <w:rtl/>
                <w:lang w:val="fr-FR" w:eastAsia="ar-SA" w:bidi="ar-JO"/>
              </w:rPr>
            </w:pPr>
            <w:r w:rsidRPr="00A807EC">
              <w:rPr>
                <w:rFonts w:ascii="Times New Roman" w:eastAsia="Times New Roman" w:hAnsi="Times New Roman" w:cs="Times New Roman" w:hint="cs"/>
                <w:b/>
                <w:bCs/>
                <w:color w:val="FFFFFF"/>
                <w:sz w:val="24"/>
                <w:szCs w:val="24"/>
                <w:rtl/>
                <w:lang w:eastAsia="ar-SA"/>
              </w:rPr>
              <w:t xml:space="preserve">الأساتذة </w:t>
            </w:r>
            <w:r w:rsidRPr="00A807EC">
              <w:rPr>
                <w:rFonts w:ascii="Times New Roman" w:eastAsia="Times New Roman" w:hAnsi="Times New Roman" w:cs="Times New Roman"/>
                <w:b/>
                <w:bCs/>
                <w:color w:val="FFFFFF"/>
                <w:sz w:val="24"/>
                <w:szCs w:val="24"/>
                <w:rtl/>
                <w:lang w:eastAsia="ar-SA"/>
              </w:rPr>
              <w:t>المسؤول</w:t>
            </w:r>
            <w:r w:rsidRPr="00A807EC">
              <w:rPr>
                <w:rFonts w:ascii="Times New Roman" w:eastAsia="Times New Roman" w:hAnsi="Times New Roman" w:cs="Times New Roman" w:hint="cs"/>
                <w:b/>
                <w:bCs/>
                <w:color w:val="FFFFFF"/>
                <w:sz w:val="24"/>
                <w:szCs w:val="24"/>
                <w:rtl/>
                <w:lang w:eastAsia="ar-SA"/>
              </w:rPr>
              <w:t>ين</w:t>
            </w:r>
          </w:p>
        </w:tc>
      </w:tr>
      <w:tr w:rsidR="00A44A43" w:rsidRPr="00A807EC" w:rsidTr="008C57A7">
        <w:tc>
          <w:tcPr>
            <w:tcW w:w="3539" w:type="dxa"/>
            <w:shd w:val="clear" w:color="auto" w:fill="D9E2F3"/>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proofErr w:type="gramStart"/>
            <w:r w:rsidRPr="00A807EC">
              <w:rPr>
                <w:rFonts w:ascii="Arial" w:eastAsia="Times New Roman" w:hAnsi="Arial"/>
                <w:b/>
                <w:bCs/>
                <w:sz w:val="24"/>
                <w:szCs w:val="24"/>
                <w:rtl/>
                <w:lang w:val="fr-FR" w:eastAsia="ar-SA" w:bidi="ar-JO"/>
              </w:rPr>
              <w:t>البريد</w:t>
            </w:r>
            <w:proofErr w:type="gramEnd"/>
            <w:r w:rsidRPr="00A807EC">
              <w:rPr>
                <w:rFonts w:ascii="Arial" w:eastAsia="Times New Roman" w:hAnsi="Arial"/>
                <w:b/>
                <w:bCs/>
                <w:sz w:val="24"/>
                <w:szCs w:val="24"/>
                <w:rtl/>
                <w:lang w:val="fr-FR" w:eastAsia="ar-SA" w:bidi="ar-JO"/>
              </w:rPr>
              <w:t xml:space="preserve"> الإلكتروني</w:t>
            </w:r>
          </w:p>
        </w:tc>
        <w:tc>
          <w:tcPr>
            <w:tcW w:w="2268" w:type="dxa"/>
            <w:shd w:val="clear" w:color="auto" w:fill="D9E2F3"/>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b/>
                <w:bCs/>
                <w:sz w:val="24"/>
                <w:szCs w:val="24"/>
                <w:rtl/>
                <w:lang w:val="fr-FR" w:eastAsia="ar-SA" w:bidi="ar-DZ"/>
              </w:rPr>
              <w:t>المعهد</w:t>
            </w:r>
          </w:p>
        </w:tc>
        <w:tc>
          <w:tcPr>
            <w:tcW w:w="1416" w:type="dxa"/>
            <w:shd w:val="clear" w:color="auto" w:fill="D9E2F3"/>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الرتبة</w:t>
            </w:r>
          </w:p>
        </w:tc>
        <w:tc>
          <w:tcPr>
            <w:tcW w:w="2407" w:type="dxa"/>
            <w:shd w:val="clear" w:color="auto" w:fill="D9E2F3"/>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 xml:space="preserve">الاسم </w:t>
            </w:r>
            <w:proofErr w:type="gramStart"/>
            <w:r w:rsidRPr="00A807EC">
              <w:rPr>
                <w:rFonts w:ascii="Arial" w:eastAsia="Times New Roman" w:hAnsi="Arial"/>
                <w:b/>
                <w:bCs/>
                <w:sz w:val="24"/>
                <w:szCs w:val="24"/>
                <w:rtl/>
                <w:lang w:val="fr-FR" w:eastAsia="ar-SA" w:bidi="ar-JO"/>
              </w:rPr>
              <w:t>واللقب</w:t>
            </w:r>
            <w:proofErr w:type="gramEnd"/>
          </w:p>
        </w:tc>
      </w:tr>
      <w:tr w:rsidR="00A44A43" w:rsidRPr="00A807EC" w:rsidTr="008C57A7">
        <w:tc>
          <w:tcPr>
            <w:tcW w:w="3539" w:type="dxa"/>
            <w:shd w:val="clear" w:color="auto" w:fill="auto"/>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hyperlink r:id="rId7" w:history="1">
              <w:r w:rsidRPr="00A807EC">
                <w:rPr>
                  <w:rFonts w:ascii="Times New Roman" w:eastAsia="Times New Roman" w:hAnsi="Times New Roman" w:cs="Times New Roman"/>
                  <w:b/>
                  <w:bCs/>
                  <w:color w:val="0000FF"/>
                  <w:sz w:val="22"/>
                  <w:szCs w:val="22"/>
                  <w:u w:val="single"/>
                  <w:lang w:eastAsia="ar-SA" w:bidi="ar-JO"/>
                </w:rPr>
                <w:t>email@centre-univ-mila.dz</w:t>
              </w:r>
            </w:hyperlink>
          </w:p>
        </w:tc>
        <w:tc>
          <w:tcPr>
            <w:tcW w:w="2268" w:type="dxa"/>
            <w:shd w:val="clear" w:color="auto" w:fill="auto"/>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Times New Roman" w:eastAsia="Times New Roman" w:hAnsi="Times New Roman" w:cs="Times New Roman"/>
                <w:b/>
                <w:bCs/>
                <w:sz w:val="24"/>
                <w:szCs w:val="24"/>
                <w:rtl/>
                <w:lang w:val="fr-FR" w:eastAsia="ar-SA" w:bidi="ar-JO"/>
              </w:rPr>
              <w:t xml:space="preserve">الآداب </w:t>
            </w:r>
            <w:proofErr w:type="gramStart"/>
            <w:r w:rsidRPr="00A807EC">
              <w:rPr>
                <w:rFonts w:ascii="Times New Roman" w:eastAsia="Times New Roman" w:hAnsi="Times New Roman" w:cs="Times New Roman"/>
                <w:b/>
                <w:bCs/>
                <w:sz w:val="24"/>
                <w:szCs w:val="24"/>
                <w:rtl/>
                <w:lang w:val="fr-FR" w:eastAsia="ar-SA" w:bidi="ar-JO"/>
              </w:rPr>
              <w:t>واللغات</w:t>
            </w:r>
            <w:proofErr w:type="gramEnd"/>
          </w:p>
        </w:tc>
        <w:tc>
          <w:tcPr>
            <w:tcW w:w="1416" w:type="dxa"/>
            <w:shd w:val="clear" w:color="auto" w:fill="auto"/>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Times New Roman" w:eastAsia="Times New Roman" w:hAnsi="Times New Roman" w:cs="Times New Roman"/>
                <w:color w:val="FF0000"/>
                <w:sz w:val="22"/>
                <w:szCs w:val="22"/>
                <w:lang w:val="fr-FR" w:eastAsia="ar-SA" w:bidi="ar-JO"/>
              </w:rPr>
              <w:t>MCB</w:t>
            </w:r>
          </w:p>
        </w:tc>
        <w:tc>
          <w:tcPr>
            <w:tcW w:w="2407" w:type="dxa"/>
            <w:shd w:val="clear" w:color="auto" w:fill="auto"/>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b/>
                <w:bCs/>
                <w:color w:val="FF0000"/>
                <w:sz w:val="24"/>
                <w:szCs w:val="24"/>
                <w:rtl/>
                <w:lang w:val="fr-FR" w:eastAsia="ar-SA" w:bidi="ar-JO"/>
              </w:rPr>
              <w:t>عبد الكريم طبيش</w:t>
            </w:r>
          </w:p>
        </w:tc>
      </w:tr>
    </w:tbl>
    <w:p w:rsidR="00A44A43" w:rsidRPr="00A807EC" w:rsidRDefault="00A44A43" w:rsidP="00A44A43">
      <w:pPr>
        <w:spacing w:before="0" w:after="0" w:line="240" w:lineRule="auto"/>
        <w:rPr>
          <w:rFonts w:ascii="Times New Roman" w:eastAsia="Times New Roman" w:hAnsi="Times New Roman" w:cs="Times New Roman"/>
          <w:b/>
          <w:bCs/>
          <w:sz w:val="24"/>
          <w:szCs w:val="24"/>
          <w:rtl/>
          <w:lang w:val="fr-FR" w:eastAsia="ar-SA" w:bidi="ar-JO"/>
        </w:rPr>
      </w:pPr>
    </w:p>
    <w:p w:rsidR="00A44A43" w:rsidRPr="00A807EC" w:rsidRDefault="00A44A43" w:rsidP="00A44A43">
      <w:pPr>
        <w:spacing w:before="0" w:after="0" w:line="240" w:lineRule="auto"/>
        <w:rPr>
          <w:rFonts w:ascii="Times New Roman" w:eastAsia="Times New Roman" w:hAnsi="Times New Roman" w:cs="Times New Roman"/>
          <w:b/>
          <w:bCs/>
          <w:sz w:val="24"/>
          <w:szCs w:val="24"/>
          <w:lang w:val="fr-FR" w:eastAsia="ar-SA" w:bidi="ar-DZ"/>
        </w:rPr>
      </w:pPr>
    </w:p>
    <w:tbl>
      <w:tblPr>
        <w:bidiVisual/>
        <w:tblW w:w="960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22"/>
        <w:gridCol w:w="2410"/>
        <w:gridCol w:w="1984"/>
        <w:gridCol w:w="1560"/>
        <w:gridCol w:w="1127"/>
      </w:tblGrid>
      <w:tr w:rsidR="00A44A43" w:rsidRPr="00A807EC" w:rsidTr="008C57A7">
        <w:tc>
          <w:tcPr>
            <w:tcW w:w="9603" w:type="dxa"/>
            <w:gridSpan w:val="5"/>
            <w:tcBorders>
              <w:top w:val="single" w:sz="4" w:space="0" w:color="4472C4"/>
              <w:left w:val="single" w:sz="4" w:space="0" w:color="4472C4"/>
              <w:bottom w:val="single" w:sz="4" w:space="0" w:color="4472C4"/>
              <w:right w:val="single" w:sz="4" w:space="0" w:color="4472C4"/>
            </w:tcBorders>
            <w:shd w:val="clear" w:color="auto" w:fill="4472C4"/>
          </w:tcPr>
          <w:p w:rsidR="00A44A43" w:rsidRPr="00A807EC" w:rsidRDefault="00A44A43" w:rsidP="008C57A7">
            <w:pPr>
              <w:spacing w:before="0" w:after="0" w:line="240" w:lineRule="auto"/>
              <w:rPr>
                <w:rFonts w:ascii="Times New Roman" w:eastAsia="Times New Roman" w:hAnsi="Times New Roman" w:cs="Times New Roman"/>
                <w:b/>
                <w:bCs/>
                <w:color w:val="FFFFFF"/>
                <w:sz w:val="24"/>
                <w:szCs w:val="24"/>
                <w:rtl/>
                <w:lang w:val="fr-FR" w:eastAsia="ar-SA" w:bidi="ar-JO"/>
              </w:rPr>
            </w:pPr>
            <w:proofErr w:type="gramStart"/>
            <w:r w:rsidRPr="00A807EC">
              <w:rPr>
                <w:rFonts w:ascii="Times New Roman" w:eastAsia="Times New Roman" w:hAnsi="Times New Roman" w:cs="Times New Roman" w:hint="cs"/>
                <w:b/>
                <w:bCs/>
                <w:color w:val="FFFFFF"/>
                <w:sz w:val="24"/>
                <w:szCs w:val="24"/>
                <w:rtl/>
                <w:lang w:eastAsia="ar-SA"/>
              </w:rPr>
              <w:t>الطلبة</w:t>
            </w:r>
            <w:proofErr w:type="gramEnd"/>
            <w:r w:rsidRPr="00A807EC">
              <w:rPr>
                <w:rFonts w:ascii="Times New Roman" w:eastAsia="Times New Roman" w:hAnsi="Times New Roman" w:cs="Times New Roman" w:hint="cs"/>
                <w:b/>
                <w:bCs/>
                <w:color w:val="FFFFFF"/>
                <w:sz w:val="24"/>
                <w:szCs w:val="24"/>
                <w:rtl/>
                <w:lang w:eastAsia="ar-SA"/>
              </w:rPr>
              <w:t xml:space="preserve"> المعنيين</w:t>
            </w:r>
          </w:p>
        </w:tc>
      </w:tr>
      <w:tr w:rsidR="00A44A43" w:rsidRPr="00A807EC" w:rsidTr="008C57A7">
        <w:tc>
          <w:tcPr>
            <w:tcW w:w="2522" w:type="dxa"/>
            <w:shd w:val="clear" w:color="auto" w:fill="D9E2F3"/>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b/>
                <w:bCs/>
                <w:sz w:val="24"/>
                <w:szCs w:val="24"/>
                <w:rtl/>
                <w:lang w:val="fr-FR" w:eastAsia="ar-SA" w:bidi="ar-JO"/>
              </w:rPr>
              <w:t>الميدان</w:t>
            </w:r>
          </w:p>
        </w:tc>
        <w:tc>
          <w:tcPr>
            <w:tcW w:w="2410" w:type="dxa"/>
            <w:shd w:val="clear" w:color="auto" w:fill="D9E2F3"/>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Times New Roman" w:eastAsia="Times New Roman" w:hAnsi="Times New Roman" w:cs="Times New Roman" w:hint="cs"/>
                <w:b/>
                <w:bCs/>
                <w:sz w:val="24"/>
                <w:szCs w:val="24"/>
                <w:rtl/>
                <w:lang w:val="fr-FR" w:eastAsia="ar-SA" w:bidi="ar-JO"/>
              </w:rPr>
              <w:t>الشعبة</w:t>
            </w:r>
          </w:p>
        </w:tc>
        <w:tc>
          <w:tcPr>
            <w:tcW w:w="1984" w:type="dxa"/>
            <w:shd w:val="clear" w:color="auto" w:fill="D9E2F3"/>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تخصص</w:t>
            </w:r>
          </w:p>
        </w:tc>
        <w:tc>
          <w:tcPr>
            <w:tcW w:w="1560" w:type="dxa"/>
            <w:shd w:val="clear" w:color="auto" w:fill="D9E2F3"/>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b/>
                <w:bCs/>
                <w:sz w:val="24"/>
                <w:szCs w:val="24"/>
                <w:rtl/>
                <w:lang w:val="fr-FR" w:eastAsia="ar-SA" w:bidi="ar-JO"/>
              </w:rPr>
              <w:t>السنة</w:t>
            </w:r>
          </w:p>
        </w:tc>
        <w:tc>
          <w:tcPr>
            <w:tcW w:w="1127" w:type="dxa"/>
            <w:shd w:val="clear" w:color="auto" w:fill="D9E2F3"/>
          </w:tcPr>
          <w:p w:rsidR="00A44A43" w:rsidRPr="00A807EC" w:rsidRDefault="00A44A43" w:rsidP="008C57A7">
            <w:pPr>
              <w:spacing w:before="0" w:after="0" w:line="240" w:lineRule="auto"/>
              <w:rPr>
                <w:rFonts w:ascii="Arial" w:eastAsia="Times New Roman" w:hAnsi="Arial"/>
                <w:b/>
                <w:bCs/>
                <w:sz w:val="24"/>
                <w:szCs w:val="24"/>
                <w:rtl/>
                <w:lang w:val="fr-FR" w:eastAsia="ar-SA" w:bidi="ar-JO"/>
              </w:rPr>
            </w:pPr>
            <w:r w:rsidRPr="00A807EC">
              <w:rPr>
                <w:rFonts w:ascii="Arial" w:eastAsia="Times New Roman" w:hAnsi="Arial" w:hint="cs"/>
                <w:b/>
                <w:bCs/>
                <w:sz w:val="24"/>
                <w:szCs w:val="24"/>
                <w:rtl/>
                <w:lang w:val="fr-FR" w:eastAsia="ar-SA" w:bidi="ar-JO"/>
              </w:rPr>
              <w:t>السداسي</w:t>
            </w:r>
          </w:p>
        </w:tc>
      </w:tr>
      <w:tr w:rsidR="00A44A43" w:rsidRPr="00A807EC" w:rsidTr="008C57A7">
        <w:tc>
          <w:tcPr>
            <w:tcW w:w="2522" w:type="dxa"/>
            <w:shd w:val="clear" w:color="auto" w:fill="auto"/>
          </w:tcPr>
          <w:p w:rsidR="00A44A43" w:rsidRPr="00A807EC" w:rsidRDefault="00A44A43" w:rsidP="008C57A7">
            <w:pPr>
              <w:spacing w:before="0" w:after="0" w:line="240" w:lineRule="auto"/>
              <w:rPr>
                <w:rFonts w:ascii="Times New Roman" w:eastAsia="Times New Roman" w:hAnsi="Times New Roman" w:cs="Times New Roman"/>
                <w:b/>
                <w:bCs/>
                <w:color w:val="FF0000"/>
                <w:sz w:val="24"/>
                <w:szCs w:val="24"/>
                <w:rtl/>
                <w:lang w:val="fr-FR" w:eastAsia="ar-SA" w:bidi="ar-JO"/>
              </w:rPr>
            </w:pPr>
            <w:r w:rsidRPr="00A807EC">
              <w:rPr>
                <w:rFonts w:ascii="Arial" w:eastAsia="Times New Roman" w:hAnsi="Arial" w:hint="cs"/>
                <w:b/>
                <w:bCs/>
                <w:color w:val="FF0000"/>
                <w:sz w:val="24"/>
                <w:szCs w:val="24"/>
                <w:rtl/>
                <w:lang w:val="fr-FR" w:eastAsia="ar-SA" w:bidi="ar-DZ"/>
              </w:rPr>
              <w:t xml:space="preserve">الآداب </w:t>
            </w:r>
            <w:proofErr w:type="gramStart"/>
            <w:r w:rsidRPr="00A807EC">
              <w:rPr>
                <w:rFonts w:ascii="Arial" w:eastAsia="Times New Roman" w:hAnsi="Arial" w:hint="cs"/>
                <w:b/>
                <w:bCs/>
                <w:color w:val="FF0000"/>
                <w:sz w:val="24"/>
                <w:szCs w:val="24"/>
                <w:rtl/>
                <w:lang w:val="fr-FR" w:eastAsia="ar-SA" w:bidi="ar-DZ"/>
              </w:rPr>
              <w:t>واللغات</w:t>
            </w:r>
            <w:proofErr w:type="gramEnd"/>
          </w:p>
        </w:tc>
        <w:tc>
          <w:tcPr>
            <w:tcW w:w="2410" w:type="dxa"/>
            <w:shd w:val="clear" w:color="auto" w:fill="auto"/>
          </w:tcPr>
          <w:p w:rsidR="00A44A43" w:rsidRPr="00A807EC" w:rsidRDefault="00A44A43" w:rsidP="008C57A7">
            <w:pPr>
              <w:spacing w:before="0" w:after="0" w:line="240" w:lineRule="auto"/>
              <w:rPr>
                <w:rFonts w:ascii="Times New Roman" w:eastAsia="Times New Roman" w:hAnsi="Times New Roman" w:cs="Times New Roman"/>
                <w:b/>
                <w:bCs/>
                <w:color w:val="FF0000"/>
                <w:sz w:val="24"/>
                <w:szCs w:val="24"/>
                <w:rtl/>
                <w:lang w:val="fr-FR" w:eastAsia="ar-SA" w:bidi="ar-DZ"/>
              </w:rPr>
            </w:pPr>
            <w:proofErr w:type="gramStart"/>
            <w:r w:rsidRPr="00A807EC">
              <w:rPr>
                <w:rFonts w:ascii="Times New Roman" w:eastAsia="Times New Roman" w:hAnsi="Times New Roman" w:cs="Times New Roman" w:hint="cs"/>
                <w:b/>
                <w:bCs/>
                <w:color w:val="FF0000"/>
                <w:sz w:val="24"/>
                <w:szCs w:val="24"/>
                <w:rtl/>
                <w:lang w:val="fr-FR" w:eastAsia="ar-SA" w:bidi="ar-DZ"/>
              </w:rPr>
              <w:t>أدب</w:t>
            </w:r>
            <w:proofErr w:type="gramEnd"/>
            <w:r w:rsidRPr="00A807EC">
              <w:rPr>
                <w:rFonts w:ascii="Times New Roman" w:eastAsia="Times New Roman" w:hAnsi="Times New Roman" w:cs="Times New Roman" w:hint="cs"/>
                <w:b/>
                <w:bCs/>
                <w:color w:val="FF0000"/>
                <w:sz w:val="24"/>
                <w:szCs w:val="24"/>
                <w:rtl/>
                <w:lang w:val="fr-FR" w:eastAsia="ar-SA" w:bidi="ar-DZ"/>
              </w:rPr>
              <w:t xml:space="preserve"> عربي قديم</w:t>
            </w:r>
          </w:p>
        </w:tc>
        <w:tc>
          <w:tcPr>
            <w:tcW w:w="1984" w:type="dxa"/>
            <w:shd w:val="clear" w:color="auto" w:fill="auto"/>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proofErr w:type="gramStart"/>
            <w:r w:rsidRPr="00A807EC">
              <w:rPr>
                <w:rFonts w:ascii="Arial" w:eastAsia="Times New Roman" w:hAnsi="Arial" w:hint="cs"/>
                <w:color w:val="FF0000"/>
                <w:sz w:val="24"/>
                <w:szCs w:val="24"/>
                <w:rtl/>
                <w:lang w:val="fr-FR" w:eastAsia="ar-SA" w:bidi="ar-DZ"/>
              </w:rPr>
              <w:t>أدب</w:t>
            </w:r>
            <w:proofErr w:type="gramEnd"/>
            <w:r w:rsidRPr="00A807EC">
              <w:rPr>
                <w:rFonts w:ascii="Arial" w:eastAsia="Times New Roman" w:hAnsi="Arial" w:hint="cs"/>
                <w:color w:val="FF0000"/>
                <w:sz w:val="24"/>
                <w:szCs w:val="24"/>
                <w:rtl/>
                <w:lang w:val="fr-FR" w:eastAsia="ar-SA" w:bidi="ar-DZ"/>
              </w:rPr>
              <w:t xml:space="preserve"> عربي قديم</w:t>
            </w:r>
          </w:p>
        </w:tc>
        <w:tc>
          <w:tcPr>
            <w:tcW w:w="1560" w:type="dxa"/>
            <w:shd w:val="clear" w:color="auto" w:fill="auto"/>
          </w:tcPr>
          <w:p w:rsidR="00A44A43" w:rsidRPr="00A807EC" w:rsidRDefault="00A44A43" w:rsidP="008C57A7">
            <w:pPr>
              <w:spacing w:before="0" w:after="0" w:line="240" w:lineRule="auto"/>
              <w:rPr>
                <w:rFonts w:ascii="Times New Roman" w:eastAsia="Times New Roman" w:hAnsi="Times New Roman" w:cs="Times New Roman"/>
                <w:b/>
                <w:bCs/>
                <w:sz w:val="24"/>
                <w:szCs w:val="24"/>
                <w:rtl/>
                <w:lang w:val="fr-FR" w:eastAsia="ar-SA" w:bidi="ar-JO"/>
              </w:rPr>
            </w:pPr>
            <w:r w:rsidRPr="00A807EC">
              <w:rPr>
                <w:rFonts w:ascii="Arial" w:eastAsia="Times New Roman" w:hAnsi="Arial" w:hint="cs"/>
                <w:color w:val="FF0000"/>
                <w:sz w:val="24"/>
                <w:szCs w:val="24"/>
                <w:rtl/>
                <w:lang w:val="fr-FR" w:eastAsia="ar-SA" w:bidi="ar-JO"/>
              </w:rPr>
              <w:t>ماستر 1</w:t>
            </w:r>
          </w:p>
        </w:tc>
        <w:tc>
          <w:tcPr>
            <w:tcW w:w="1127" w:type="dxa"/>
            <w:shd w:val="clear" w:color="auto" w:fill="auto"/>
          </w:tcPr>
          <w:p w:rsidR="00A44A43" w:rsidRPr="00A807EC" w:rsidRDefault="00A44A43" w:rsidP="008C57A7">
            <w:pPr>
              <w:spacing w:before="0" w:after="0" w:line="240" w:lineRule="auto"/>
              <w:rPr>
                <w:rFonts w:ascii="Arial" w:eastAsia="Times New Roman" w:hAnsi="Arial"/>
                <w:color w:val="FF0000"/>
                <w:sz w:val="24"/>
                <w:szCs w:val="24"/>
                <w:rtl/>
                <w:lang w:val="fr-FR" w:eastAsia="ar-SA" w:bidi="ar-DZ"/>
              </w:rPr>
            </w:pPr>
            <w:r w:rsidRPr="00A807EC">
              <w:rPr>
                <w:rFonts w:ascii="Arial" w:eastAsia="Times New Roman" w:hAnsi="Arial" w:hint="cs"/>
                <w:color w:val="FF0000"/>
                <w:sz w:val="24"/>
                <w:szCs w:val="24"/>
                <w:rtl/>
                <w:lang w:val="fr-FR" w:eastAsia="ar-SA" w:bidi="ar-JO"/>
              </w:rPr>
              <w:t>س 2</w:t>
            </w:r>
          </w:p>
        </w:tc>
      </w:tr>
    </w:tbl>
    <w:p w:rsidR="00A44A43" w:rsidRPr="00A807EC" w:rsidRDefault="00A44A43" w:rsidP="00A44A43">
      <w:pPr>
        <w:spacing w:before="0" w:after="120" w:line="320" w:lineRule="exact"/>
        <w:outlineLvl w:val="3"/>
        <w:rPr>
          <w:rFonts w:ascii="Arial" w:eastAsia="Times New Roman" w:hAnsi="Arial"/>
          <w:sz w:val="24"/>
          <w:szCs w:val="24"/>
          <w:lang w:val="fr-FR" w:bidi="ar-DZ"/>
        </w:rPr>
      </w:pPr>
    </w:p>
    <w:p w:rsidR="00A44A43" w:rsidRPr="00A807EC" w:rsidRDefault="00A44A43" w:rsidP="00A44A43">
      <w:pPr>
        <w:keepNext/>
        <w:keepLines/>
        <w:spacing w:before="240" w:after="60" w:line="240" w:lineRule="auto"/>
        <w:outlineLvl w:val="0"/>
        <w:rPr>
          <w:rFonts w:ascii="Arial" w:eastAsia="Times New Roman" w:hAnsi="Arial"/>
          <w:noProof/>
          <w:color w:val="002060"/>
          <w:sz w:val="36"/>
          <w:szCs w:val="36"/>
          <w:rtl/>
          <w:lang w:val="fr-FR" w:eastAsia="fr-FR" w:bidi="ar-JO"/>
        </w:rPr>
      </w:pPr>
      <w:r w:rsidRPr="00A807EC">
        <w:rPr>
          <w:rFonts w:ascii="Arial" w:eastAsia="Times New Roman" w:hAnsi="Arial" w:hint="cs"/>
          <w:noProof/>
          <w:color w:val="002060"/>
          <w:sz w:val="36"/>
          <w:szCs w:val="36"/>
          <w:rtl/>
          <w:lang w:val="fr-FR" w:eastAsia="fr-FR" w:bidi="ar-JO"/>
        </w:rPr>
        <w:t>أهداف</w:t>
      </w:r>
      <w:r w:rsidRPr="00A807EC">
        <w:rPr>
          <w:rFonts w:ascii="Arial" w:eastAsia="Times New Roman" w:hAnsi="Arial"/>
          <w:noProof/>
          <w:color w:val="002060"/>
          <w:sz w:val="36"/>
          <w:szCs w:val="36"/>
          <w:lang w:val="fr-FR" w:eastAsia="fr-FR" w:bidi="ar-JO"/>
        </w:rPr>
        <w:t xml:space="preserve"> </w:t>
      </w:r>
      <w:r w:rsidRPr="00A807EC">
        <w:rPr>
          <w:rFonts w:ascii="Arial" w:eastAsia="Times New Roman" w:hAnsi="Arial" w:hint="cs"/>
          <w:noProof/>
          <w:color w:val="002060"/>
          <w:sz w:val="36"/>
          <w:szCs w:val="36"/>
          <w:rtl/>
          <w:lang w:val="fr-FR" w:eastAsia="fr-FR" w:bidi="ar-JO"/>
        </w:rPr>
        <w:t>الدرس 2</w:t>
      </w:r>
    </w:p>
    <w:p w:rsidR="00A44A43" w:rsidRDefault="00A44A43" w:rsidP="00A44A43">
      <w:pPr>
        <w:rPr>
          <w:rFonts w:ascii="Arabic Transparent" w:hAnsi="Arabic Transparent" w:cs="Arabic Transparent" w:hint="cs"/>
          <w:b/>
          <w:bCs/>
          <w:color w:val="000000"/>
          <w:sz w:val="36"/>
          <w:szCs w:val="36"/>
          <w:shd w:val="clear" w:color="auto" w:fill="FFFFFF"/>
          <w:rtl/>
        </w:rPr>
      </w:pPr>
      <w:r>
        <w:rPr>
          <w:rFonts w:ascii="Arabic Transparent" w:hAnsi="Arabic Transparent" w:cs="Arabic Transparent" w:hint="cs"/>
          <w:b/>
          <w:bCs/>
          <w:color w:val="000000"/>
          <w:sz w:val="36"/>
          <w:szCs w:val="36"/>
          <w:shd w:val="clear" w:color="auto" w:fill="FFFFFF"/>
          <w:rtl/>
        </w:rPr>
        <w:t xml:space="preserve"> التعرف </w:t>
      </w:r>
      <w:proofErr w:type="gramStart"/>
      <w:r>
        <w:rPr>
          <w:rFonts w:ascii="Arabic Transparent" w:hAnsi="Arabic Transparent" w:cs="Arabic Transparent" w:hint="cs"/>
          <w:b/>
          <w:bCs/>
          <w:color w:val="000000"/>
          <w:sz w:val="36"/>
          <w:szCs w:val="36"/>
          <w:shd w:val="clear" w:color="auto" w:fill="FFFFFF"/>
          <w:rtl/>
        </w:rPr>
        <w:t>على</w:t>
      </w:r>
      <w:proofErr w:type="gramEnd"/>
      <w:r>
        <w:rPr>
          <w:rFonts w:ascii="Arabic Transparent" w:hAnsi="Arabic Transparent" w:cs="Arabic Transparent" w:hint="cs"/>
          <w:b/>
          <w:bCs/>
          <w:color w:val="000000"/>
          <w:sz w:val="36"/>
          <w:szCs w:val="36"/>
          <w:shd w:val="clear" w:color="auto" w:fill="FFFFFF"/>
          <w:rtl/>
        </w:rPr>
        <w:t xml:space="preserve">: </w:t>
      </w:r>
    </w:p>
    <w:p w:rsidR="00A44A43" w:rsidRDefault="00A44A43" w:rsidP="00A44A43">
      <w:pPr>
        <w:rPr>
          <w:rFonts w:ascii="Arabic Transparent" w:hAnsi="Arabic Transparent" w:cs="Arabic Transparent" w:hint="cs"/>
          <w:b/>
          <w:bCs/>
          <w:color w:val="000000"/>
          <w:sz w:val="36"/>
          <w:szCs w:val="36"/>
          <w:shd w:val="clear" w:color="auto" w:fill="FFFFFF"/>
          <w:rtl/>
        </w:rPr>
      </w:pPr>
      <w:r>
        <w:rPr>
          <w:rFonts w:ascii="Arabic Transparent" w:hAnsi="Arabic Transparent" w:cs="Arabic Transparent" w:hint="cs"/>
          <w:b/>
          <w:bCs/>
          <w:color w:val="000000"/>
          <w:sz w:val="36"/>
          <w:szCs w:val="36"/>
          <w:shd w:val="clear" w:color="auto" w:fill="FFFFFF"/>
          <w:rtl/>
        </w:rPr>
        <w:t>علم النفس في الأدب</w:t>
      </w:r>
    </w:p>
    <w:p w:rsidR="00A44A43" w:rsidRDefault="00A44A43" w:rsidP="00A44A43">
      <w:pPr>
        <w:rPr>
          <w:rFonts w:ascii="Arabic Transparent" w:hAnsi="Arabic Transparent" w:cs="Arabic Transparent"/>
          <w:b/>
          <w:bCs/>
          <w:color w:val="000000"/>
          <w:sz w:val="36"/>
          <w:szCs w:val="36"/>
          <w:shd w:val="clear" w:color="auto" w:fill="FFFFFF"/>
          <w:rtl/>
        </w:rPr>
      </w:pPr>
      <w:r>
        <w:rPr>
          <w:noProof/>
        </w:rPr>
        <w:lastRenderedPageBreak/>
        <w:drawing>
          <wp:inline distT="0" distB="0" distL="0" distR="0" wp14:anchorId="6CD5B2D9" wp14:editId="607AD2E9">
            <wp:extent cx="5486400" cy="391858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3918585"/>
                    </a:xfrm>
                    <a:prstGeom prst="rect">
                      <a:avLst/>
                    </a:prstGeom>
                  </pic:spPr>
                </pic:pic>
              </a:graphicData>
            </a:graphic>
          </wp:inline>
        </w:drawing>
      </w:r>
      <w:bookmarkStart w:id="0" w:name="_GoBack"/>
      <w:bookmarkEnd w:id="0"/>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Pr>
          <w:rFonts w:ascii="Hacen Tunisia" w:eastAsia="Times New Roman" w:hAnsi="Hacen Tunisia" w:cs="Times New Roman" w:hint="cs"/>
          <w:color w:val="534A4A"/>
          <w:sz w:val="30"/>
          <w:szCs w:val="30"/>
          <w:rtl/>
        </w:rPr>
        <w:t xml:space="preserve">    </w:t>
      </w:r>
      <w:r w:rsidRPr="00A44A43">
        <w:rPr>
          <w:rFonts w:ascii="Hacen Tunisia" w:eastAsia="Times New Roman" w:hAnsi="Hacen Tunisia" w:cs="Times New Roman"/>
          <w:color w:val="534A4A"/>
          <w:sz w:val="30"/>
          <w:szCs w:val="30"/>
          <w:rtl/>
        </w:rPr>
        <w:t xml:space="preserve">يحاول كتاب “مدخل إلى الدراسة النفسية للأدب” للدكتور شاكر عبدالحميد، الإحاطة بالدراسات والإسهامات البارزة التي قدمها محللون نفسيون أمثال فرويد ويونج ولاكان وغيرهم، وكذلك بعض الإسهامات العربية في هذا المجال. </w:t>
      </w:r>
      <w:proofErr w:type="gramStart"/>
      <w:r w:rsidRPr="00A44A43">
        <w:rPr>
          <w:rFonts w:ascii="Hacen Tunisia" w:eastAsia="Times New Roman" w:hAnsi="Hacen Tunisia" w:cs="Times New Roman"/>
          <w:color w:val="534A4A"/>
          <w:sz w:val="30"/>
          <w:szCs w:val="30"/>
          <w:rtl/>
        </w:rPr>
        <w:t>كما</w:t>
      </w:r>
      <w:proofErr w:type="gramEnd"/>
      <w:r w:rsidRPr="00A44A43">
        <w:rPr>
          <w:rFonts w:ascii="Hacen Tunisia" w:eastAsia="Times New Roman" w:hAnsi="Hacen Tunisia" w:cs="Times New Roman"/>
          <w:color w:val="534A4A"/>
          <w:sz w:val="30"/>
          <w:szCs w:val="30"/>
          <w:rtl/>
        </w:rPr>
        <w:t xml:space="preserve"> يتناول موضوعات مثل: الخيال والأحلام والدوافع والانفعالات وشخصية المبدع والإبداع والحرية وغير ذلك من الموضوعات</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ويشير مؤلف هذا الكتاب، الصادر حديثا عن الدار المصرية اللبنانية، إلى أنه يمكننا أن نلاحظ وجود اهتمامات عديدة قديمة بالموضوعات النفسية في مجال الأدب داخل الأعمال الأدبية، حيث ظهر اهتمام الأدباء والنقاد بالجوانب الخاصة بأنماط الشخصيات وسماتها، ودوافعها، وانفعالاتها، وأفكارها، وصورها، وقيمها، واهتماماتها، وتفاعلاتها، واتزانها، واضطرابها، ومثاليتها، وغير ذلك</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أما في مجال الدراسة النفسية للأدب من وجهة نظر علماء النفس أو المحللين النفسيين، فإن أغلبية الاهتمامات -رغم قلتها- قد انصبت على المبدع دون القارئ، وعلى نوع إبداعي بعينه، غالباً ما كان هو الشعر، دون الأنواع الأخرى، وفي الكثير من الأحيان كان المنحى التحليلي النفسي هو السائد والغالب على هذه الدراسات</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كذلك أدى الانشغال الزائد بالجوانب اللاشعورية في الدراسات التحليلية النفسية للأدب إلى المبالغة في الاهتمام بالجوانب المرضية والغريبة منه، وإلى هيمنة موضوعات بحثية قليلة تتعلق بالشخصية والخصائص الانفعالية والدافعية المميزة لها وإلى إهمال الجوانب الأكثر إيجابية وأكثر معرفية في الشخصية الإنسانية. رغم أن الأدب لا يمثل فقط الجوانب السالبة لدى الإنسان، بل يمثل أيضا نجاح هذا الإنسان في علاج أزماته ومشقاته النفسية ويمثل نموه وتحقيقه لذاته وشعوره بالكفاءة والانتماء</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بعد قرون عدة ازداد اهتمام النقاد والشعراء الرومنطيقيين بهذا الجانب النفسي في كتاباتهم حتى إننا نجد شاعرا مثل وردزورث يؤكد في مقدمة ديوانه “مواويل غنائية” وجود فروق في النوع، وليس في الدرجة، بين الشاعر وغيره من البشر، فالشاعر في رأيه يكون “أكثر حساسية، وأكثر حماسا، وأكثر رقة، ولديه معرفة أعظم من غيره بالطبيعة البشرية، كما أن روحه تكون أكثر اتساعا وشمولا وقدرة على التفكير، وعلى الشعور، بما يعتمل في باطن الروح الإنسانية من انفعالات</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 xml:space="preserve">ويشير عبدالحميد إلى أنه في بداية القرن العشرين بدأ ظهور الاهتمام بالدراسات النفسية للأدب مع إسهامات التحليل النفسي في ميدان الأدب، فظهرت كتابات فرويد ويونج ووساخس وجونز وغيرهم في هذا الشأن. </w:t>
      </w:r>
      <w:proofErr w:type="gramStart"/>
      <w:r w:rsidRPr="00A44A43">
        <w:rPr>
          <w:rFonts w:ascii="Hacen Tunisia" w:eastAsia="Times New Roman" w:hAnsi="Hacen Tunisia" w:cs="Times New Roman"/>
          <w:color w:val="534A4A"/>
          <w:sz w:val="30"/>
          <w:szCs w:val="30"/>
          <w:rtl/>
        </w:rPr>
        <w:t>وقد</w:t>
      </w:r>
      <w:proofErr w:type="gramEnd"/>
      <w:r w:rsidRPr="00A44A43">
        <w:rPr>
          <w:rFonts w:ascii="Hacen Tunisia" w:eastAsia="Times New Roman" w:hAnsi="Hacen Tunisia" w:cs="Times New Roman"/>
          <w:color w:val="534A4A"/>
          <w:sz w:val="30"/>
          <w:szCs w:val="30"/>
          <w:rtl/>
        </w:rPr>
        <w:t xml:space="preserve"> تباينت استجابات نقاد الأدب والفن وعلماء النفس إزاء ما قدمه التحليل النفسي، بين المؤيد تماما لهذا الاتجاه، أو المعارض تماما له، وبين هؤلاء وهؤلاء وقف البعض الثالث في مرحلة المنزلة بين المنزلتين، بين التأييد والمعارضة</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proofErr w:type="gramStart"/>
      <w:r w:rsidRPr="00A44A43">
        <w:rPr>
          <w:rFonts w:ascii="Hacen Tunisia" w:eastAsia="Times New Roman" w:hAnsi="Hacen Tunisia" w:cs="Times New Roman"/>
          <w:color w:val="534A4A"/>
          <w:sz w:val="30"/>
          <w:szCs w:val="30"/>
          <w:rtl/>
        </w:rPr>
        <w:t>وخلال</w:t>
      </w:r>
      <w:proofErr w:type="gramEnd"/>
      <w:r w:rsidRPr="00A44A43">
        <w:rPr>
          <w:rFonts w:ascii="Hacen Tunisia" w:eastAsia="Times New Roman" w:hAnsi="Hacen Tunisia" w:cs="Times New Roman"/>
          <w:color w:val="534A4A"/>
          <w:sz w:val="30"/>
          <w:szCs w:val="30"/>
          <w:rtl/>
        </w:rPr>
        <w:t xml:space="preserve"> العقدين أو العقود الثلاثة الأخيرة من القرن العشرين بدا أن الإسهام التحليلي النفسي، في ميدان الأدب، قد بدأ يشحب بدرجة واضحة، وبدأ الإسهام الخاص بما يسمى بالمنحى الموضوعي في دراسة الأدب يتزايد ويقدم إسهاما متميزا تلو الآخر</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في العقد الأخير من ذلك القرن وما بعده بدا أن حالة الكمون التي أصابت التحليل النفسي في هذا المجال قد انتهت، ومن ثم عاود هذا الاتجاه دراسة الأدب من خلال مفاهيم جديدة أو من خلال مفاهيم قديمة تم كشف الغطاء عنها فاستخدمت بأشكال بارعة جديدة ومنها، تحديدًا، مفهوم الغرابة</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1F1F1"/>
        <w:spacing w:before="0" w:after="0" w:line="240" w:lineRule="auto"/>
        <w:rPr>
          <w:rFonts w:ascii="Hacen Tunisia" w:eastAsia="Times New Roman" w:hAnsi="Hacen Tunisia" w:cs="Times New Roman"/>
          <w:color w:val="8A8A8A"/>
          <w:sz w:val="30"/>
          <w:szCs w:val="30"/>
        </w:rPr>
      </w:pPr>
      <w:r w:rsidRPr="00A44A43">
        <w:rPr>
          <w:rFonts w:ascii="Hacen Tunisia" w:eastAsia="Times New Roman" w:hAnsi="Hacen Tunisia" w:cs="Times New Roman"/>
          <w:color w:val="8A8A8A"/>
          <w:sz w:val="30"/>
          <w:szCs w:val="30"/>
          <w:rtl/>
        </w:rPr>
        <w:t>في بداية القرن العشرين بدأ ظهور الاهتمام بالدراسات النفسية للأدب مع إسهامات التحليل النفسي في ميدان الأدب، فظهرت كتابات فرويد ويونج ووساخس وجونز</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 xml:space="preserve">وتوجد، </w:t>
      </w:r>
      <w:proofErr w:type="gramStart"/>
      <w:r w:rsidRPr="00A44A43">
        <w:rPr>
          <w:rFonts w:ascii="Hacen Tunisia" w:eastAsia="Times New Roman" w:hAnsi="Hacen Tunisia" w:cs="Times New Roman"/>
          <w:color w:val="534A4A"/>
          <w:sz w:val="30"/>
          <w:szCs w:val="30"/>
          <w:rtl/>
        </w:rPr>
        <w:t>على</w:t>
      </w:r>
      <w:proofErr w:type="gramEnd"/>
      <w:r w:rsidRPr="00A44A43">
        <w:rPr>
          <w:rFonts w:ascii="Hacen Tunisia" w:eastAsia="Times New Roman" w:hAnsi="Hacen Tunisia" w:cs="Times New Roman"/>
          <w:color w:val="534A4A"/>
          <w:sz w:val="30"/>
          <w:szCs w:val="30"/>
          <w:rtl/>
        </w:rPr>
        <w:t xml:space="preserve"> المستوى العربي، منذ زمن طويل، اهتمامات واضحة من قبل النقاد والأدباء بالبعد النفسي في الأدب. وقد تجلت هذه الاهتمامات في كتابات عبدالقاهر الجرجاني، خاصة في أسرار البلاغة ودلائل الإعجاز، ولدى ابن قتيبة، في الشعر والشعراء. ولدى الفارابي وابن مسكويه وإخوان الصفا وحازم القرطاجنى وغيرهم، مقدمين إشارات وتصورات عديدة حول الإدراك والصور الذهنية والذاكرة والخيال والإبداع</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وقد اعتبر محمد خلف الله أحمد عام 1914 تاريخًا لميلاد فكرة الاهتمام العلمي بالبعد النفسي في الأدب، ففي ذلك العام حصل طه حسين على الدكتوراه في الأدب عن أبي العلاء المعري ووردت في هذه الدراسة وغيرها من دراسات طه حسين إشارات واضحة إلى اهتمامه الملحوظ بالبعد النفسي في الأدب وتجلى ذلك، أيضًا، في كتبه “حافظ وشوقي” و”مع المتنبي” ودراساته عن بشار بن برد وأبى تمام وغيرهما</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ثم بدأ هذا الموضوع يأخذ مكانه في جدول الدراسات العليا بقسم اللغة العربية بكلية الآداب جامعة القاهرة، وهناك أيضا إسهامات مهمة في هذا السياق، قدمها حامد عبدالقادر والنهويهى ثم العقاد</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من الأمثلة الشهيرة أيضا في هذا السياق ذلك الإسهام الذي قدمه عزالدين إسماعيل في كتابه “التفسير النفسي للأدب” والذي أكد فيه أن “العلاقة بين الأدب وعلم النفس لا تحتاج إلى إثبات، وكل ما تدعو الحاجة إليه هو بيان هذه العلاقة وشرح عناصرها، وأن النفس تصنع الأدب، كذلك يصنع الأدب النفس”. وقد استفاد إسماعيل في كتابه هذا من كتابات “فرويد” خاصة “الكبت واللاشعور”، و”التناقض الوجداني”، و”عقدة أوديب</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قدم الأدباء الكثير من الدراسات المتعلقة بما قدمه الأدباء ونقاد الأدب من إسهامات في مجال اكتشاف الأبعاد النفسية للأدب، أي بذلك الاتجاه الذي كان يسير من الأدب ويتجه نحو علم النفس، وقد كان أصحابه من المشتغلين بالأدب لكنهم حاولوا أن يتوصلوا إلى فهم أكبر للظاهرة الأدبية، كما تتجلى في بعدها النفسي</w:t>
      </w:r>
      <w:r w:rsidRPr="00A44A43">
        <w:rPr>
          <w:rFonts w:ascii="Hacen Tunisia" w:eastAsia="Times New Roman" w:hAnsi="Hacen Tunisia" w:cs="Times New Roman"/>
          <w:color w:val="534A4A"/>
          <w:sz w:val="30"/>
          <w:szCs w:val="30"/>
        </w:rPr>
        <w:t>.</w:t>
      </w:r>
    </w:p>
    <w:p w:rsidR="00A44A43" w:rsidRPr="00A44A43" w:rsidRDefault="00A44A43" w:rsidP="00A44A43">
      <w:pPr>
        <w:shd w:val="clear" w:color="auto" w:fill="FFFFFF"/>
        <w:spacing w:before="100" w:beforeAutospacing="1" w:after="100" w:afterAutospacing="1" w:line="240" w:lineRule="auto"/>
        <w:rPr>
          <w:rFonts w:ascii="Hacen Tunisia" w:eastAsia="Times New Roman" w:hAnsi="Hacen Tunisia" w:cs="Times New Roman"/>
          <w:color w:val="534A4A"/>
          <w:sz w:val="30"/>
          <w:szCs w:val="30"/>
        </w:rPr>
      </w:pPr>
      <w:r w:rsidRPr="00A44A43">
        <w:rPr>
          <w:rFonts w:ascii="Hacen Tunisia" w:eastAsia="Times New Roman" w:hAnsi="Hacen Tunisia" w:cs="Times New Roman"/>
          <w:color w:val="534A4A"/>
          <w:sz w:val="30"/>
          <w:szCs w:val="30"/>
          <w:rtl/>
        </w:rPr>
        <w:t>ويتناول هذا الكتاب عدداً من الموضوعات المهمة ذات الفائدة الكبيرة للقارئ العام وكذلك الباحث المهتم بهذا المجال، وقد أفاض المؤلف في الحديث عن الاتجاه التحليلي النفسي، خاصة لدى فرويد، ويونج ولاكان، باعتباره المنحى الذي تصدى أكثر من غيره لدراسة الأدب والأدباء والذي يعرفه قراء العربية أكثر من غيره أيضا على الرغم ممّا يعانيه هذا الاتجاه من جوانب قصور وثغرات</w:t>
      </w:r>
      <w:r w:rsidRPr="00A44A43">
        <w:rPr>
          <w:rFonts w:ascii="Hacen Tunisia" w:eastAsia="Times New Roman" w:hAnsi="Hacen Tunisia" w:cs="Times New Roman"/>
          <w:color w:val="534A4A"/>
          <w:sz w:val="30"/>
          <w:szCs w:val="30"/>
        </w:rPr>
        <w:t>.</w:t>
      </w:r>
    </w:p>
    <w:p w:rsidR="008F678E" w:rsidRPr="00A44A43" w:rsidRDefault="008F678E">
      <w:pPr>
        <w:rPr>
          <w:rFonts w:hint="cs"/>
          <w:lang w:bidi="ar-DZ"/>
        </w:rPr>
      </w:pPr>
    </w:p>
    <w:sectPr w:rsidR="008F678E" w:rsidRPr="00A44A43" w:rsidSect="00A44A43">
      <w:pgSz w:w="11906" w:h="16838"/>
      <w:pgMar w:top="1440" w:right="991"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Hacen Tunisi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4F"/>
    <w:rsid w:val="008E73EE"/>
    <w:rsid w:val="008F678E"/>
    <w:rsid w:val="00944F4F"/>
    <w:rsid w:val="00A44A43"/>
    <w:rsid w:val="00B770F8"/>
    <w:rsid w:val="00F52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43"/>
    <w:pPr>
      <w:bidi/>
    </w:pPr>
    <w:rPr>
      <w:rFonts w:ascii="Calibri" w:eastAsia="Calibri" w:hAnsi="Calibri" w:cs="Arial"/>
      <w:sz w:val="20"/>
      <w:szCs w:val="20"/>
    </w:rPr>
  </w:style>
  <w:style w:type="paragraph" w:styleId="Titre1">
    <w:name w:val="heading 1"/>
    <w:basedOn w:val="Normal"/>
    <w:next w:val="Normal"/>
    <w:link w:val="Titre1Car"/>
    <w:uiPriority w:val="9"/>
    <w:qFormat/>
    <w:rsid w:val="00B770F8"/>
    <w:pPr>
      <w:pBdr>
        <w:top w:val="single" w:sz="24" w:space="0" w:color="4F81BD"/>
        <w:left w:val="single" w:sz="24" w:space="0" w:color="4F81BD"/>
        <w:bottom w:val="single" w:sz="24" w:space="0" w:color="4F81BD"/>
        <w:right w:val="single" w:sz="24" w:space="0" w:color="4F81BD"/>
      </w:pBdr>
      <w:shd w:val="clear" w:color="auto" w:fill="4F81BD"/>
      <w:bidi w:val="0"/>
      <w:spacing w:after="0"/>
      <w:outlineLvl w:val="0"/>
    </w:pPr>
    <w:rPr>
      <w:rFonts w:asciiTheme="minorHAnsi" w:eastAsiaTheme="minorHAnsi" w:hAnsiTheme="minorHAnsi" w:cstheme="minorBidi"/>
      <w:b/>
      <w:bCs/>
      <w:caps/>
      <w:color w:val="FFFFFF"/>
      <w:spacing w:val="15"/>
      <w:sz w:val="22"/>
      <w:szCs w:val="22"/>
    </w:rPr>
  </w:style>
  <w:style w:type="paragraph" w:styleId="Titre2">
    <w:name w:val="heading 2"/>
    <w:basedOn w:val="Normal"/>
    <w:next w:val="Normal"/>
    <w:link w:val="Titre2Car"/>
    <w:uiPriority w:val="9"/>
    <w:semiHidden/>
    <w:unhideWhenUsed/>
    <w:qFormat/>
    <w:rsid w:val="00B770F8"/>
    <w:pPr>
      <w:pBdr>
        <w:top w:val="single" w:sz="24" w:space="0" w:color="DBE5F1"/>
        <w:left w:val="single" w:sz="24" w:space="0" w:color="DBE5F1"/>
        <w:bottom w:val="single" w:sz="24" w:space="0" w:color="DBE5F1"/>
        <w:right w:val="single" w:sz="24" w:space="0" w:color="DBE5F1"/>
      </w:pBdr>
      <w:shd w:val="clear" w:color="auto" w:fill="DBE5F1"/>
      <w:bidi w:val="0"/>
      <w:spacing w:after="0"/>
      <w:outlineLvl w:val="1"/>
    </w:pPr>
    <w:rPr>
      <w:rFonts w:asciiTheme="minorHAnsi" w:eastAsiaTheme="minorHAnsi" w:hAnsiTheme="minorHAnsi" w:cstheme="minorBidi"/>
      <w:caps/>
      <w:spacing w:val="15"/>
      <w:sz w:val="22"/>
      <w:szCs w:val="22"/>
    </w:rPr>
  </w:style>
  <w:style w:type="paragraph" w:styleId="Titre3">
    <w:name w:val="heading 3"/>
    <w:basedOn w:val="Normal"/>
    <w:next w:val="Normal"/>
    <w:link w:val="Titre3Car"/>
    <w:uiPriority w:val="9"/>
    <w:semiHidden/>
    <w:unhideWhenUsed/>
    <w:qFormat/>
    <w:rsid w:val="00B770F8"/>
    <w:pPr>
      <w:pBdr>
        <w:top w:val="single" w:sz="6" w:space="2" w:color="4F81BD"/>
        <w:left w:val="single" w:sz="6" w:space="2" w:color="4F81BD"/>
      </w:pBdr>
      <w:bidi w:val="0"/>
      <w:spacing w:before="300" w:after="0"/>
      <w:outlineLvl w:val="2"/>
    </w:pPr>
    <w:rPr>
      <w:rFonts w:asciiTheme="minorHAnsi" w:eastAsiaTheme="minorHAnsi" w:hAnsiTheme="minorHAnsi" w:cstheme="minorBidi"/>
      <w:caps/>
      <w:color w:val="243F60"/>
      <w:spacing w:val="15"/>
      <w:sz w:val="22"/>
      <w:szCs w:val="22"/>
    </w:rPr>
  </w:style>
  <w:style w:type="paragraph" w:styleId="Titre4">
    <w:name w:val="heading 4"/>
    <w:basedOn w:val="Normal"/>
    <w:next w:val="Normal"/>
    <w:link w:val="Titre4Car"/>
    <w:uiPriority w:val="9"/>
    <w:semiHidden/>
    <w:unhideWhenUsed/>
    <w:qFormat/>
    <w:rsid w:val="00B770F8"/>
    <w:pPr>
      <w:pBdr>
        <w:top w:val="dotted" w:sz="6" w:space="2" w:color="4F81BD"/>
        <w:left w:val="dotted" w:sz="6" w:space="2" w:color="4F81BD"/>
      </w:pBdr>
      <w:bidi w:val="0"/>
      <w:spacing w:before="300" w:after="0"/>
      <w:outlineLvl w:val="3"/>
    </w:pPr>
    <w:rPr>
      <w:rFonts w:asciiTheme="minorHAnsi" w:eastAsiaTheme="minorHAnsi" w:hAnsiTheme="minorHAnsi" w:cstheme="minorBidi"/>
      <w:caps/>
      <w:color w:val="365F91"/>
      <w:spacing w:val="10"/>
      <w:sz w:val="22"/>
      <w:szCs w:val="22"/>
    </w:rPr>
  </w:style>
  <w:style w:type="paragraph" w:styleId="Titre5">
    <w:name w:val="heading 5"/>
    <w:basedOn w:val="Normal"/>
    <w:next w:val="Normal"/>
    <w:link w:val="Titre5Car"/>
    <w:uiPriority w:val="9"/>
    <w:semiHidden/>
    <w:unhideWhenUsed/>
    <w:qFormat/>
    <w:rsid w:val="00B770F8"/>
    <w:pPr>
      <w:pBdr>
        <w:bottom w:val="single" w:sz="6" w:space="1" w:color="4F81BD"/>
      </w:pBdr>
      <w:bidi w:val="0"/>
      <w:spacing w:before="300" w:after="0"/>
      <w:outlineLvl w:val="4"/>
    </w:pPr>
    <w:rPr>
      <w:rFonts w:asciiTheme="minorHAnsi" w:eastAsiaTheme="minorHAnsi" w:hAnsiTheme="minorHAnsi" w:cstheme="minorBidi"/>
      <w:caps/>
      <w:color w:val="365F91"/>
      <w:spacing w:val="10"/>
      <w:sz w:val="22"/>
      <w:szCs w:val="22"/>
    </w:rPr>
  </w:style>
  <w:style w:type="paragraph" w:styleId="Titre6">
    <w:name w:val="heading 6"/>
    <w:basedOn w:val="Normal"/>
    <w:next w:val="Normal"/>
    <w:link w:val="Titre6Car"/>
    <w:uiPriority w:val="9"/>
    <w:semiHidden/>
    <w:unhideWhenUsed/>
    <w:qFormat/>
    <w:rsid w:val="00B770F8"/>
    <w:pPr>
      <w:pBdr>
        <w:bottom w:val="dotted" w:sz="6" w:space="1" w:color="4F81BD"/>
      </w:pBdr>
      <w:bidi w:val="0"/>
      <w:spacing w:before="300" w:after="0"/>
      <w:outlineLvl w:val="5"/>
    </w:pPr>
    <w:rPr>
      <w:rFonts w:asciiTheme="minorHAnsi" w:eastAsiaTheme="minorHAnsi" w:hAnsiTheme="minorHAnsi" w:cstheme="minorBidi"/>
      <w:caps/>
      <w:color w:val="365F91"/>
      <w:spacing w:val="10"/>
      <w:sz w:val="22"/>
      <w:szCs w:val="22"/>
    </w:rPr>
  </w:style>
  <w:style w:type="paragraph" w:styleId="Titre7">
    <w:name w:val="heading 7"/>
    <w:basedOn w:val="Normal"/>
    <w:next w:val="Normal"/>
    <w:link w:val="Titre7Car"/>
    <w:uiPriority w:val="9"/>
    <w:semiHidden/>
    <w:unhideWhenUsed/>
    <w:qFormat/>
    <w:rsid w:val="00B770F8"/>
    <w:pPr>
      <w:bidi w:val="0"/>
      <w:spacing w:before="300" w:after="0"/>
      <w:outlineLvl w:val="6"/>
    </w:pPr>
    <w:rPr>
      <w:rFonts w:asciiTheme="minorHAnsi" w:eastAsiaTheme="minorHAnsi" w:hAnsiTheme="minorHAnsi" w:cstheme="minorBidi"/>
      <w:caps/>
      <w:color w:val="365F91"/>
      <w:spacing w:val="10"/>
      <w:sz w:val="22"/>
      <w:szCs w:val="22"/>
    </w:rPr>
  </w:style>
  <w:style w:type="paragraph" w:styleId="Titre8">
    <w:name w:val="heading 8"/>
    <w:basedOn w:val="Normal"/>
    <w:next w:val="Normal"/>
    <w:link w:val="Titre8Car"/>
    <w:uiPriority w:val="9"/>
    <w:semiHidden/>
    <w:unhideWhenUsed/>
    <w:qFormat/>
    <w:rsid w:val="00B770F8"/>
    <w:pPr>
      <w:bidi w:val="0"/>
      <w:spacing w:before="300" w:after="0"/>
      <w:outlineLvl w:val="7"/>
    </w:pPr>
    <w:rPr>
      <w:rFonts w:asciiTheme="minorHAnsi" w:eastAsiaTheme="minorHAnsi" w:hAnsiTheme="minorHAnsi" w:cstheme="minorBidi"/>
      <w:caps/>
      <w:spacing w:val="10"/>
      <w:sz w:val="18"/>
      <w:szCs w:val="18"/>
    </w:rPr>
  </w:style>
  <w:style w:type="paragraph" w:styleId="Titre9">
    <w:name w:val="heading 9"/>
    <w:basedOn w:val="Normal"/>
    <w:next w:val="Normal"/>
    <w:link w:val="Titre9Car"/>
    <w:uiPriority w:val="9"/>
    <w:semiHidden/>
    <w:unhideWhenUsed/>
    <w:qFormat/>
    <w:rsid w:val="00B770F8"/>
    <w:pPr>
      <w:bidi w:val="0"/>
      <w:spacing w:before="300" w:after="0"/>
      <w:outlineLvl w:val="8"/>
    </w:pPr>
    <w:rPr>
      <w:rFonts w:asciiTheme="minorHAnsi" w:eastAsiaTheme="minorHAnsi" w:hAnsiTheme="minorHAnsi" w:cstheme="minorBidi"/>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B770F8"/>
    <w:pPr>
      <w:bidi w:val="0"/>
      <w:spacing w:before="0" w:after="0" w:line="240" w:lineRule="auto"/>
    </w:pPr>
    <w:rPr>
      <w:rFonts w:asciiTheme="minorHAnsi" w:eastAsiaTheme="minorHAnsi" w:hAnsiTheme="minorHAnsi" w:cstheme="minorBidi"/>
    </w:rPr>
  </w:style>
  <w:style w:type="character" w:customStyle="1" w:styleId="SansinterligneCar">
    <w:name w:val="Sans interligne Car"/>
    <w:link w:val="Sansinterligne"/>
    <w:uiPriority w:val="1"/>
    <w:rsid w:val="00B770F8"/>
    <w:rPr>
      <w:sz w:val="20"/>
      <w:szCs w:val="20"/>
    </w:rPr>
  </w:style>
  <w:style w:type="character" w:customStyle="1" w:styleId="Titre1Car">
    <w:name w:val="Titre 1 Car"/>
    <w:link w:val="Titre1"/>
    <w:uiPriority w:val="9"/>
    <w:rsid w:val="00B770F8"/>
    <w:rPr>
      <w:b/>
      <w:bCs/>
      <w:caps/>
      <w:color w:val="FFFFFF"/>
      <w:spacing w:val="15"/>
      <w:shd w:val="clear" w:color="auto" w:fill="4F81BD"/>
    </w:rPr>
  </w:style>
  <w:style w:type="character" w:customStyle="1" w:styleId="Titre2Car">
    <w:name w:val="Titre 2 Car"/>
    <w:link w:val="Titre2"/>
    <w:uiPriority w:val="9"/>
    <w:semiHidden/>
    <w:rsid w:val="00B770F8"/>
    <w:rPr>
      <w:caps/>
      <w:spacing w:val="15"/>
      <w:shd w:val="clear" w:color="auto" w:fill="DBE5F1"/>
    </w:rPr>
  </w:style>
  <w:style w:type="character" w:customStyle="1" w:styleId="Titre3Car">
    <w:name w:val="Titre 3 Car"/>
    <w:link w:val="Titre3"/>
    <w:uiPriority w:val="9"/>
    <w:semiHidden/>
    <w:rsid w:val="00B770F8"/>
    <w:rPr>
      <w:caps/>
      <w:color w:val="243F60"/>
      <w:spacing w:val="15"/>
    </w:rPr>
  </w:style>
  <w:style w:type="character" w:customStyle="1" w:styleId="Titre4Car">
    <w:name w:val="Titre 4 Car"/>
    <w:link w:val="Titre4"/>
    <w:uiPriority w:val="9"/>
    <w:semiHidden/>
    <w:rsid w:val="00B770F8"/>
    <w:rPr>
      <w:caps/>
      <w:color w:val="365F91"/>
      <w:spacing w:val="10"/>
    </w:rPr>
  </w:style>
  <w:style w:type="character" w:customStyle="1" w:styleId="Titre5Car">
    <w:name w:val="Titre 5 Car"/>
    <w:link w:val="Titre5"/>
    <w:uiPriority w:val="9"/>
    <w:semiHidden/>
    <w:rsid w:val="00B770F8"/>
    <w:rPr>
      <w:caps/>
      <w:color w:val="365F91"/>
      <w:spacing w:val="10"/>
    </w:rPr>
  </w:style>
  <w:style w:type="character" w:customStyle="1" w:styleId="Titre6Car">
    <w:name w:val="Titre 6 Car"/>
    <w:link w:val="Titre6"/>
    <w:uiPriority w:val="9"/>
    <w:semiHidden/>
    <w:rsid w:val="00B770F8"/>
    <w:rPr>
      <w:caps/>
      <w:color w:val="365F91"/>
      <w:spacing w:val="10"/>
    </w:rPr>
  </w:style>
  <w:style w:type="character" w:customStyle="1" w:styleId="Titre7Car">
    <w:name w:val="Titre 7 Car"/>
    <w:link w:val="Titre7"/>
    <w:uiPriority w:val="9"/>
    <w:semiHidden/>
    <w:rsid w:val="00B770F8"/>
    <w:rPr>
      <w:caps/>
      <w:color w:val="365F91"/>
      <w:spacing w:val="10"/>
    </w:rPr>
  </w:style>
  <w:style w:type="character" w:customStyle="1" w:styleId="Titre8Car">
    <w:name w:val="Titre 8 Car"/>
    <w:link w:val="Titre8"/>
    <w:uiPriority w:val="9"/>
    <w:semiHidden/>
    <w:rsid w:val="00B770F8"/>
    <w:rPr>
      <w:caps/>
      <w:spacing w:val="10"/>
      <w:sz w:val="18"/>
      <w:szCs w:val="18"/>
    </w:rPr>
  </w:style>
  <w:style w:type="character" w:customStyle="1" w:styleId="Titre9Car">
    <w:name w:val="Titre 9 Car"/>
    <w:link w:val="Titre9"/>
    <w:uiPriority w:val="9"/>
    <w:semiHidden/>
    <w:rsid w:val="00B770F8"/>
    <w:rPr>
      <w:i/>
      <w:caps/>
      <w:spacing w:val="10"/>
      <w:sz w:val="18"/>
      <w:szCs w:val="18"/>
    </w:rPr>
  </w:style>
  <w:style w:type="paragraph" w:styleId="Lgende">
    <w:name w:val="caption"/>
    <w:basedOn w:val="Normal"/>
    <w:next w:val="Normal"/>
    <w:uiPriority w:val="35"/>
    <w:semiHidden/>
    <w:unhideWhenUsed/>
    <w:qFormat/>
    <w:rsid w:val="00B770F8"/>
    <w:pPr>
      <w:bidi w:val="0"/>
    </w:pPr>
    <w:rPr>
      <w:rFonts w:asciiTheme="minorHAnsi" w:eastAsiaTheme="minorHAnsi" w:hAnsiTheme="minorHAnsi" w:cstheme="minorBidi"/>
      <w:b/>
      <w:bCs/>
      <w:color w:val="365F91"/>
      <w:sz w:val="16"/>
      <w:szCs w:val="16"/>
    </w:rPr>
  </w:style>
  <w:style w:type="paragraph" w:styleId="Titre">
    <w:name w:val="Title"/>
    <w:basedOn w:val="Normal"/>
    <w:next w:val="Normal"/>
    <w:link w:val="TitreCar"/>
    <w:uiPriority w:val="10"/>
    <w:qFormat/>
    <w:rsid w:val="00B770F8"/>
    <w:pPr>
      <w:bidi w:val="0"/>
      <w:spacing w:before="720"/>
    </w:pPr>
    <w:rPr>
      <w:rFonts w:asciiTheme="minorHAnsi" w:eastAsiaTheme="minorHAnsi" w:hAnsiTheme="minorHAnsi" w:cstheme="minorBidi"/>
      <w:caps/>
      <w:color w:val="4F81BD"/>
      <w:spacing w:val="10"/>
      <w:kern w:val="28"/>
      <w:sz w:val="52"/>
      <w:szCs w:val="52"/>
    </w:rPr>
  </w:style>
  <w:style w:type="character" w:customStyle="1" w:styleId="TitreCar">
    <w:name w:val="Titre Car"/>
    <w:link w:val="Titre"/>
    <w:uiPriority w:val="10"/>
    <w:rsid w:val="00B770F8"/>
    <w:rPr>
      <w:caps/>
      <w:color w:val="4F81BD"/>
      <w:spacing w:val="10"/>
      <w:kern w:val="28"/>
      <w:sz w:val="52"/>
      <w:szCs w:val="52"/>
    </w:rPr>
  </w:style>
  <w:style w:type="paragraph" w:styleId="Sous-titre">
    <w:name w:val="Subtitle"/>
    <w:basedOn w:val="Normal"/>
    <w:next w:val="Normal"/>
    <w:link w:val="Sous-titreCar"/>
    <w:uiPriority w:val="11"/>
    <w:qFormat/>
    <w:rsid w:val="00B770F8"/>
    <w:pPr>
      <w:bidi w:val="0"/>
      <w:spacing w:after="1000" w:line="240" w:lineRule="auto"/>
    </w:pPr>
    <w:rPr>
      <w:rFonts w:asciiTheme="minorHAnsi" w:eastAsiaTheme="minorHAnsi" w:hAnsiTheme="minorHAnsi" w:cstheme="minorBidi"/>
      <w:caps/>
      <w:color w:val="595959"/>
      <w:spacing w:val="10"/>
      <w:sz w:val="24"/>
      <w:szCs w:val="24"/>
    </w:rPr>
  </w:style>
  <w:style w:type="character" w:customStyle="1" w:styleId="Sous-titreCar">
    <w:name w:val="Sous-titre Car"/>
    <w:link w:val="Sous-titre"/>
    <w:uiPriority w:val="11"/>
    <w:rsid w:val="00B770F8"/>
    <w:rPr>
      <w:caps/>
      <w:color w:val="595959"/>
      <w:spacing w:val="10"/>
      <w:sz w:val="24"/>
      <w:szCs w:val="24"/>
    </w:rPr>
  </w:style>
  <w:style w:type="character" w:styleId="lev">
    <w:name w:val="Strong"/>
    <w:uiPriority w:val="22"/>
    <w:qFormat/>
    <w:rsid w:val="00B770F8"/>
    <w:rPr>
      <w:b/>
      <w:bCs/>
    </w:rPr>
  </w:style>
  <w:style w:type="character" w:styleId="Accentuation">
    <w:name w:val="Emphasis"/>
    <w:uiPriority w:val="20"/>
    <w:qFormat/>
    <w:rsid w:val="00B770F8"/>
    <w:rPr>
      <w:caps/>
      <w:color w:val="243F60"/>
      <w:spacing w:val="5"/>
    </w:rPr>
  </w:style>
  <w:style w:type="paragraph" w:styleId="Paragraphedeliste">
    <w:name w:val="List Paragraph"/>
    <w:basedOn w:val="Normal"/>
    <w:uiPriority w:val="34"/>
    <w:qFormat/>
    <w:rsid w:val="00B770F8"/>
    <w:pPr>
      <w:bidi w:val="0"/>
      <w:ind w:left="720"/>
      <w:contextualSpacing/>
    </w:pPr>
    <w:rPr>
      <w:rFonts w:asciiTheme="minorHAnsi" w:eastAsiaTheme="minorHAnsi" w:hAnsiTheme="minorHAnsi" w:cstheme="minorBidi"/>
    </w:rPr>
  </w:style>
  <w:style w:type="paragraph" w:styleId="Citation">
    <w:name w:val="Quote"/>
    <w:basedOn w:val="Normal"/>
    <w:next w:val="Normal"/>
    <w:link w:val="CitationCar"/>
    <w:uiPriority w:val="29"/>
    <w:qFormat/>
    <w:rsid w:val="00B770F8"/>
    <w:pPr>
      <w:bidi w:val="0"/>
    </w:pPr>
    <w:rPr>
      <w:rFonts w:asciiTheme="minorHAnsi" w:eastAsiaTheme="minorHAnsi" w:hAnsiTheme="minorHAnsi" w:cstheme="minorBidi"/>
      <w:i/>
      <w:iCs/>
    </w:rPr>
  </w:style>
  <w:style w:type="character" w:customStyle="1" w:styleId="CitationCar">
    <w:name w:val="Citation Car"/>
    <w:link w:val="Citation"/>
    <w:uiPriority w:val="29"/>
    <w:rsid w:val="00B770F8"/>
    <w:rPr>
      <w:i/>
      <w:iCs/>
      <w:sz w:val="20"/>
      <w:szCs w:val="20"/>
    </w:rPr>
  </w:style>
  <w:style w:type="paragraph" w:styleId="Citationintense">
    <w:name w:val="Intense Quote"/>
    <w:basedOn w:val="Normal"/>
    <w:next w:val="Normal"/>
    <w:link w:val="CitationintenseCar"/>
    <w:uiPriority w:val="30"/>
    <w:qFormat/>
    <w:rsid w:val="00B770F8"/>
    <w:pPr>
      <w:pBdr>
        <w:top w:val="single" w:sz="4" w:space="10" w:color="4F81BD"/>
        <w:left w:val="single" w:sz="4" w:space="10" w:color="4F81BD"/>
      </w:pBdr>
      <w:bidi w:val="0"/>
      <w:spacing w:after="0"/>
      <w:ind w:left="1296" w:right="1152"/>
      <w:jc w:val="both"/>
    </w:pPr>
    <w:rPr>
      <w:rFonts w:asciiTheme="minorHAnsi" w:eastAsiaTheme="minorHAnsi" w:hAnsiTheme="minorHAnsi" w:cstheme="minorBidi"/>
      <w:i/>
      <w:iCs/>
      <w:color w:val="4F81BD"/>
    </w:rPr>
  </w:style>
  <w:style w:type="character" w:customStyle="1" w:styleId="CitationintenseCar">
    <w:name w:val="Citation intense Car"/>
    <w:link w:val="Citationintense"/>
    <w:uiPriority w:val="30"/>
    <w:rsid w:val="00B770F8"/>
    <w:rPr>
      <w:i/>
      <w:iCs/>
      <w:color w:val="4F81BD"/>
      <w:sz w:val="20"/>
      <w:szCs w:val="20"/>
    </w:rPr>
  </w:style>
  <w:style w:type="character" w:styleId="Emphaseple">
    <w:name w:val="Subtle Emphasis"/>
    <w:uiPriority w:val="19"/>
    <w:qFormat/>
    <w:rsid w:val="00B770F8"/>
    <w:rPr>
      <w:i/>
      <w:iCs/>
      <w:color w:val="243F60"/>
    </w:rPr>
  </w:style>
  <w:style w:type="character" w:styleId="Emphaseintense">
    <w:name w:val="Intense Emphasis"/>
    <w:uiPriority w:val="21"/>
    <w:qFormat/>
    <w:rsid w:val="00B770F8"/>
    <w:rPr>
      <w:b/>
      <w:bCs/>
      <w:caps/>
      <w:color w:val="243F60"/>
      <w:spacing w:val="10"/>
    </w:rPr>
  </w:style>
  <w:style w:type="character" w:styleId="Rfrenceple">
    <w:name w:val="Subtle Reference"/>
    <w:uiPriority w:val="31"/>
    <w:qFormat/>
    <w:rsid w:val="00B770F8"/>
    <w:rPr>
      <w:b/>
      <w:bCs/>
      <w:color w:val="4F81BD"/>
    </w:rPr>
  </w:style>
  <w:style w:type="character" w:styleId="Rfrenceintense">
    <w:name w:val="Intense Reference"/>
    <w:uiPriority w:val="32"/>
    <w:qFormat/>
    <w:rsid w:val="00B770F8"/>
    <w:rPr>
      <w:b/>
      <w:bCs/>
      <w:i/>
      <w:iCs/>
      <w:caps/>
      <w:color w:val="4F81BD"/>
    </w:rPr>
  </w:style>
  <w:style w:type="character" w:styleId="Titredulivre">
    <w:name w:val="Book Title"/>
    <w:uiPriority w:val="33"/>
    <w:qFormat/>
    <w:rsid w:val="00B770F8"/>
    <w:rPr>
      <w:b/>
      <w:bCs/>
      <w:i/>
      <w:iCs/>
      <w:spacing w:val="9"/>
    </w:rPr>
  </w:style>
  <w:style w:type="paragraph" w:styleId="En-ttedetabledesmatires">
    <w:name w:val="TOC Heading"/>
    <w:basedOn w:val="Titre1"/>
    <w:next w:val="Normal"/>
    <w:uiPriority w:val="39"/>
    <w:semiHidden/>
    <w:unhideWhenUsed/>
    <w:qFormat/>
    <w:rsid w:val="00B770F8"/>
    <w:pPr>
      <w:outlineLvl w:val="9"/>
    </w:pPr>
    <w:rPr>
      <w:lang w:bidi="en-US"/>
    </w:rPr>
  </w:style>
  <w:style w:type="paragraph" w:styleId="Textedebulles">
    <w:name w:val="Balloon Text"/>
    <w:basedOn w:val="Normal"/>
    <w:link w:val="TextedebullesCar"/>
    <w:uiPriority w:val="99"/>
    <w:semiHidden/>
    <w:unhideWhenUsed/>
    <w:rsid w:val="00A44A43"/>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4A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43"/>
    <w:pPr>
      <w:bidi/>
    </w:pPr>
    <w:rPr>
      <w:rFonts w:ascii="Calibri" w:eastAsia="Calibri" w:hAnsi="Calibri" w:cs="Arial"/>
      <w:sz w:val="20"/>
      <w:szCs w:val="20"/>
    </w:rPr>
  </w:style>
  <w:style w:type="paragraph" w:styleId="Titre1">
    <w:name w:val="heading 1"/>
    <w:basedOn w:val="Normal"/>
    <w:next w:val="Normal"/>
    <w:link w:val="Titre1Car"/>
    <w:uiPriority w:val="9"/>
    <w:qFormat/>
    <w:rsid w:val="00B770F8"/>
    <w:pPr>
      <w:pBdr>
        <w:top w:val="single" w:sz="24" w:space="0" w:color="4F81BD"/>
        <w:left w:val="single" w:sz="24" w:space="0" w:color="4F81BD"/>
        <w:bottom w:val="single" w:sz="24" w:space="0" w:color="4F81BD"/>
        <w:right w:val="single" w:sz="24" w:space="0" w:color="4F81BD"/>
      </w:pBdr>
      <w:shd w:val="clear" w:color="auto" w:fill="4F81BD"/>
      <w:bidi w:val="0"/>
      <w:spacing w:after="0"/>
      <w:outlineLvl w:val="0"/>
    </w:pPr>
    <w:rPr>
      <w:rFonts w:asciiTheme="minorHAnsi" w:eastAsiaTheme="minorHAnsi" w:hAnsiTheme="minorHAnsi" w:cstheme="minorBidi"/>
      <w:b/>
      <w:bCs/>
      <w:caps/>
      <w:color w:val="FFFFFF"/>
      <w:spacing w:val="15"/>
      <w:sz w:val="22"/>
      <w:szCs w:val="22"/>
    </w:rPr>
  </w:style>
  <w:style w:type="paragraph" w:styleId="Titre2">
    <w:name w:val="heading 2"/>
    <w:basedOn w:val="Normal"/>
    <w:next w:val="Normal"/>
    <w:link w:val="Titre2Car"/>
    <w:uiPriority w:val="9"/>
    <w:semiHidden/>
    <w:unhideWhenUsed/>
    <w:qFormat/>
    <w:rsid w:val="00B770F8"/>
    <w:pPr>
      <w:pBdr>
        <w:top w:val="single" w:sz="24" w:space="0" w:color="DBE5F1"/>
        <w:left w:val="single" w:sz="24" w:space="0" w:color="DBE5F1"/>
        <w:bottom w:val="single" w:sz="24" w:space="0" w:color="DBE5F1"/>
        <w:right w:val="single" w:sz="24" w:space="0" w:color="DBE5F1"/>
      </w:pBdr>
      <w:shd w:val="clear" w:color="auto" w:fill="DBE5F1"/>
      <w:bidi w:val="0"/>
      <w:spacing w:after="0"/>
      <w:outlineLvl w:val="1"/>
    </w:pPr>
    <w:rPr>
      <w:rFonts w:asciiTheme="minorHAnsi" w:eastAsiaTheme="minorHAnsi" w:hAnsiTheme="minorHAnsi" w:cstheme="minorBidi"/>
      <w:caps/>
      <w:spacing w:val="15"/>
      <w:sz w:val="22"/>
      <w:szCs w:val="22"/>
    </w:rPr>
  </w:style>
  <w:style w:type="paragraph" w:styleId="Titre3">
    <w:name w:val="heading 3"/>
    <w:basedOn w:val="Normal"/>
    <w:next w:val="Normal"/>
    <w:link w:val="Titre3Car"/>
    <w:uiPriority w:val="9"/>
    <w:semiHidden/>
    <w:unhideWhenUsed/>
    <w:qFormat/>
    <w:rsid w:val="00B770F8"/>
    <w:pPr>
      <w:pBdr>
        <w:top w:val="single" w:sz="6" w:space="2" w:color="4F81BD"/>
        <w:left w:val="single" w:sz="6" w:space="2" w:color="4F81BD"/>
      </w:pBdr>
      <w:bidi w:val="0"/>
      <w:spacing w:before="300" w:after="0"/>
      <w:outlineLvl w:val="2"/>
    </w:pPr>
    <w:rPr>
      <w:rFonts w:asciiTheme="minorHAnsi" w:eastAsiaTheme="minorHAnsi" w:hAnsiTheme="minorHAnsi" w:cstheme="minorBidi"/>
      <w:caps/>
      <w:color w:val="243F60"/>
      <w:spacing w:val="15"/>
      <w:sz w:val="22"/>
      <w:szCs w:val="22"/>
    </w:rPr>
  </w:style>
  <w:style w:type="paragraph" w:styleId="Titre4">
    <w:name w:val="heading 4"/>
    <w:basedOn w:val="Normal"/>
    <w:next w:val="Normal"/>
    <w:link w:val="Titre4Car"/>
    <w:uiPriority w:val="9"/>
    <w:semiHidden/>
    <w:unhideWhenUsed/>
    <w:qFormat/>
    <w:rsid w:val="00B770F8"/>
    <w:pPr>
      <w:pBdr>
        <w:top w:val="dotted" w:sz="6" w:space="2" w:color="4F81BD"/>
        <w:left w:val="dotted" w:sz="6" w:space="2" w:color="4F81BD"/>
      </w:pBdr>
      <w:bidi w:val="0"/>
      <w:spacing w:before="300" w:after="0"/>
      <w:outlineLvl w:val="3"/>
    </w:pPr>
    <w:rPr>
      <w:rFonts w:asciiTheme="minorHAnsi" w:eastAsiaTheme="minorHAnsi" w:hAnsiTheme="minorHAnsi" w:cstheme="minorBidi"/>
      <w:caps/>
      <w:color w:val="365F91"/>
      <w:spacing w:val="10"/>
      <w:sz w:val="22"/>
      <w:szCs w:val="22"/>
    </w:rPr>
  </w:style>
  <w:style w:type="paragraph" w:styleId="Titre5">
    <w:name w:val="heading 5"/>
    <w:basedOn w:val="Normal"/>
    <w:next w:val="Normal"/>
    <w:link w:val="Titre5Car"/>
    <w:uiPriority w:val="9"/>
    <w:semiHidden/>
    <w:unhideWhenUsed/>
    <w:qFormat/>
    <w:rsid w:val="00B770F8"/>
    <w:pPr>
      <w:pBdr>
        <w:bottom w:val="single" w:sz="6" w:space="1" w:color="4F81BD"/>
      </w:pBdr>
      <w:bidi w:val="0"/>
      <w:spacing w:before="300" w:after="0"/>
      <w:outlineLvl w:val="4"/>
    </w:pPr>
    <w:rPr>
      <w:rFonts w:asciiTheme="minorHAnsi" w:eastAsiaTheme="minorHAnsi" w:hAnsiTheme="minorHAnsi" w:cstheme="minorBidi"/>
      <w:caps/>
      <w:color w:val="365F91"/>
      <w:spacing w:val="10"/>
      <w:sz w:val="22"/>
      <w:szCs w:val="22"/>
    </w:rPr>
  </w:style>
  <w:style w:type="paragraph" w:styleId="Titre6">
    <w:name w:val="heading 6"/>
    <w:basedOn w:val="Normal"/>
    <w:next w:val="Normal"/>
    <w:link w:val="Titre6Car"/>
    <w:uiPriority w:val="9"/>
    <w:semiHidden/>
    <w:unhideWhenUsed/>
    <w:qFormat/>
    <w:rsid w:val="00B770F8"/>
    <w:pPr>
      <w:pBdr>
        <w:bottom w:val="dotted" w:sz="6" w:space="1" w:color="4F81BD"/>
      </w:pBdr>
      <w:bidi w:val="0"/>
      <w:spacing w:before="300" w:after="0"/>
      <w:outlineLvl w:val="5"/>
    </w:pPr>
    <w:rPr>
      <w:rFonts w:asciiTheme="minorHAnsi" w:eastAsiaTheme="minorHAnsi" w:hAnsiTheme="minorHAnsi" w:cstheme="minorBidi"/>
      <w:caps/>
      <w:color w:val="365F91"/>
      <w:spacing w:val="10"/>
      <w:sz w:val="22"/>
      <w:szCs w:val="22"/>
    </w:rPr>
  </w:style>
  <w:style w:type="paragraph" w:styleId="Titre7">
    <w:name w:val="heading 7"/>
    <w:basedOn w:val="Normal"/>
    <w:next w:val="Normal"/>
    <w:link w:val="Titre7Car"/>
    <w:uiPriority w:val="9"/>
    <w:semiHidden/>
    <w:unhideWhenUsed/>
    <w:qFormat/>
    <w:rsid w:val="00B770F8"/>
    <w:pPr>
      <w:bidi w:val="0"/>
      <w:spacing w:before="300" w:after="0"/>
      <w:outlineLvl w:val="6"/>
    </w:pPr>
    <w:rPr>
      <w:rFonts w:asciiTheme="minorHAnsi" w:eastAsiaTheme="minorHAnsi" w:hAnsiTheme="minorHAnsi" w:cstheme="minorBidi"/>
      <w:caps/>
      <w:color w:val="365F91"/>
      <w:spacing w:val="10"/>
      <w:sz w:val="22"/>
      <w:szCs w:val="22"/>
    </w:rPr>
  </w:style>
  <w:style w:type="paragraph" w:styleId="Titre8">
    <w:name w:val="heading 8"/>
    <w:basedOn w:val="Normal"/>
    <w:next w:val="Normal"/>
    <w:link w:val="Titre8Car"/>
    <w:uiPriority w:val="9"/>
    <w:semiHidden/>
    <w:unhideWhenUsed/>
    <w:qFormat/>
    <w:rsid w:val="00B770F8"/>
    <w:pPr>
      <w:bidi w:val="0"/>
      <w:spacing w:before="300" w:after="0"/>
      <w:outlineLvl w:val="7"/>
    </w:pPr>
    <w:rPr>
      <w:rFonts w:asciiTheme="minorHAnsi" w:eastAsiaTheme="minorHAnsi" w:hAnsiTheme="minorHAnsi" w:cstheme="minorBidi"/>
      <w:caps/>
      <w:spacing w:val="10"/>
      <w:sz w:val="18"/>
      <w:szCs w:val="18"/>
    </w:rPr>
  </w:style>
  <w:style w:type="paragraph" w:styleId="Titre9">
    <w:name w:val="heading 9"/>
    <w:basedOn w:val="Normal"/>
    <w:next w:val="Normal"/>
    <w:link w:val="Titre9Car"/>
    <w:uiPriority w:val="9"/>
    <w:semiHidden/>
    <w:unhideWhenUsed/>
    <w:qFormat/>
    <w:rsid w:val="00B770F8"/>
    <w:pPr>
      <w:bidi w:val="0"/>
      <w:spacing w:before="300" w:after="0"/>
      <w:outlineLvl w:val="8"/>
    </w:pPr>
    <w:rPr>
      <w:rFonts w:asciiTheme="minorHAnsi" w:eastAsiaTheme="minorHAnsi" w:hAnsiTheme="minorHAnsi" w:cstheme="minorBidi"/>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link w:val="SansinterligneCar"/>
    <w:uiPriority w:val="1"/>
    <w:qFormat/>
    <w:rsid w:val="00B770F8"/>
    <w:pPr>
      <w:bidi w:val="0"/>
      <w:spacing w:before="0" w:after="0" w:line="240" w:lineRule="auto"/>
    </w:pPr>
    <w:rPr>
      <w:rFonts w:asciiTheme="minorHAnsi" w:eastAsiaTheme="minorHAnsi" w:hAnsiTheme="minorHAnsi" w:cstheme="minorBidi"/>
    </w:rPr>
  </w:style>
  <w:style w:type="character" w:customStyle="1" w:styleId="SansinterligneCar">
    <w:name w:val="Sans interligne Car"/>
    <w:link w:val="Sansinterligne"/>
    <w:uiPriority w:val="1"/>
    <w:rsid w:val="00B770F8"/>
    <w:rPr>
      <w:sz w:val="20"/>
      <w:szCs w:val="20"/>
    </w:rPr>
  </w:style>
  <w:style w:type="character" w:customStyle="1" w:styleId="Titre1Car">
    <w:name w:val="Titre 1 Car"/>
    <w:link w:val="Titre1"/>
    <w:uiPriority w:val="9"/>
    <w:rsid w:val="00B770F8"/>
    <w:rPr>
      <w:b/>
      <w:bCs/>
      <w:caps/>
      <w:color w:val="FFFFFF"/>
      <w:spacing w:val="15"/>
      <w:shd w:val="clear" w:color="auto" w:fill="4F81BD"/>
    </w:rPr>
  </w:style>
  <w:style w:type="character" w:customStyle="1" w:styleId="Titre2Car">
    <w:name w:val="Titre 2 Car"/>
    <w:link w:val="Titre2"/>
    <w:uiPriority w:val="9"/>
    <w:semiHidden/>
    <w:rsid w:val="00B770F8"/>
    <w:rPr>
      <w:caps/>
      <w:spacing w:val="15"/>
      <w:shd w:val="clear" w:color="auto" w:fill="DBE5F1"/>
    </w:rPr>
  </w:style>
  <w:style w:type="character" w:customStyle="1" w:styleId="Titre3Car">
    <w:name w:val="Titre 3 Car"/>
    <w:link w:val="Titre3"/>
    <w:uiPriority w:val="9"/>
    <w:semiHidden/>
    <w:rsid w:val="00B770F8"/>
    <w:rPr>
      <w:caps/>
      <w:color w:val="243F60"/>
      <w:spacing w:val="15"/>
    </w:rPr>
  </w:style>
  <w:style w:type="character" w:customStyle="1" w:styleId="Titre4Car">
    <w:name w:val="Titre 4 Car"/>
    <w:link w:val="Titre4"/>
    <w:uiPriority w:val="9"/>
    <w:semiHidden/>
    <w:rsid w:val="00B770F8"/>
    <w:rPr>
      <w:caps/>
      <w:color w:val="365F91"/>
      <w:spacing w:val="10"/>
    </w:rPr>
  </w:style>
  <w:style w:type="character" w:customStyle="1" w:styleId="Titre5Car">
    <w:name w:val="Titre 5 Car"/>
    <w:link w:val="Titre5"/>
    <w:uiPriority w:val="9"/>
    <w:semiHidden/>
    <w:rsid w:val="00B770F8"/>
    <w:rPr>
      <w:caps/>
      <w:color w:val="365F91"/>
      <w:spacing w:val="10"/>
    </w:rPr>
  </w:style>
  <w:style w:type="character" w:customStyle="1" w:styleId="Titre6Car">
    <w:name w:val="Titre 6 Car"/>
    <w:link w:val="Titre6"/>
    <w:uiPriority w:val="9"/>
    <w:semiHidden/>
    <w:rsid w:val="00B770F8"/>
    <w:rPr>
      <w:caps/>
      <w:color w:val="365F91"/>
      <w:spacing w:val="10"/>
    </w:rPr>
  </w:style>
  <w:style w:type="character" w:customStyle="1" w:styleId="Titre7Car">
    <w:name w:val="Titre 7 Car"/>
    <w:link w:val="Titre7"/>
    <w:uiPriority w:val="9"/>
    <w:semiHidden/>
    <w:rsid w:val="00B770F8"/>
    <w:rPr>
      <w:caps/>
      <w:color w:val="365F91"/>
      <w:spacing w:val="10"/>
    </w:rPr>
  </w:style>
  <w:style w:type="character" w:customStyle="1" w:styleId="Titre8Car">
    <w:name w:val="Titre 8 Car"/>
    <w:link w:val="Titre8"/>
    <w:uiPriority w:val="9"/>
    <w:semiHidden/>
    <w:rsid w:val="00B770F8"/>
    <w:rPr>
      <w:caps/>
      <w:spacing w:val="10"/>
      <w:sz w:val="18"/>
      <w:szCs w:val="18"/>
    </w:rPr>
  </w:style>
  <w:style w:type="character" w:customStyle="1" w:styleId="Titre9Car">
    <w:name w:val="Titre 9 Car"/>
    <w:link w:val="Titre9"/>
    <w:uiPriority w:val="9"/>
    <w:semiHidden/>
    <w:rsid w:val="00B770F8"/>
    <w:rPr>
      <w:i/>
      <w:caps/>
      <w:spacing w:val="10"/>
      <w:sz w:val="18"/>
      <w:szCs w:val="18"/>
    </w:rPr>
  </w:style>
  <w:style w:type="paragraph" w:styleId="Lgende">
    <w:name w:val="caption"/>
    <w:basedOn w:val="Normal"/>
    <w:next w:val="Normal"/>
    <w:uiPriority w:val="35"/>
    <w:semiHidden/>
    <w:unhideWhenUsed/>
    <w:qFormat/>
    <w:rsid w:val="00B770F8"/>
    <w:pPr>
      <w:bidi w:val="0"/>
    </w:pPr>
    <w:rPr>
      <w:rFonts w:asciiTheme="minorHAnsi" w:eastAsiaTheme="minorHAnsi" w:hAnsiTheme="minorHAnsi" w:cstheme="minorBidi"/>
      <w:b/>
      <w:bCs/>
      <w:color w:val="365F91"/>
      <w:sz w:val="16"/>
      <w:szCs w:val="16"/>
    </w:rPr>
  </w:style>
  <w:style w:type="paragraph" w:styleId="Titre">
    <w:name w:val="Title"/>
    <w:basedOn w:val="Normal"/>
    <w:next w:val="Normal"/>
    <w:link w:val="TitreCar"/>
    <w:uiPriority w:val="10"/>
    <w:qFormat/>
    <w:rsid w:val="00B770F8"/>
    <w:pPr>
      <w:bidi w:val="0"/>
      <w:spacing w:before="720"/>
    </w:pPr>
    <w:rPr>
      <w:rFonts w:asciiTheme="minorHAnsi" w:eastAsiaTheme="minorHAnsi" w:hAnsiTheme="minorHAnsi" w:cstheme="minorBidi"/>
      <w:caps/>
      <w:color w:val="4F81BD"/>
      <w:spacing w:val="10"/>
      <w:kern w:val="28"/>
      <w:sz w:val="52"/>
      <w:szCs w:val="52"/>
    </w:rPr>
  </w:style>
  <w:style w:type="character" w:customStyle="1" w:styleId="TitreCar">
    <w:name w:val="Titre Car"/>
    <w:link w:val="Titre"/>
    <w:uiPriority w:val="10"/>
    <w:rsid w:val="00B770F8"/>
    <w:rPr>
      <w:caps/>
      <w:color w:val="4F81BD"/>
      <w:spacing w:val="10"/>
      <w:kern w:val="28"/>
      <w:sz w:val="52"/>
      <w:szCs w:val="52"/>
    </w:rPr>
  </w:style>
  <w:style w:type="paragraph" w:styleId="Sous-titre">
    <w:name w:val="Subtitle"/>
    <w:basedOn w:val="Normal"/>
    <w:next w:val="Normal"/>
    <w:link w:val="Sous-titreCar"/>
    <w:uiPriority w:val="11"/>
    <w:qFormat/>
    <w:rsid w:val="00B770F8"/>
    <w:pPr>
      <w:bidi w:val="0"/>
      <w:spacing w:after="1000" w:line="240" w:lineRule="auto"/>
    </w:pPr>
    <w:rPr>
      <w:rFonts w:asciiTheme="minorHAnsi" w:eastAsiaTheme="minorHAnsi" w:hAnsiTheme="minorHAnsi" w:cstheme="minorBidi"/>
      <w:caps/>
      <w:color w:val="595959"/>
      <w:spacing w:val="10"/>
      <w:sz w:val="24"/>
      <w:szCs w:val="24"/>
    </w:rPr>
  </w:style>
  <w:style w:type="character" w:customStyle="1" w:styleId="Sous-titreCar">
    <w:name w:val="Sous-titre Car"/>
    <w:link w:val="Sous-titre"/>
    <w:uiPriority w:val="11"/>
    <w:rsid w:val="00B770F8"/>
    <w:rPr>
      <w:caps/>
      <w:color w:val="595959"/>
      <w:spacing w:val="10"/>
      <w:sz w:val="24"/>
      <w:szCs w:val="24"/>
    </w:rPr>
  </w:style>
  <w:style w:type="character" w:styleId="lev">
    <w:name w:val="Strong"/>
    <w:uiPriority w:val="22"/>
    <w:qFormat/>
    <w:rsid w:val="00B770F8"/>
    <w:rPr>
      <w:b/>
      <w:bCs/>
    </w:rPr>
  </w:style>
  <w:style w:type="character" w:styleId="Accentuation">
    <w:name w:val="Emphasis"/>
    <w:uiPriority w:val="20"/>
    <w:qFormat/>
    <w:rsid w:val="00B770F8"/>
    <w:rPr>
      <w:caps/>
      <w:color w:val="243F60"/>
      <w:spacing w:val="5"/>
    </w:rPr>
  </w:style>
  <w:style w:type="paragraph" w:styleId="Paragraphedeliste">
    <w:name w:val="List Paragraph"/>
    <w:basedOn w:val="Normal"/>
    <w:uiPriority w:val="34"/>
    <w:qFormat/>
    <w:rsid w:val="00B770F8"/>
    <w:pPr>
      <w:bidi w:val="0"/>
      <w:ind w:left="720"/>
      <w:contextualSpacing/>
    </w:pPr>
    <w:rPr>
      <w:rFonts w:asciiTheme="minorHAnsi" w:eastAsiaTheme="minorHAnsi" w:hAnsiTheme="minorHAnsi" w:cstheme="minorBidi"/>
    </w:rPr>
  </w:style>
  <w:style w:type="paragraph" w:styleId="Citation">
    <w:name w:val="Quote"/>
    <w:basedOn w:val="Normal"/>
    <w:next w:val="Normal"/>
    <w:link w:val="CitationCar"/>
    <w:uiPriority w:val="29"/>
    <w:qFormat/>
    <w:rsid w:val="00B770F8"/>
    <w:pPr>
      <w:bidi w:val="0"/>
    </w:pPr>
    <w:rPr>
      <w:rFonts w:asciiTheme="minorHAnsi" w:eastAsiaTheme="minorHAnsi" w:hAnsiTheme="minorHAnsi" w:cstheme="minorBidi"/>
      <w:i/>
      <w:iCs/>
    </w:rPr>
  </w:style>
  <w:style w:type="character" w:customStyle="1" w:styleId="CitationCar">
    <w:name w:val="Citation Car"/>
    <w:link w:val="Citation"/>
    <w:uiPriority w:val="29"/>
    <w:rsid w:val="00B770F8"/>
    <w:rPr>
      <w:i/>
      <w:iCs/>
      <w:sz w:val="20"/>
      <w:szCs w:val="20"/>
    </w:rPr>
  </w:style>
  <w:style w:type="paragraph" w:styleId="Citationintense">
    <w:name w:val="Intense Quote"/>
    <w:basedOn w:val="Normal"/>
    <w:next w:val="Normal"/>
    <w:link w:val="CitationintenseCar"/>
    <w:uiPriority w:val="30"/>
    <w:qFormat/>
    <w:rsid w:val="00B770F8"/>
    <w:pPr>
      <w:pBdr>
        <w:top w:val="single" w:sz="4" w:space="10" w:color="4F81BD"/>
        <w:left w:val="single" w:sz="4" w:space="10" w:color="4F81BD"/>
      </w:pBdr>
      <w:bidi w:val="0"/>
      <w:spacing w:after="0"/>
      <w:ind w:left="1296" w:right="1152"/>
      <w:jc w:val="both"/>
    </w:pPr>
    <w:rPr>
      <w:rFonts w:asciiTheme="minorHAnsi" w:eastAsiaTheme="minorHAnsi" w:hAnsiTheme="minorHAnsi" w:cstheme="minorBidi"/>
      <w:i/>
      <w:iCs/>
      <w:color w:val="4F81BD"/>
    </w:rPr>
  </w:style>
  <w:style w:type="character" w:customStyle="1" w:styleId="CitationintenseCar">
    <w:name w:val="Citation intense Car"/>
    <w:link w:val="Citationintense"/>
    <w:uiPriority w:val="30"/>
    <w:rsid w:val="00B770F8"/>
    <w:rPr>
      <w:i/>
      <w:iCs/>
      <w:color w:val="4F81BD"/>
      <w:sz w:val="20"/>
      <w:szCs w:val="20"/>
    </w:rPr>
  </w:style>
  <w:style w:type="character" w:styleId="Emphaseple">
    <w:name w:val="Subtle Emphasis"/>
    <w:uiPriority w:val="19"/>
    <w:qFormat/>
    <w:rsid w:val="00B770F8"/>
    <w:rPr>
      <w:i/>
      <w:iCs/>
      <w:color w:val="243F60"/>
    </w:rPr>
  </w:style>
  <w:style w:type="character" w:styleId="Emphaseintense">
    <w:name w:val="Intense Emphasis"/>
    <w:uiPriority w:val="21"/>
    <w:qFormat/>
    <w:rsid w:val="00B770F8"/>
    <w:rPr>
      <w:b/>
      <w:bCs/>
      <w:caps/>
      <w:color w:val="243F60"/>
      <w:spacing w:val="10"/>
    </w:rPr>
  </w:style>
  <w:style w:type="character" w:styleId="Rfrenceple">
    <w:name w:val="Subtle Reference"/>
    <w:uiPriority w:val="31"/>
    <w:qFormat/>
    <w:rsid w:val="00B770F8"/>
    <w:rPr>
      <w:b/>
      <w:bCs/>
      <w:color w:val="4F81BD"/>
    </w:rPr>
  </w:style>
  <w:style w:type="character" w:styleId="Rfrenceintense">
    <w:name w:val="Intense Reference"/>
    <w:uiPriority w:val="32"/>
    <w:qFormat/>
    <w:rsid w:val="00B770F8"/>
    <w:rPr>
      <w:b/>
      <w:bCs/>
      <w:i/>
      <w:iCs/>
      <w:caps/>
      <w:color w:val="4F81BD"/>
    </w:rPr>
  </w:style>
  <w:style w:type="character" w:styleId="Titredulivre">
    <w:name w:val="Book Title"/>
    <w:uiPriority w:val="33"/>
    <w:qFormat/>
    <w:rsid w:val="00B770F8"/>
    <w:rPr>
      <w:b/>
      <w:bCs/>
      <w:i/>
      <w:iCs/>
      <w:spacing w:val="9"/>
    </w:rPr>
  </w:style>
  <w:style w:type="paragraph" w:styleId="En-ttedetabledesmatires">
    <w:name w:val="TOC Heading"/>
    <w:basedOn w:val="Titre1"/>
    <w:next w:val="Normal"/>
    <w:uiPriority w:val="39"/>
    <w:semiHidden/>
    <w:unhideWhenUsed/>
    <w:qFormat/>
    <w:rsid w:val="00B770F8"/>
    <w:pPr>
      <w:outlineLvl w:val="9"/>
    </w:pPr>
    <w:rPr>
      <w:lang w:bidi="en-US"/>
    </w:rPr>
  </w:style>
  <w:style w:type="paragraph" w:styleId="Textedebulles">
    <w:name w:val="Balloon Text"/>
    <w:basedOn w:val="Normal"/>
    <w:link w:val="TextedebullesCar"/>
    <w:uiPriority w:val="99"/>
    <w:semiHidden/>
    <w:unhideWhenUsed/>
    <w:rsid w:val="00A44A43"/>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4A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802">
      <w:bodyDiv w:val="1"/>
      <w:marLeft w:val="0"/>
      <w:marRight w:val="0"/>
      <w:marTop w:val="0"/>
      <w:marBottom w:val="0"/>
      <w:divBdr>
        <w:top w:val="none" w:sz="0" w:space="0" w:color="auto"/>
        <w:left w:val="none" w:sz="0" w:space="0" w:color="auto"/>
        <w:bottom w:val="none" w:sz="0" w:space="0" w:color="auto"/>
        <w:right w:val="none" w:sz="0" w:space="0" w:color="auto"/>
      </w:divBdr>
      <w:divsChild>
        <w:div w:id="203062080">
          <w:blockQuote w:val="1"/>
          <w:marLeft w:val="0"/>
          <w:marRight w:val="150"/>
          <w:marTop w:val="0"/>
          <w:marBottom w:val="0"/>
          <w:divBdr>
            <w:top w:val="none" w:sz="0" w:space="0" w:color="auto"/>
            <w:left w:val="none" w:sz="0" w:space="0" w:color="auto"/>
            <w:bottom w:val="none" w:sz="0" w:space="0" w:color="auto"/>
            <w:right w:val="single" w:sz="6" w:space="31" w:color="CACAC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email@centre-univ-mila.d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Tebbiche</dc:creator>
  <cp:keywords/>
  <dc:description/>
  <cp:lastModifiedBy>Tebbiche</cp:lastModifiedBy>
  <cp:revision>2</cp:revision>
  <dcterms:created xsi:type="dcterms:W3CDTF">2020-07-09T09:02:00Z</dcterms:created>
  <dcterms:modified xsi:type="dcterms:W3CDTF">2020-07-09T09:08:00Z</dcterms:modified>
</cp:coreProperties>
</file>