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C37" w:rsidRDefault="005E3C37" w:rsidP="005E3C37">
      <w:pPr>
        <w:bidi/>
        <w:spacing w:before="100" w:beforeAutospacing="1" w:after="100" w:afterAutospacing="1" w:line="240" w:lineRule="auto"/>
        <w:jc w:val="both"/>
        <w:outlineLvl w:val="1"/>
        <w:rPr>
          <w:rFonts w:ascii="Arial" w:eastAsia="Times New Roman" w:hAnsi="Arial" w:cs="Simplified Arabic" w:hint="cs"/>
          <w:color w:val="333333"/>
          <w:sz w:val="32"/>
          <w:szCs w:val="32"/>
          <w:rtl/>
          <w:lang w:eastAsia="fr-FR" w:bidi="ar"/>
        </w:rPr>
      </w:pPr>
      <w:proofErr w:type="gramStart"/>
      <w:r w:rsidRPr="005E3C37">
        <w:rPr>
          <w:rFonts w:ascii="Arial" w:eastAsia="Times New Roman" w:hAnsi="Arial" w:cs="Simplified Arabic" w:hint="cs"/>
          <w:color w:val="333333"/>
          <w:sz w:val="32"/>
          <w:szCs w:val="32"/>
          <w:rtl/>
          <w:lang w:eastAsia="fr-FR" w:bidi="ar"/>
        </w:rPr>
        <w:t>الدرس</w:t>
      </w:r>
      <w:proofErr w:type="gramEnd"/>
      <w:r w:rsidRPr="005E3C37">
        <w:rPr>
          <w:rFonts w:ascii="Arial" w:eastAsia="Times New Roman" w:hAnsi="Arial" w:cs="Simplified Arabic" w:hint="cs"/>
          <w:color w:val="333333"/>
          <w:sz w:val="32"/>
          <w:szCs w:val="32"/>
          <w:rtl/>
          <w:lang w:eastAsia="fr-FR" w:bidi="ar"/>
        </w:rPr>
        <w:t xml:space="preserve"> الثامن:</w:t>
      </w:r>
    </w:p>
    <w:p w:rsidR="005E3C37" w:rsidRPr="005E3C37" w:rsidRDefault="005E3C37" w:rsidP="005E3C37">
      <w:pPr>
        <w:bidi/>
        <w:spacing w:before="100" w:beforeAutospacing="1" w:after="100" w:afterAutospacing="1" w:line="240" w:lineRule="auto"/>
        <w:jc w:val="center"/>
        <w:outlineLvl w:val="1"/>
        <w:rPr>
          <w:rFonts w:ascii="Arial" w:eastAsia="Times New Roman" w:hAnsi="Arial" w:cs="Simplified Arabic" w:hint="cs"/>
          <w:b/>
          <w:bCs/>
          <w:color w:val="333333"/>
          <w:sz w:val="36"/>
          <w:szCs w:val="36"/>
          <w:rtl/>
          <w:lang w:eastAsia="fr-FR" w:bidi="ar"/>
        </w:rPr>
      </w:pPr>
      <w:proofErr w:type="gramStart"/>
      <w:r w:rsidRPr="005E3C37">
        <w:rPr>
          <w:rFonts w:ascii="Arial" w:eastAsia="Times New Roman" w:hAnsi="Arial" w:cs="Simplified Arabic" w:hint="cs"/>
          <w:b/>
          <w:bCs/>
          <w:color w:val="333333"/>
          <w:sz w:val="36"/>
          <w:szCs w:val="36"/>
          <w:rtl/>
          <w:lang w:eastAsia="fr-FR" w:bidi="ar"/>
        </w:rPr>
        <w:t>مضامين</w:t>
      </w:r>
      <w:proofErr w:type="gramEnd"/>
      <w:r w:rsidRPr="005E3C37">
        <w:rPr>
          <w:rFonts w:ascii="Arial" w:eastAsia="Times New Roman" w:hAnsi="Arial" w:cs="Simplified Arabic" w:hint="cs"/>
          <w:b/>
          <w:bCs/>
          <w:color w:val="333333"/>
          <w:sz w:val="36"/>
          <w:szCs w:val="36"/>
          <w:rtl/>
          <w:lang w:eastAsia="fr-FR" w:bidi="ar"/>
        </w:rPr>
        <w:t xml:space="preserve"> شعر الغزل العذري</w:t>
      </w:r>
    </w:p>
    <w:p w:rsidR="005E3C37" w:rsidRPr="005E3C37" w:rsidRDefault="005E3C37" w:rsidP="005E3C37">
      <w:pPr>
        <w:bidi/>
        <w:spacing w:before="100" w:beforeAutospacing="1" w:after="100" w:afterAutospacing="1" w:line="240" w:lineRule="auto"/>
        <w:jc w:val="both"/>
        <w:outlineLvl w:val="1"/>
        <w:rPr>
          <w:rFonts w:ascii="Arial" w:eastAsia="Times New Roman" w:hAnsi="Arial" w:cs="Simplified Arabic"/>
          <w:b/>
          <w:bCs/>
          <w:color w:val="333333"/>
          <w:sz w:val="32"/>
          <w:szCs w:val="32"/>
          <w:lang w:eastAsia="fr-FR" w:bidi="ar"/>
        </w:rPr>
      </w:pPr>
      <w:proofErr w:type="gramStart"/>
      <w:r w:rsidRPr="005E3C37">
        <w:rPr>
          <w:rFonts w:ascii="Arial" w:eastAsia="Times New Roman" w:hAnsi="Arial" w:cs="Simplified Arabic" w:hint="cs"/>
          <w:b/>
          <w:bCs/>
          <w:color w:val="333333"/>
          <w:sz w:val="32"/>
          <w:szCs w:val="32"/>
          <w:rtl/>
          <w:lang w:eastAsia="fr-FR" w:bidi="ar"/>
        </w:rPr>
        <w:t>تعريف</w:t>
      </w:r>
      <w:proofErr w:type="gramEnd"/>
      <w:r w:rsidRPr="005E3C37">
        <w:rPr>
          <w:rFonts w:ascii="Arial" w:eastAsia="Times New Roman" w:hAnsi="Arial" w:cs="Simplified Arabic" w:hint="cs"/>
          <w:b/>
          <w:bCs/>
          <w:color w:val="333333"/>
          <w:sz w:val="32"/>
          <w:szCs w:val="32"/>
          <w:rtl/>
          <w:lang w:eastAsia="fr-FR" w:bidi="ar"/>
        </w:rPr>
        <w:t xml:space="preserve"> الغزل</w:t>
      </w:r>
      <w:r>
        <w:rPr>
          <w:rFonts w:ascii="Arial" w:eastAsia="Times New Roman" w:hAnsi="Arial" w:cs="Simplified Arabic" w:hint="cs"/>
          <w:b/>
          <w:bCs/>
          <w:color w:val="333333"/>
          <w:sz w:val="32"/>
          <w:szCs w:val="32"/>
          <w:rtl/>
          <w:lang w:eastAsia="fr-FR" w:bidi="ar"/>
        </w:rPr>
        <w:t xml:space="preserve"> العذري:</w:t>
      </w:r>
    </w:p>
    <w:p w:rsidR="005E3C37" w:rsidRPr="005E3C37" w:rsidRDefault="005E3C37" w:rsidP="005E3C37">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color w:val="333333"/>
          <w:sz w:val="32"/>
          <w:szCs w:val="32"/>
          <w:rtl/>
          <w:lang w:eastAsia="fr-FR" w:bidi="ar"/>
        </w:rPr>
        <w:t>ينقسم شعر الغزل إلى صريح أو ماجن وعفيف أو عذري، أما العذري ف</w:t>
      </w:r>
      <w:r w:rsidRPr="005E3C37">
        <w:rPr>
          <w:rFonts w:ascii="Arial" w:eastAsia="Times New Roman" w:hAnsi="Arial" w:cs="Simplified Arabic" w:hint="cs"/>
          <w:color w:val="333333"/>
          <w:sz w:val="32"/>
          <w:szCs w:val="32"/>
          <w:rtl/>
          <w:lang w:eastAsia="fr-FR" w:bidi="ar"/>
        </w:rPr>
        <w:t xml:space="preserve">يمتاز بصدق العاطفة وقوّتها، </w:t>
      </w:r>
      <w:r>
        <w:rPr>
          <w:rFonts w:ascii="Arial" w:eastAsia="Times New Roman" w:hAnsi="Arial" w:cs="Simplified Arabic" w:hint="cs"/>
          <w:color w:val="333333"/>
          <w:sz w:val="32"/>
          <w:szCs w:val="32"/>
          <w:rtl/>
          <w:lang w:eastAsia="fr-FR" w:bidi="ar"/>
        </w:rPr>
        <w:t>و</w:t>
      </w:r>
      <w:r w:rsidRPr="005E3C37">
        <w:rPr>
          <w:rFonts w:ascii="Arial" w:eastAsia="Times New Roman" w:hAnsi="Arial" w:cs="Simplified Arabic" w:hint="cs"/>
          <w:color w:val="333333"/>
          <w:sz w:val="32"/>
          <w:szCs w:val="32"/>
          <w:rtl/>
          <w:lang w:eastAsia="fr-FR" w:bidi="ar"/>
        </w:rPr>
        <w:t xml:space="preserve">تنمو عواطف الشاعر فيعبّر عن مكابدته لها، وسيطرتها عليه، كما يبكي ألم الفراق والبعد عن محبوبته، مُركّزاً على مشاعره بعيداً عن الجمال الحسّي الجسدي. </w:t>
      </w:r>
    </w:p>
    <w:p w:rsidR="005E3C37" w:rsidRPr="005E3C37" w:rsidRDefault="005E3C37" w:rsidP="005E3C37">
      <w:pPr>
        <w:bidi/>
        <w:spacing w:before="100" w:beforeAutospacing="1" w:after="100" w:afterAutospacing="1" w:line="240" w:lineRule="auto"/>
        <w:jc w:val="both"/>
        <w:outlineLvl w:val="1"/>
        <w:rPr>
          <w:rFonts w:ascii="Arial" w:eastAsia="Times New Roman" w:hAnsi="Arial" w:cs="Simplified Arabic" w:hint="cs"/>
          <w:b/>
          <w:bCs/>
          <w:color w:val="333333"/>
          <w:sz w:val="32"/>
          <w:szCs w:val="32"/>
          <w:rtl/>
          <w:lang w:eastAsia="fr-FR" w:bidi="ar-DZ"/>
        </w:rPr>
      </w:pPr>
      <w:proofErr w:type="gramStart"/>
      <w:r w:rsidRPr="005E3C37">
        <w:rPr>
          <w:rFonts w:ascii="Arial" w:eastAsia="Times New Roman" w:hAnsi="Arial" w:cs="Simplified Arabic" w:hint="cs"/>
          <w:b/>
          <w:bCs/>
          <w:color w:val="333333"/>
          <w:sz w:val="32"/>
          <w:szCs w:val="32"/>
          <w:rtl/>
          <w:lang w:eastAsia="fr-FR" w:bidi="ar"/>
        </w:rPr>
        <w:t>نشأة</w:t>
      </w:r>
      <w:proofErr w:type="gramEnd"/>
      <w:r w:rsidRPr="005E3C37">
        <w:rPr>
          <w:rFonts w:ascii="Arial" w:eastAsia="Times New Roman" w:hAnsi="Arial" w:cs="Simplified Arabic" w:hint="cs"/>
          <w:b/>
          <w:bCs/>
          <w:color w:val="333333"/>
          <w:sz w:val="32"/>
          <w:szCs w:val="32"/>
          <w:rtl/>
          <w:lang w:eastAsia="fr-FR" w:bidi="ar"/>
        </w:rPr>
        <w:t xml:space="preserve"> الغزل العذري</w:t>
      </w:r>
      <w:r>
        <w:rPr>
          <w:rFonts w:ascii="Arial" w:eastAsia="Times New Roman" w:hAnsi="Arial" w:cs="Simplified Arabic" w:hint="cs"/>
          <w:b/>
          <w:bCs/>
          <w:color w:val="333333"/>
          <w:sz w:val="32"/>
          <w:szCs w:val="32"/>
          <w:rtl/>
          <w:lang w:eastAsia="fr-FR" w:bidi="ar-DZ"/>
        </w:rPr>
        <w:t>:</w:t>
      </w:r>
    </w:p>
    <w:p w:rsidR="005E3C37" w:rsidRDefault="005E3C37" w:rsidP="005E3C37">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sidRPr="005E3C37">
        <w:rPr>
          <w:rFonts w:ascii="Arial" w:eastAsia="Times New Roman" w:hAnsi="Arial" w:cs="Simplified Arabic" w:hint="cs"/>
          <w:color w:val="333333"/>
          <w:sz w:val="32"/>
          <w:szCs w:val="32"/>
          <w:rtl/>
          <w:lang w:eastAsia="fr-FR" w:bidi="ar"/>
        </w:rPr>
        <w:t xml:space="preserve">يُنسب الغزل العذري إلى قوم بني عُذرة الذين سكنوا وادي القرى في شمال المدينة المنورة، ورُوي أنَّ أحدَهم سأل أعرابياً: ممَّن الفتى؟ قال: </w:t>
      </w:r>
      <w:proofErr w:type="gramStart"/>
      <w:r w:rsidRPr="005E3C37">
        <w:rPr>
          <w:rFonts w:ascii="Arial" w:eastAsia="Times New Roman" w:hAnsi="Arial" w:cs="Simplified Arabic" w:hint="cs"/>
          <w:color w:val="333333"/>
          <w:sz w:val="32"/>
          <w:szCs w:val="32"/>
          <w:rtl/>
          <w:lang w:eastAsia="fr-FR" w:bidi="ar"/>
        </w:rPr>
        <w:t>م</w:t>
      </w:r>
      <w:r>
        <w:rPr>
          <w:rFonts w:ascii="Arial" w:eastAsia="Times New Roman" w:hAnsi="Arial" w:cs="Simplified Arabic" w:hint="cs"/>
          <w:color w:val="333333"/>
          <w:sz w:val="32"/>
          <w:szCs w:val="32"/>
          <w:rtl/>
          <w:lang w:eastAsia="fr-FR" w:bidi="ar"/>
        </w:rPr>
        <w:t>ِ</w:t>
      </w:r>
      <w:r w:rsidRPr="005E3C37">
        <w:rPr>
          <w:rFonts w:ascii="Arial" w:eastAsia="Times New Roman" w:hAnsi="Arial" w:cs="Simplified Arabic" w:hint="cs"/>
          <w:color w:val="333333"/>
          <w:sz w:val="32"/>
          <w:szCs w:val="32"/>
          <w:rtl/>
          <w:lang w:eastAsia="fr-FR" w:bidi="ar"/>
        </w:rPr>
        <w:t>ن</w:t>
      </w:r>
      <w:proofErr w:type="gramEnd"/>
      <w:r w:rsidRPr="005E3C37">
        <w:rPr>
          <w:rFonts w:ascii="Arial" w:eastAsia="Times New Roman" w:hAnsi="Arial" w:cs="Simplified Arabic" w:hint="cs"/>
          <w:color w:val="333333"/>
          <w:sz w:val="32"/>
          <w:szCs w:val="32"/>
          <w:rtl/>
          <w:lang w:eastAsia="fr-FR" w:bidi="ar"/>
        </w:rPr>
        <w:t xml:space="preserve"> قوم إذا عشقوا ماتوا.</w:t>
      </w:r>
    </w:p>
    <w:p w:rsidR="005E3C37" w:rsidRPr="005E3C37" w:rsidRDefault="005E3C37" w:rsidP="005E3C37">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sidRPr="005E3C37">
        <w:rPr>
          <w:rFonts w:ascii="Arial" w:eastAsia="Times New Roman" w:hAnsi="Arial" w:cs="Simplified Arabic" w:hint="cs"/>
          <w:color w:val="333333"/>
          <w:sz w:val="32"/>
          <w:szCs w:val="32"/>
          <w:rtl/>
          <w:lang w:eastAsia="fr-FR" w:bidi="ar"/>
        </w:rPr>
        <w:t xml:space="preserve">أمّا بدايات هذا الغزل </w:t>
      </w:r>
      <w:r>
        <w:rPr>
          <w:rFonts w:ascii="Arial" w:eastAsia="Times New Roman" w:hAnsi="Arial" w:cs="Simplified Arabic" w:hint="cs"/>
          <w:color w:val="333333"/>
          <w:sz w:val="32"/>
          <w:szCs w:val="32"/>
          <w:rtl/>
          <w:lang w:eastAsia="fr-FR" w:bidi="ar"/>
        </w:rPr>
        <w:t>ف</w:t>
      </w:r>
      <w:r w:rsidRPr="005E3C37">
        <w:rPr>
          <w:rFonts w:ascii="Arial" w:eastAsia="Times New Roman" w:hAnsi="Arial" w:cs="Simplified Arabic" w:hint="cs"/>
          <w:color w:val="333333"/>
          <w:sz w:val="32"/>
          <w:szCs w:val="32"/>
          <w:rtl/>
          <w:lang w:eastAsia="fr-FR" w:bidi="ar"/>
        </w:rPr>
        <w:t>ترجع إلى العصر الجاهلي التي نراها واضحة في ا</w:t>
      </w:r>
      <w:r>
        <w:rPr>
          <w:rFonts w:ascii="Arial" w:eastAsia="Times New Roman" w:hAnsi="Arial" w:cs="Simplified Arabic" w:hint="cs"/>
          <w:color w:val="333333"/>
          <w:sz w:val="32"/>
          <w:szCs w:val="32"/>
          <w:rtl/>
          <w:lang w:eastAsia="fr-FR" w:bidi="ar"/>
        </w:rPr>
        <w:t>لقصائد الشعرية التي وصلتنا، إلا</w:t>
      </w:r>
      <w:r w:rsidRPr="005E3C37">
        <w:rPr>
          <w:rFonts w:ascii="Arial" w:eastAsia="Times New Roman" w:hAnsi="Arial" w:cs="Simplified Arabic" w:hint="cs"/>
          <w:color w:val="333333"/>
          <w:sz w:val="32"/>
          <w:szCs w:val="32"/>
          <w:rtl/>
          <w:lang w:eastAsia="fr-FR" w:bidi="ar"/>
        </w:rPr>
        <w:t xml:space="preserve"> أنّه ترعرع وبرز، وتم تحديد ملامحه الشعرية في العصر الإسلامي وأوائل العصر الأمويّ، ورجع الأمر في ظهوره أن الإسلام هذّب الألفاظ الشعرية، ورفض الوصف الفاحش في الشعر كما في غيره، فاتّجه الشعراء لوصف عذابات حبّهم بالحديث عن لوعة الفراق وألم الاشتياق، وصدّ المحبوبة، ليربط كل هذه الآلام بالأمل يوماً أن يلين قلبها وتصله، فيذكّر الشاعر حبيبته كيف نشآ معاً في بيت واحد وأن لا سبب لديها للصدّ. </w:t>
      </w:r>
    </w:p>
    <w:p w:rsidR="005E3C37" w:rsidRPr="005E3C37" w:rsidRDefault="005E3C37" w:rsidP="005E3C37">
      <w:pPr>
        <w:bidi/>
        <w:spacing w:before="100" w:beforeAutospacing="1" w:after="100" w:afterAutospacing="1" w:line="240" w:lineRule="auto"/>
        <w:jc w:val="both"/>
        <w:outlineLvl w:val="1"/>
        <w:rPr>
          <w:rFonts w:ascii="Arial" w:eastAsia="Times New Roman" w:hAnsi="Arial" w:cs="Simplified Arabic" w:hint="cs"/>
          <w:b/>
          <w:bCs/>
          <w:color w:val="333333"/>
          <w:sz w:val="32"/>
          <w:szCs w:val="32"/>
          <w:rtl/>
          <w:lang w:eastAsia="fr-FR" w:bidi="ar"/>
        </w:rPr>
      </w:pPr>
      <w:r w:rsidRPr="005E3C37">
        <w:rPr>
          <w:rFonts w:ascii="Arial" w:eastAsia="Times New Roman" w:hAnsi="Arial" w:cs="Simplified Arabic" w:hint="cs"/>
          <w:b/>
          <w:bCs/>
          <w:color w:val="333333"/>
          <w:sz w:val="32"/>
          <w:szCs w:val="32"/>
          <w:rtl/>
          <w:lang w:eastAsia="fr-FR" w:bidi="ar"/>
        </w:rPr>
        <w:t>خصائص الشعر العذري</w:t>
      </w:r>
      <w:r>
        <w:rPr>
          <w:rFonts w:ascii="Arial" w:eastAsia="Times New Roman" w:hAnsi="Arial" w:cs="Simplified Arabic" w:hint="cs"/>
          <w:b/>
          <w:bCs/>
          <w:color w:val="333333"/>
          <w:sz w:val="32"/>
          <w:szCs w:val="32"/>
          <w:rtl/>
          <w:lang w:eastAsia="fr-FR" w:bidi="ar"/>
        </w:rPr>
        <w:t>:</w:t>
      </w:r>
    </w:p>
    <w:p w:rsidR="005E3C37" w:rsidRPr="005E3C37" w:rsidRDefault="005E3C37" w:rsidP="005E3C37">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sidRPr="005E3C37">
        <w:rPr>
          <w:rFonts w:ascii="Arial" w:eastAsia="Times New Roman" w:hAnsi="Arial" w:cs="Simplified Arabic" w:hint="cs"/>
          <w:color w:val="333333"/>
          <w:sz w:val="32"/>
          <w:szCs w:val="32"/>
          <w:rtl/>
          <w:lang w:eastAsia="fr-FR" w:bidi="ar"/>
        </w:rPr>
        <w:t xml:space="preserve">امتاز الشعر العذري عن الغزل الصريح بأمور كثيرة </w:t>
      </w:r>
      <w:proofErr w:type="gramStart"/>
      <w:r w:rsidRPr="005E3C37">
        <w:rPr>
          <w:rFonts w:ascii="Arial" w:eastAsia="Times New Roman" w:hAnsi="Arial" w:cs="Simplified Arabic" w:hint="cs"/>
          <w:color w:val="333333"/>
          <w:sz w:val="32"/>
          <w:szCs w:val="32"/>
          <w:rtl/>
          <w:lang w:eastAsia="fr-FR" w:bidi="ar"/>
        </w:rPr>
        <w:t>أهمّها</w:t>
      </w:r>
      <w:proofErr w:type="gramEnd"/>
      <w:r w:rsidRPr="005E3C37">
        <w:rPr>
          <w:rFonts w:ascii="Arial" w:eastAsia="Times New Roman" w:hAnsi="Arial" w:cs="Simplified Arabic" w:hint="cs"/>
          <w:color w:val="333333"/>
          <w:sz w:val="32"/>
          <w:szCs w:val="32"/>
          <w:rtl/>
          <w:lang w:eastAsia="fr-FR" w:bidi="ar"/>
        </w:rPr>
        <w:t xml:space="preserve"> ما يأتي:  </w:t>
      </w:r>
    </w:p>
    <w:p w:rsidR="005E3C37" w:rsidRPr="005E3C37" w:rsidRDefault="005E3C37" w:rsidP="005E3C37">
      <w:pPr>
        <w:bidi/>
        <w:spacing w:before="100" w:beforeAutospacing="1" w:after="100" w:afterAutospacing="1" w:line="420" w:lineRule="atLeast"/>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b/>
          <w:bCs/>
          <w:color w:val="333333"/>
          <w:sz w:val="32"/>
          <w:szCs w:val="32"/>
          <w:rtl/>
          <w:lang w:eastAsia="fr-FR" w:bidi="ar"/>
        </w:rPr>
        <w:lastRenderedPageBreak/>
        <w:t xml:space="preserve">ـ </w:t>
      </w:r>
      <w:r w:rsidRPr="005E3C37">
        <w:rPr>
          <w:rFonts w:ascii="Arial" w:eastAsia="Times New Roman" w:hAnsi="Arial" w:cs="Simplified Arabic" w:hint="cs"/>
          <w:b/>
          <w:bCs/>
          <w:color w:val="333333"/>
          <w:sz w:val="32"/>
          <w:szCs w:val="32"/>
          <w:rtl/>
          <w:lang w:eastAsia="fr-FR" w:bidi="ar"/>
        </w:rPr>
        <w:t>الاقتصار على محبوبةٍ واحدة</w:t>
      </w:r>
      <w:r w:rsidRPr="005E3C37">
        <w:rPr>
          <w:rFonts w:ascii="Arial" w:eastAsia="Times New Roman" w:hAnsi="Arial" w:cs="Simplified Arabic" w:hint="cs"/>
          <w:color w:val="333333"/>
          <w:sz w:val="32"/>
          <w:szCs w:val="32"/>
          <w:rtl/>
          <w:lang w:eastAsia="fr-FR" w:bidi="ar"/>
        </w:rPr>
        <w:t>: فلم يُعرف الشاعر العذريّ بتعدّد علاقاته بالنساء كما في العصر الجاهلي أمثال امرئ القيس، بل كان ي</w:t>
      </w:r>
      <w:r>
        <w:rPr>
          <w:rFonts w:ascii="Arial" w:eastAsia="Times New Roman" w:hAnsi="Arial" w:cs="Simplified Arabic" w:hint="cs"/>
          <w:color w:val="333333"/>
          <w:sz w:val="32"/>
          <w:szCs w:val="32"/>
          <w:rtl/>
          <w:lang w:eastAsia="fr-FR" w:bidi="ar"/>
        </w:rPr>
        <w:t xml:space="preserve">حيا حياته كلّها مُقتصرا </w:t>
      </w:r>
      <w:r w:rsidRPr="005E3C37">
        <w:rPr>
          <w:rFonts w:ascii="Arial" w:eastAsia="Times New Roman" w:hAnsi="Arial" w:cs="Simplified Arabic" w:hint="cs"/>
          <w:color w:val="333333"/>
          <w:sz w:val="32"/>
          <w:szCs w:val="32"/>
          <w:rtl/>
          <w:lang w:eastAsia="fr-FR" w:bidi="ar"/>
        </w:rPr>
        <w:t>على محبوبة واحدة لا يتركها، سواء انتهى أمرهما بالزواج أم لا.</w:t>
      </w:r>
    </w:p>
    <w:p w:rsidR="005E3C37" w:rsidRPr="005E3C37" w:rsidRDefault="005E3C37" w:rsidP="005E3C37">
      <w:pPr>
        <w:bidi/>
        <w:spacing w:before="100" w:beforeAutospacing="1" w:after="100" w:afterAutospacing="1" w:line="420" w:lineRule="atLeast"/>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b/>
          <w:bCs/>
          <w:color w:val="333333"/>
          <w:sz w:val="32"/>
          <w:szCs w:val="32"/>
          <w:rtl/>
          <w:lang w:eastAsia="fr-FR" w:bidi="ar"/>
        </w:rPr>
        <w:t xml:space="preserve">ـ </w:t>
      </w:r>
      <w:r w:rsidRPr="005E3C37">
        <w:rPr>
          <w:rFonts w:ascii="Arial" w:eastAsia="Times New Roman" w:hAnsi="Arial" w:cs="Simplified Arabic" w:hint="cs"/>
          <w:b/>
          <w:bCs/>
          <w:color w:val="333333"/>
          <w:sz w:val="32"/>
          <w:szCs w:val="32"/>
          <w:rtl/>
          <w:lang w:eastAsia="fr-FR" w:bidi="ar"/>
        </w:rPr>
        <w:t>وحدة الموضوع</w:t>
      </w:r>
      <w:r w:rsidRPr="005E3C37">
        <w:rPr>
          <w:rFonts w:ascii="Arial" w:eastAsia="Times New Roman" w:hAnsi="Arial" w:cs="Simplified Arabic" w:hint="cs"/>
          <w:color w:val="333333"/>
          <w:sz w:val="32"/>
          <w:szCs w:val="32"/>
          <w:rtl/>
          <w:lang w:eastAsia="fr-FR" w:bidi="ar"/>
        </w:rPr>
        <w:t>: خرجت القصيدة الغزلية على النمط الذي كان متعارفاً عليه في العصر الجاهلي، فلم تعد تبدأ بالمقدّمة الطلليّة، ثم تنتقل إلى الفخر والمدح، وتنتهي بالموضوع الرئيس للقيدة، بل كانت تتحدّث عن حبّ الشاعر وعاواطفه ومشاعره، واصفاً ألمه وشوقه ولوعة انتظاره، من أول بيت في القصيدة حتى آخرها.</w:t>
      </w:r>
    </w:p>
    <w:p w:rsidR="005E3C37" w:rsidRPr="005E3C37" w:rsidRDefault="000F592D" w:rsidP="000F592D">
      <w:pPr>
        <w:bidi/>
        <w:spacing w:before="100" w:beforeAutospacing="1" w:after="100" w:afterAutospacing="1" w:line="420" w:lineRule="atLeast"/>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b/>
          <w:bCs/>
          <w:color w:val="333333"/>
          <w:sz w:val="32"/>
          <w:szCs w:val="32"/>
          <w:rtl/>
          <w:lang w:eastAsia="fr-FR" w:bidi="ar"/>
        </w:rPr>
        <w:t xml:space="preserve">ـ </w:t>
      </w:r>
      <w:r w:rsidR="005E3C37" w:rsidRPr="005E3C37">
        <w:rPr>
          <w:rFonts w:ascii="Arial" w:eastAsia="Times New Roman" w:hAnsi="Arial" w:cs="Simplified Arabic" w:hint="cs"/>
          <w:b/>
          <w:bCs/>
          <w:color w:val="333333"/>
          <w:sz w:val="32"/>
          <w:szCs w:val="32"/>
          <w:rtl/>
          <w:lang w:eastAsia="fr-FR" w:bidi="ar"/>
        </w:rPr>
        <w:t>بساطة المعاني والسهولة والوضوح</w:t>
      </w:r>
      <w:r w:rsidR="005E3C37" w:rsidRPr="005E3C37">
        <w:rPr>
          <w:rFonts w:ascii="Arial" w:eastAsia="Times New Roman" w:hAnsi="Arial" w:cs="Simplified Arabic" w:hint="cs"/>
          <w:color w:val="333333"/>
          <w:sz w:val="32"/>
          <w:szCs w:val="32"/>
          <w:rtl/>
          <w:lang w:eastAsia="fr-FR" w:bidi="ar"/>
        </w:rPr>
        <w:t>: فالأفكار التي تنبع من القلب لا تحتاج إلى صنعة وتعقيد وإعمال الفكر، فهي تعبّر عمّا يُحسّ به الشاعر وما يؤلمه.</w:t>
      </w:r>
    </w:p>
    <w:p w:rsidR="005E3C37" w:rsidRPr="005E3C37" w:rsidRDefault="000F592D" w:rsidP="000F592D">
      <w:pPr>
        <w:bidi/>
        <w:spacing w:before="100" w:beforeAutospacing="1" w:after="100" w:afterAutospacing="1" w:line="420" w:lineRule="atLeast"/>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b/>
          <w:bCs/>
          <w:color w:val="333333"/>
          <w:sz w:val="32"/>
          <w:szCs w:val="32"/>
          <w:rtl/>
          <w:lang w:eastAsia="fr-FR" w:bidi="ar"/>
        </w:rPr>
        <w:t xml:space="preserve">ـ </w:t>
      </w:r>
      <w:r w:rsidR="005E3C37" w:rsidRPr="005E3C37">
        <w:rPr>
          <w:rFonts w:ascii="Arial" w:eastAsia="Times New Roman" w:hAnsi="Arial" w:cs="Simplified Arabic" w:hint="cs"/>
          <w:b/>
          <w:bCs/>
          <w:color w:val="333333"/>
          <w:sz w:val="32"/>
          <w:szCs w:val="32"/>
          <w:rtl/>
          <w:lang w:eastAsia="fr-FR" w:bidi="ar"/>
        </w:rPr>
        <w:t>الصدق</w:t>
      </w:r>
      <w:r w:rsidR="005E3C37" w:rsidRPr="005E3C37">
        <w:rPr>
          <w:rFonts w:ascii="Arial" w:eastAsia="Times New Roman" w:hAnsi="Arial" w:cs="Simplified Arabic" w:hint="cs"/>
          <w:color w:val="333333"/>
          <w:sz w:val="32"/>
          <w:szCs w:val="32"/>
          <w:rtl/>
          <w:lang w:eastAsia="fr-FR" w:bidi="ar"/>
        </w:rPr>
        <w:t>: لأن العاطفة الصادقة مرتبة بالبساطة والوضو؛ فمن يقتصر على محبوبة واحدة طوال الحياة لابد أن يكون صادقاً في مشاعره.</w:t>
      </w:r>
    </w:p>
    <w:p w:rsidR="005E3C37" w:rsidRPr="005E3C37" w:rsidRDefault="000F592D" w:rsidP="000F592D">
      <w:pPr>
        <w:bidi/>
        <w:spacing w:before="100" w:beforeAutospacing="1" w:after="100" w:afterAutospacing="1" w:line="420" w:lineRule="atLeast"/>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b/>
          <w:bCs/>
          <w:color w:val="333333"/>
          <w:sz w:val="32"/>
          <w:szCs w:val="32"/>
          <w:rtl/>
          <w:lang w:eastAsia="fr-FR" w:bidi="ar"/>
        </w:rPr>
        <w:t xml:space="preserve">ـ </w:t>
      </w:r>
      <w:r w:rsidR="005E3C37" w:rsidRPr="005E3C37">
        <w:rPr>
          <w:rFonts w:ascii="Arial" w:eastAsia="Times New Roman" w:hAnsi="Arial" w:cs="Simplified Arabic" w:hint="cs"/>
          <w:b/>
          <w:bCs/>
          <w:color w:val="333333"/>
          <w:sz w:val="32"/>
          <w:szCs w:val="32"/>
          <w:rtl/>
          <w:lang w:eastAsia="fr-FR" w:bidi="ar"/>
        </w:rPr>
        <w:t>العفّة</w:t>
      </w:r>
      <w:r w:rsidR="005E3C37" w:rsidRPr="005E3C37">
        <w:rPr>
          <w:rFonts w:ascii="Arial" w:eastAsia="Times New Roman" w:hAnsi="Arial" w:cs="Simplified Arabic" w:hint="cs"/>
          <w:color w:val="333333"/>
          <w:sz w:val="32"/>
          <w:szCs w:val="32"/>
          <w:rtl/>
          <w:lang w:eastAsia="fr-FR" w:bidi="ar"/>
        </w:rPr>
        <w:t>: ابتعد الشاعر العذري عن الوصف الحسّي كما في الغزل الصريح، واهتمّ بما يشعر به اكثر من اهتمامه بجمال محبوبته، فهالحب لديه عاطفة قويّة صادقة تتجاوز الحاجة الحسّية والجمال الجسدي.</w:t>
      </w:r>
    </w:p>
    <w:p w:rsidR="005E3C37" w:rsidRPr="005E3C37" w:rsidRDefault="000F592D" w:rsidP="000F592D">
      <w:pPr>
        <w:bidi/>
        <w:spacing w:before="100" w:beforeAutospacing="1" w:after="100" w:afterAutospacing="1" w:line="420" w:lineRule="atLeast"/>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b/>
          <w:bCs/>
          <w:color w:val="333333"/>
          <w:sz w:val="32"/>
          <w:szCs w:val="32"/>
          <w:rtl/>
          <w:lang w:eastAsia="fr-FR" w:bidi="ar"/>
        </w:rPr>
        <w:t xml:space="preserve">ـ </w:t>
      </w:r>
      <w:r w:rsidR="005E3C37" w:rsidRPr="005E3C37">
        <w:rPr>
          <w:rFonts w:ascii="Arial" w:eastAsia="Times New Roman" w:hAnsi="Arial" w:cs="Simplified Arabic" w:hint="cs"/>
          <w:b/>
          <w:bCs/>
          <w:color w:val="333333"/>
          <w:sz w:val="32"/>
          <w:szCs w:val="32"/>
          <w:rtl/>
          <w:lang w:eastAsia="fr-FR" w:bidi="ar"/>
        </w:rPr>
        <w:t>الحزن والتشاؤم</w:t>
      </w:r>
      <w:r w:rsidR="005E3C37" w:rsidRPr="005E3C37">
        <w:rPr>
          <w:rFonts w:ascii="Arial" w:eastAsia="Times New Roman" w:hAnsi="Arial" w:cs="Simplified Arabic" w:hint="cs"/>
          <w:color w:val="333333"/>
          <w:sz w:val="32"/>
          <w:szCs w:val="32"/>
          <w:rtl/>
          <w:lang w:eastAsia="fr-FR" w:bidi="ar"/>
        </w:rPr>
        <w:t>: أغلب قصص الشعراء العذريين لم تنته بزواجهم من محبوباتهم، وتمّت معاقبة الشاعر على ذكره محبوبته في شعره بمنعه من زواجهما، ولهذا، نجد طابع الشؤم مسيطراً على الطابع العام للقصيدة الغزلية.</w:t>
      </w:r>
    </w:p>
    <w:p w:rsidR="00430142" w:rsidRDefault="005E3C37" w:rsidP="00E87F87">
      <w:pPr>
        <w:bidi/>
        <w:spacing w:before="100" w:beforeAutospacing="1" w:after="100" w:afterAutospacing="1" w:line="240" w:lineRule="auto"/>
        <w:jc w:val="both"/>
        <w:outlineLvl w:val="1"/>
        <w:rPr>
          <w:rFonts w:ascii="Arial" w:eastAsia="Times New Roman" w:hAnsi="Arial" w:cs="Simplified Arabic" w:hint="cs"/>
          <w:b/>
          <w:bCs/>
          <w:color w:val="333333"/>
          <w:sz w:val="32"/>
          <w:szCs w:val="32"/>
          <w:rtl/>
          <w:lang w:eastAsia="fr-FR" w:bidi="ar"/>
        </w:rPr>
      </w:pPr>
      <w:r w:rsidRPr="005E3C37">
        <w:rPr>
          <w:rFonts w:ascii="Arial" w:eastAsia="Times New Roman" w:hAnsi="Arial" w:cs="Simplified Arabic" w:hint="cs"/>
          <w:b/>
          <w:bCs/>
          <w:color w:val="333333"/>
          <w:sz w:val="32"/>
          <w:szCs w:val="32"/>
          <w:rtl/>
          <w:lang w:eastAsia="fr-FR" w:bidi="ar"/>
        </w:rPr>
        <w:t>أبرز شعراء الغزل العذري</w:t>
      </w:r>
      <w:r>
        <w:rPr>
          <w:rFonts w:ascii="Arial" w:eastAsia="Times New Roman" w:hAnsi="Arial" w:cs="Simplified Arabic" w:hint="cs"/>
          <w:b/>
          <w:bCs/>
          <w:color w:val="333333"/>
          <w:sz w:val="32"/>
          <w:szCs w:val="32"/>
          <w:rtl/>
          <w:lang w:eastAsia="fr-FR" w:bidi="ar"/>
        </w:rPr>
        <w:t>:</w:t>
      </w:r>
    </w:p>
    <w:p w:rsidR="00807BED" w:rsidRDefault="005E3C37" w:rsidP="00807BED">
      <w:pPr>
        <w:bidi/>
        <w:spacing w:before="100" w:beforeAutospacing="1" w:after="100" w:afterAutospacing="1" w:line="240" w:lineRule="auto"/>
        <w:jc w:val="both"/>
        <w:outlineLvl w:val="2"/>
        <w:rPr>
          <w:rFonts w:ascii="Arial" w:eastAsia="Times New Roman" w:hAnsi="Arial" w:cs="Simplified Arabic" w:hint="cs"/>
          <w:b/>
          <w:bCs/>
          <w:color w:val="333333"/>
          <w:sz w:val="32"/>
          <w:szCs w:val="32"/>
          <w:rtl/>
          <w:lang w:eastAsia="fr-FR" w:bidi="ar"/>
        </w:rPr>
      </w:pPr>
      <w:proofErr w:type="gramStart"/>
      <w:r w:rsidRPr="005E3C37">
        <w:rPr>
          <w:rFonts w:ascii="Arial" w:eastAsia="Times New Roman" w:hAnsi="Arial" w:cs="Simplified Arabic" w:hint="cs"/>
          <w:b/>
          <w:bCs/>
          <w:color w:val="333333"/>
          <w:sz w:val="32"/>
          <w:szCs w:val="32"/>
          <w:rtl/>
          <w:lang w:eastAsia="fr-FR" w:bidi="ar"/>
        </w:rPr>
        <w:t>جميل</w:t>
      </w:r>
      <w:proofErr w:type="gramEnd"/>
      <w:r w:rsidRPr="005E3C37">
        <w:rPr>
          <w:rFonts w:ascii="Arial" w:eastAsia="Times New Roman" w:hAnsi="Arial" w:cs="Simplified Arabic" w:hint="cs"/>
          <w:b/>
          <w:bCs/>
          <w:color w:val="333333"/>
          <w:sz w:val="32"/>
          <w:szCs w:val="32"/>
          <w:rtl/>
          <w:lang w:eastAsia="fr-FR" w:bidi="ar"/>
        </w:rPr>
        <w:t xml:space="preserve"> بن معمَر</w:t>
      </w:r>
      <w:r w:rsidR="00807BED">
        <w:rPr>
          <w:rFonts w:ascii="Arial" w:eastAsia="Times New Roman" w:hAnsi="Arial" w:cs="Simplified Arabic" w:hint="cs"/>
          <w:b/>
          <w:bCs/>
          <w:color w:val="333333"/>
          <w:sz w:val="32"/>
          <w:szCs w:val="32"/>
          <w:rtl/>
          <w:lang w:eastAsia="fr-FR" w:bidi="ar"/>
        </w:rPr>
        <w:t>:</w:t>
      </w:r>
    </w:p>
    <w:p w:rsidR="005E3C37" w:rsidRPr="005E3C37" w:rsidRDefault="005E3C37" w:rsidP="00C15AA6">
      <w:pPr>
        <w:bidi/>
        <w:spacing w:before="100" w:beforeAutospacing="1" w:after="100" w:afterAutospacing="1" w:line="240" w:lineRule="auto"/>
        <w:ind w:firstLine="708"/>
        <w:jc w:val="both"/>
        <w:outlineLvl w:val="2"/>
        <w:rPr>
          <w:rFonts w:ascii="Arial" w:eastAsia="Times New Roman" w:hAnsi="Arial" w:cs="Simplified Arabic" w:hint="cs"/>
          <w:b/>
          <w:bCs/>
          <w:color w:val="333333"/>
          <w:sz w:val="32"/>
          <w:szCs w:val="32"/>
          <w:rtl/>
          <w:lang w:eastAsia="fr-FR" w:bidi="ar"/>
        </w:rPr>
      </w:pPr>
      <w:r w:rsidRPr="005E3C37">
        <w:rPr>
          <w:rFonts w:ascii="Arial" w:eastAsia="Times New Roman" w:hAnsi="Arial" w:cs="Simplified Arabic" w:hint="cs"/>
          <w:color w:val="333333"/>
          <w:sz w:val="32"/>
          <w:szCs w:val="32"/>
          <w:rtl/>
          <w:lang w:eastAsia="fr-FR" w:bidi="ar"/>
        </w:rPr>
        <w:t>من قبيلة عُذرة، عُرف باسم جميل بثينة بسبب حبّه لابنة عمّه بثينة حتّى صار يُعرف باسم جميل بثينة. أحبّ بثينة منذ الصغر، إذ ضرَبت بثينة صغار ماشيته وهي تسقي ماشيتها من النهر، فشتمها فشتمته، فأُعجب بها من شتائمها.</w:t>
      </w:r>
      <w:r w:rsidRPr="005E3C37">
        <w:rPr>
          <w:rFonts w:ascii="Arial" w:eastAsia="Times New Roman" w:hAnsi="Arial" w:cs="Simplified Arabic" w:hint="cs"/>
          <w:color w:val="333333"/>
          <w:sz w:val="32"/>
          <w:szCs w:val="32"/>
          <w:rtl/>
          <w:lang w:eastAsia="fr-FR" w:bidi="ar"/>
        </w:rPr>
        <w:br/>
      </w:r>
      <w:r w:rsidR="00807BED">
        <w:rPr>
          <w:rFonts w:ascii="Arial" w:eastAsia="Times New Roman" w:hAnsi="Arial" w:cs="Simplified Arabic" w:hint="cs"/>
          <w:color w:val="333333"/>
          <w:sz w:val="32"/>
          <w:szCs w:val="32"/>
          <w:rtl/>
          <w:lang w:eastAsia="fr-FR" w:bidi="ar"/>
        </w:rPr>
        <w:lastRenderedPageBreak/>
        <w:t xml:space="preserve">       </w:t>
      </w:r>
      <w:proofErr w:type="gramStart"/>
      <w:r w:rsidRPr="005E3C37">
        <w:rPr>
          <w:rFonts w:ascii="Arial" w:eastAsia="Times New Roman" w:hAnsi="Arial" w:cs="Simplified Arabic" w:hint="cs"/>
          <w:color w:val="333333"/>
          <w:sz w:val="32"/>
          <w:szCs w:val="32"/>
          <w:rtl/>
          <w:lang w:eastAsia="fr-FR" w:bidi="ar"/>
        </w:rPr>
        <w:t>لما</w:t>
      </w:r>
      <w:proofErr w:type="gramEnd"/>
      <w:r w:rsidRPr="005E3C37">
        <w:rPr>
          <w:rFonts w:ascii="Arial" w:eastAsia="Times New Roman" w:hAnsi="Arial" w:cs="Simplified Arabic" w:hint="cs"/>
          <w:color w:val="333333"/>
          <w:sz w:val="32"/>
          <w:szCs w:val="32"/>
          <w:rtl/>
          <w:lang w:eastAsia="fr-FR" w:bidi="ar"/>
        </w:rPr>
        <w:t xml:space="preserve"> اشتدّ الحب به خطبها من أهلها، إلا أنّ ذكره لها في شعره كان سبب رفض والدها، وذلك خوفاً من العادات التي تمنع زواج من يذكر فتاة في شعره خوفاً من تأكيد </w:t>
      </w:r>
      <w:bookmarkStart w:id="0" w:name="_GoBack"/>
      <w:bookmarkEnd w:id="0"/>
      <w:r w:rsidRPr="005E3C37">
        <w:rPr>
          <w:rFonts w:ascii="Arial" w:eastAsia="Times New Roman" w:hAnsi="Arial" w:cs="Simplified Arabic" w:hint="cs"/>
          <w:color w:val="333333"/>
          <w:sz w:val="32"/>
          <w:szCs w:val="32"/>
          <w:rtl/>
          <w:lang w:eastAsia="fr-FR" w:bidi="ar"/>
        </w:rPr>
        <w:t>علاقة سابقة بينهما قبل الزواج. الأمر الذي زاد من حب وشوق جميل، فزاد في وصفها في شعره، حتّى زُفّت إلى رجل آخر، إلا أنّه لم يتوقّف عن غزله بها، فشكاه والدها إلى والي المدينة مروان بن الحكم الذي أهدر دمه، فهرب جميل يهي</w:t>
      </w:r>
      <w:r w:rsidR="00807BED">
        <w:rPr>
          <w:rFonts w:ascii="Arial" w:eastAsia="Times New Roman" w:hAnsi="Arial" w:cs="Simplified Arabic" w:hint="cs"/>
          <w:color w:val="333333"/>
          <w:sz w:val="32"/>
          <w:szCs w:val="32"/>
          <w:rtl/>
          <w:lang w:eastAsia="fr-FR" w:bidi="ar"/>
        </w:rPr>
        <w:t>م بين الصحارى والبلاد إ</w:t>
      </w:r>
      <w:r w:rsidRPr="005E3C37">
        <w:rPr>
          <w:rFonts w:ascii="Arial" w:eastAsia="Times New Roman" w:hAnsi="Arial" w:cs="Simplified Arabic" w:hint="cs"/>
          <w:color w:val="333333"/>
          <w:sz w:val="32"/>
          <w:szCs w:val="32"/>
          <w:rtl/>
          <w:lang w:eastAsia="fr-FR" w:bidi="ar"/>
        </w:rPr>
        <w:t>لى أن انتهى به الأمر في مصر، فيموت من شدّة حبّه وقوّة عاطفته وصدقها.</w:t>
      </w:r>
      <w:r w:rsidR="00807BED" w:rsidRPr="005E3C37">
        <w:rPr>
          <w:rFonts w:ascii="Arial" w:eastAsia="Times New Roman" w:hAnsi="Arial" w:cs="Simplified Arabic" w:hint="cs"/>
          <w:color w:val="333333"/>
          <w:sz w:val="32"/>
          <w:szCs w:val="32"/>
          <w:rtl/>
          <w:lang w:eastAsia="fr-FR" w:bidi="ar"/>
        </w:rPr>
        <w:t xml:space="preserve"> </w:t>
      </w:r>
    </w:p>
    <w:p w:rsidR="00807BED" w:rsidRDefault="00807BED" w:rsidP="00807BED">
      <w:pPr>
        <w:bidi/>
        <w:spacing w:before="100" w:beforeAutospacing="1" w:after="100" w:afterAutospacing="1" w:line="420" w:lineRule="atLeast"/>
        <w:rPr>
          <w:rFonts w:ascii="Arial" w:eastAsia="Times New Roman" w:hAnsi="Arial" w:cs="Simplified Arabic" w:hint="cs"/>
          <w:color w:val="333333"/>
          <w:sz w:val="32"/>
          <w:szCs w:val="32"/>
          <w:rtl/>
          <w:lang w:eastAsia="fr-FR" w:bidi="ar"/>
        </w:rPr>
      </w:pPr>
      <w:r>
        <w:rPr>
          <w:rFonts w:ascii="Arial" w:eastAsia="Times New Roman" w:hAnsi="Arial" w:cs="Simplified Arabic" w:hint="cs"/>
          <w:color w:val="333333"/>
          <w:sz w:val="32"/>
          <w:szCs w:val="32"/>
          <w:rtl/>
          <w:lang w:eastAsia="fr-FR" w:bidi="ar"/>
        </w:rPr>
        <w:t>قال جميل في بثينة:</w:t>
      </w:r>
    </w:p>
    <w:tbl>
      <w:tblPr>
        <w:tblStyle w:val="Grilledutableau"/>
        <w:bidiVisual/>
        <w:tblW w:w="5219" w:type="pct"/>
        <w:jc w:val="center"/>
        <w:tblInd w:w="-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20"/>
      </w:tblGrid>
      <w:tr w:rsidR="00E87F87" w:rsidTr="00C15AA6">
        <w:trPr>
          <w:jc w:val="center"/>
        </w:trPr>
        <w:tc>
          <w:tcPr>
            <w:tcW w:w="4874" w:type="dxa"/>
            <w:shd w:val="clear" w:color="auto" w:fill="auto"/>
          </w:tcPr>
          <w:p w:rsidR="00E87F87" w:rsidRDefault="00E87F87" w:rsidP="00E87F87">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حلفتُ، لِكيما تَعلمِيني صادقاً</w:t>
            </w:r>
            <w:r w:rsidRPr="00DB122B">
              <w:rPr>
                <w:rFonts w:ascii="Arial" w:eastAsia="Times New Roman" w:hAnsi="Arial" w:cs="Simplified Arabic"/>
                <w:color w:val="333333"/>
                <w:sz w:val="32"/>
                <w:szCs w:val="2"/>
                <w:rtl/>
                <w:lang w:eastAsia="fr-FR" w:bidi="ar"/>
              </w:rPr>
              <w:br/>
              <w:t> </w:t>
            </w:r>
          </w:p>
        </w:tc>
        <w:tc>
          <w:tcPr>
            <w:tcW w:w="4820" w:type="dxa"/>
            <w:shd w:val="clear" w:color="auto" w:fill="auto"/>
          </w:tcPr>
          <w:p w:rsidR="00E87F87" w:rsidRDefault="00E87F87" w:rsidP="00E87F87">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وللصدقُ خيرٌ في الأمرِ </w:t>
            </w:r>
            <w:proofErr w:type="gramStart"/>
            <w:r>
              <w:rPr>
                <w:rFonts w:ascii="Arial" w:eastAsia="Times New Roman" w:hAnsi="Arial" w:cs="Simplified Arabic"/>
                <w:color w:val="333333"/>
                <w:sz w:val="32"/>
                <w:szCs w:val="32"/>
                <w:rtl/>
                <w:lang w:eastAsia="fr-FR" w:bidi="ar"/>
              </w:rPr>
              <w:t>وأنجحُ</w:t>
            </w:r>
            <w:proofErr w:type="gramEnd"/>
            <w:r w:rsidRPr="00DB122B">
              <w:rPr>
                <w:rFonts w:ascii="Arial" w:eastAsia="Times New Roman" w:hAnsi="Arial" w:cs="Simplified Arabic"/>
                <w:color w:val="333333"/>
                <w:sz w:val="32"/>
                <w:szCs w:val="2"/>
                <w:rtl/>
                <w:lang w:eastAsia="fr-FR" w:bidi="ar"/>
              </w:rPr>
              <w:br/>
              <w:t>  </w:t>
            </w:r>
          </w:p>
        </w:tc>
      </w:tr>
      <w:tr w:rsidR="00E87F87" w:rsidTr="00C15AA6">
        <w:trPr>
          <w:jc w:val="center"/>
        </w:trPr>
        <w:tc>
          <w:tcPr>
            <w:tcW w:w="4874" w:type="dxa"/>
            <w:shd w:val="clear" w:color="auto" w:fill="auto"/>
          </w:tcPr>
          <w:p w:rsidR="00E87F87" w:rsidRDefault="00E87F87" w:rsidP="00E87F87">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لتكليمُ يومٍ من بثينة َ واحدٍ</w:t>
            </w:r>
            <w:r w:rsidRPr="00DB122B">
              <w:rPr>
                <w:rFonts w:ascii="Arial" w:eastAsia="Times New Roman" w:hAnsi="Arial" w:cs="Simplified Arabic"/>
                <w:color w:val="333333"/>
                <w:sz w:val="32"/>
                <w:szCs w:val="2"/>
                <w:rtl/>
                <w:lang w:eastAsia="fr-FR" w:bidi="ar"/>
              </w:rPr>
              <w:br/>
              <w:t> </w:t>
            </w:r>
          </w:p>
        </w:tc>
        <w:tc>
          <w:tcPr>
            <w:tcW w:w="4820" w:type="dxa"/>
            <w:shd w:val="clear" w:color="auto" w:fill="auto"/>
          </w:tcPr>
          <w:p w:rsidR="00E87F87" w:rsidRDefault="00E87F87" w:rsidP="00E87F87">
            <w:pPr>
              <w:bidi/>
              <w:ind w:lef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ألذُّ</w:t>
            </w:r>
            <w:proofErr w:type="gramEnd"/>
            <w:r>
              <w:rPr>
                <w:rFonts w:ascii="Arial" w:eastAsia="Times New Roman" w:hAnsi="Arial" w:cs="Simplified Arabic"/>
                <w:color w:val="333333"/>
                <w:sz w:val="32"/>
                <w:szCs w:val="32"/>
                <w:rtl/>
                <w:lang w:eastAsia="fr-FR" w:bidi="ar"/>
              </w:rPr>
              <w:t xml:space="preserve"> من الدنيا، لديّ وأملحُ</w:t>
            </w:r>
            <w:r w:rsidRPr="00DB122B">
              <w:rPr>
                <w:rFonts w:ascii="Arial" w:eastAsia="Times New Roman" w:hAnsi="Arial" w:cs="Simplified Arabic"/>
                <w:color w:val="333333"/>
                <w:sz w:val="32"/>
                <w:szCs w:val="2"/>
                <w:rtl/>
                <w:lang w:eastAsia="fr-FR" w:bidi="ar"/>
              </w:rPr>
              <w:br/>
              <w:t>  </w:t>
            </w:r>
          </w:p>
        </w:tc>
      </w:tr>
      <w:tr w:rsidR="00E87F87" w:rsidTr="00C15AA6">
        <w:trPr>
          <w:jc w:val="center"/>
        </w:trPr>
        <w:tc>
          <w:tcPr>
            <w:tcW w:w="4874" w:type="dxa"/>
            <w:shd w:val="clear" w:color="auto" w:fill="auto"/>
          </w:tcPr>
          <w:p w:rsidR="00E87F87" w:rsidRDefault="00E87F87" w:rsidP="00E87F87">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من الدهرِ لو أخلو بكُنّ، </w:t>
            </w:r>
            <w:proofErr w:type="gramStart"/>
            <w:r>
              <w:rPr>
                <w:rFonts w:ascii="Arial" w:eastAsia="Times New Roman" w:hAnsi="Arial" w:cs="Simplified Arabic"/>
                <w:color w:val="333333"/>
                <w:sz w:val="32"/>
                <w:szCs w:val="32"/>
                <w:rtl/>
                <w:lang w:eastAsia="fr-FR" w:bidi="ar"/>
              </w:rPr>
              <w:t>وإنما</w:t>
            </w:r>
            <w:proofErr w:type="gramEnd"/>
            <w:r w:rsidRPr="00DB122B">
              <w:rPr>
                <w:rFonts w:ascii="Arial" w:eastAsia="Times New Roman" w:hAnsi="Arial" w:cs="Simplified Arabic"/>
                <w:color w:val="333333"/>
                <w:sz w:val="32"/>
                <w:szCs w:val="2"/>
                <w:rtl/>
                <w:lang w:eastAsia="fr-FR" w:bidi="ar"/>
              </w:rPr>
              <w:br/>
              <w:t> </w:t>
            </w:r>
          </w:p>
        </w:tc>
        <w:tc>
          <w:tcPr>
            <w:tcW w:w="4820" w:type="dxa"/>
            <w:shd w:val="clear" w:color="auto" w:fill="auto"/>
          </w:tcPr>
          <w:p w:rsidR="00E87F87" w:rsidRDefault="00E87F87" w:rsidP="00E87F87">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أُعالِجُ قلباً طامحاً، حيثُ يطمحُ</w:t>
            </w:r>
            <w:r w:rsidRPr="00DB122B">
              <w:rPr>
                <w:rFonts w:ascii="Arial" w:eastAsia="Times New Roman" w:hAnsi="Arial" w:cs="Simplified Arabic"/>
                <w:color w:val="333333"/>
                <w:sz w:val="32"/>
                <w:szCs w:val="2"/>
                <w:rtl/>
                <w:lang w:eastAsia="fr-FR" w:bidi="ar"/>
              </w:rPr>
              <w:br/>
              <w:t>  </w:t>
            </w:r>
          </w:p>
        </w:tc>
      </w:tr>
      <w:tr w:rsidR="00E87F87" w:rsidTr="00C15AA6">
        <w:trPr>
          <w:jc w:val="center"/>
        </w:trPr>
        <w:tc>
          <w:tcPr>
            <w:tcW w:w="4874" w:type="dxa"/>
            <w:shd w:val="clear" w:color="auto" w:fill="auto"/>
          </w:tcPr>
          <w:p w:rsidR="00E87F87" w:rsidRDefault="00E87F87" w:rsidP="00E87F87">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ترى البزلَ </w:t>
            </w:r>
            <w:proofErr w:type="gramStart"/>
            <w:r>
              <w:rPr>
                <w:rFonts w:ascii="Arial" w:eastAsia="Times New Roman" w:hAnsi="Arial" w:cs="Simplified Arabic"/>
                <w:color w:val="333333"/>
                <w:sz w:val="32"/>
                <w:szCs w:val="32"/>
                <w:rtl/>
                <w:lang w:eastAsia="fr-FR" w:bidi="ar"/>
              </w:rPr>
              <w:t>يكرهنَ</w:t>
            </w:r>
            <w:proofErr w:type="gramEnd"/>
            <w:r>
              <w:rPr>
                <w:rFonts w:ascii="Arial" w:eastAsia="Times New Roman" w:hAnsi="Arial" w:cs="Simplified Arabic"/>
                <w:color w:val="333333"/>
                <w:sz w:val="32"/>
                <w:szCs w:val="32"/>
                <w:rtl/>
                <w:lang w:eastAsia="fr-FR" w:bidi="ar"/>
              </w:rPr>
              <w:t xml:space="preserve"> الرياحَ إذا جرتْ</w:t>
            </w:r>
            <w:r w:rsidRPr="00DB122B">
              <w:rPr>
                <w:rFonts w:ascii="Arial" w:eastAsia="Times New Roman" w:hAnsi="Arial" w:cs="Simplified Arabic"/>
                <w:color w:val="333333"/>
                <w:sz w:val="32"/>
                <w:szCs w:val="2"/>
                <w:rtl/>
                <w:lang w:eastAsia="fr-FR" w:bidi="ar"/>
              </w:rPr>
              <w:br/>
              <w:t> </w:t>
            </w:r>
          </w:p>
        </w:tc>
        <w:tc>
          <w:tcPr>
            <w:tcW w:w="4820" w:type="dxa"/>
            <w:shd w:val="clear" w:color="auto" w:fill="auto"/>
          </w:tcPr>
          <w:p w:rsidR="00E87F87" w:rsidRDefault="00E87F87" w:rsidP="00E87F87">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وبثنةُ، إن هبتْ بها الريحُ تفرحُ</w:t>
            </w:r>
            <w:r w:rsidRPr="00DB122B">
              <w:rPr>
                <w:rFonts w:ascii="Arial" w:eastAsia="Times New Roman" w:hAnsi="Arial" w:cs="Simplified Arabic"/>
                <w:color w:val="333333"/>
                <w:sz w:val="32"/>
                <w:szCs w:val="2"/>
                <w:rtl/>
                <w:lang w:eastAsia="fr-FR" w:bidi="ar"/>
              </w:rPr>
              <w:br/>
              <w:t>  </w:t>
            </w:r>
          </w:p>
        </w:tc>
      </w:tr>
      <w:tr w:rsidR="00E87F87" w:rsidTr="00C15AA6">
        <w:trPr>
          <w:jc w:val="center"/>
        </w:trPr>
        <w:tc>
          <w:tcPr>
            <w:tcW w:w="4874" w:type="dxa"/>
            <w:shd w:val="clear" w:color="auto" w:fill="auto"/>
          </w:tcPr>
          <w:p w:rsidR="00E87F87" w:rsidRDefault="00E87F87" w:rsidP="00E87F87">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بذي أُشَرٍ، </w:t>
            </w:r>
            <w:proofErr w:type="gramStart"/>
            <w:r>
              <w:rPr>
                <w:rFonts w:ascii="Arial" w:eastAsia="Times New Roman" w:hAnsi="Arial" w:cs="Simplified Arabic"/>
                <w:color w:val="333333"/>
                <w:sz w:val="32"/>
                <w:szCs w:val="32"/>
                <w:rtl/>
                <w:lang w:eastAsia="fr-FR" w:bidi="ar"/>
              </w:rPr>
              <w:t>كالأقحُوانِ</w:t>
            </w:r>
            <w:proofErr w:type="gramEnd"/>
            <w:r>
              <w:rPr>
                <w:rFonts w:ascii="Arial" w:eastAsia="Times New Roman" w:hAnsi="Arial" w:cs="Simplified Arabic"/>
                <w:color w:val="333333"/>
                <w:sz w:val="32"/>
                <w:szCs w:val="32"/>
                <w:rtl/>
                <w:lang w:eastAsia="fr-FR" w:bidi="ar"/>
              </w:rPr>
              <w:t>، يزينُه</w:t>
            </w:r>
            <w:r w:rsidRPr="00DB122B">
              <w:rPr>
                <w:rFonts w:ascii="Arial" w:eastAsia="Times New Roman" w:hAnsi="Arial" w:cs="Simplified Arabic"/>
                <w:color w:val="333333"/>
                <w:sz w:val="32"/>
                <w:szCs w:val="2"/>
                <w:rtl/>
                <w:lang w:eastAsia="fr-FR" w:bidi="ar"/>
              </w:rPr>
              <w:br/>
              <w:t> </w:t>
            </w:r>
          </w:p>
        </w:tc>
        <w:tc>
          <w:tcPr>
            <w:tcW w:w="4820" w:type="dxa"/>
            <w:shd w:val="clear" w:color="auto" w:fill="auto"/>
          </w:tcPr>
          <w:p w:rsidR="00E87F87" w:rsidRDefault="00E87F87" w:rsidP="00E87F87">
            <w:pPr>
              <w:bidi/>
              <w:ind w:lef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ندى</w:t>
            </w:r>
            <w:proofErr w:type="gramEnd"/>
            <w:r>
              <w:rPr>
                <w:rFonts w:ascii="Arial" w:eastAsia="Times New Roman" w:hAnsi="Arial" w:cs="Simplified Arabic"/>
                <w:color w:val="333333"/>
                <w:sz w:val="32"/>
                <w:szCs w:val="32"/>
                <w:rtl/>
                <w:lang w:eastAsia="fr-FR" w:bidi="ar"/>
              </w:rPr>
              <w:t xml:space="preserve"> الطّلّ، إلاّ أنّهُ هو أملَح</w:t>
            </w:r>
            <w:r w:rsidRPr="00DB122B">
              <w:rPr>
                <w:rFonts w:ascii="Arial" w:eastAsia="Times New Roman" w:hAnsi="Arial" w:cs="Simplified Arabic"/>
                <w:color w:val="333333"/>
                <w:sz w:val="32"/>
                <w:szCs w:val="2"/>
                <w:rtl/>
                <w:lang w:eastAsia="fr-FR" w:bidi="ar"/>
              </w:rPr>
              <w:br/>
              <w:t>  </w:t>
            </w:r>
          </w:p>
        </w:tc>
      </w:tr>
    </w:tbl>
    <w:p w:rsidR="005E3C37" w:rsidRPr="005E3C37" w:rsidRDefault="005E3C37" w:rsidP="005E3C37">
      <w:pPr>
        <w:bidi/>
        <w:spacing w:before="100" w:beforeAutospacing="1" w:after="100" w:afterAutospacing="1" w:line="240" w:lineRule="auto"/>
        <w:jc w:val="both"/>
        <w:outlineLvl w:val="2"/>
        <w:rPr>
          <w:rFonts w:ascii="Arial" w:eastAsia="Times New Roman" w:hAnsi="Arial" w:cs="Simplified Arabic" w:hint="cs"/>
          <w:b/>
          <w:bCs/>
          <w:color w:val="333333"/>
          <w:sz w:val="32"/>
          <w:szCs w:val="32"/>
          <w:rtl/>
          <w:lang w:eastAsia="fr-FR" w:bidi="ar"/>
        </w:rPr>
      </w:pPr>
      <w:proofErr w:type="gramStart"/>
      <w:r w:rsidRPr="005E3C37">
        <w:rPr>
          <w:rFonts w:ascii="Arial" w:eastAsia="Times New Roman" w:hAnsi="Arial" w:cs="Simplified Arabic" w:hint="cs"/>
          <w:b/>
          <w:bCs/>
          <w:color w:val="333333"/>
          <w:sz w:val="32"/>
          <w:szCs w:val="32"/>
          <w:rtl/>
          <w:lang w:eastAsia="fr-FR" w:bidi="ar"/>
        </w:rPr>
        <w:t>كُثيّر</w:t>
      </w:r>
      <w:proofErr w:type="gramEnd"/>
      <w:r w:rsidRPr="005E3C37">
        <w:rPr>
          <w:rFonts w:ascii="Arial" w:eastAsia="Times New Roman" w:hAnsi="Arial" w:cs="Simplified Arabic" w:hint="cs"/>
          <w:b/>
          <w:bCs/>
          <w:color w:val="333333"/>
          <w:sz w:val="32"/>
          <w:szCs w:val="32"/>
          <w:rtl/>
          <w:lang w:eastAsia="fr-FR" w:bidi="ar"/>
        </w:rPr>
        <w:t xml:space="preserve"> عزّة</w:t>
      </w:r>
      <w:r w:rsidR="00807BED">
        <w:rPr>
          <w:rFonts w:ascii="Arial" w:eastAsia="Times New Roman" w:hAnsi="Arial" w:cs="Simplified Arabic" w:hint="cs"/>
          <w:b/>
          <w:bCs/>
          <w:color w:val="333333"/>
          <w:sz w:val="32"/>
          <w:szCs w:val="32"/>
          <w:rtl/>
          <w:lang w:eastAsia="fr-FR" w:bidi="ar"/>
        </w:rPr>
        <w:t>:</w:t>
      </w:r>
    </w:p>
    <w:p w:rsidR="00807BED" w:rsidRDefault="005E3C37" w:rsidP="00807BED">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sidRPr="005E3C37">
        <w:rPr>
          <w:rFonts w:ascii="Arial" w:eastAsia="Times New Roman" w:hAnsi="Arial" w:cs="Simplified Arabic" w:hint="cs"/>
          <w:color w:val="333333"/>
          <w:sz w:val="32"/>
          <w:szCs w:val="32"/>
          <w:rtl/>
          <w:lang w:eastAsia="fr-FR" w:bidi="ar"/>
        </w:rPr>
        <w:t>كُثيّر بن عب</w:t>
      </w:r>
      <w:r w:rsidR="00807BED">
        <w:rPr>
          <w:rFonts w:ascii="Arial" w:eastAsia="Times New Roman" w:hAnsi="Arial" w:cs="Simplified Arabic" w:hint="cs"/>
          <w:color w:val="333333"/>
          <w:sz w:val="32"/>
          <w:szCs w:val="32"/>
          <w:rtl/>
          <w:lang w:eastAsia="fr-FR" w:bidi="ar"/>
        </w:rPr>
        <w:t xml:space="preserve">د الرحمن بن الأسود بن عامر، من </w:t>
      </w:r>
      <w:r w:rsidRPr="005E3C37">
        <w:rPr>
          <w:rFonts w:ascii="Arial" w:eastAsia="Times New Roman" w:hAnsi="Arial" w:cs="Simplified Arabic" w:hint="cs"/>
          <w:color w:val="333333"/>
          <w:sz w:val="32"/>
          <w:szCs w:val="32"/>
          <w:rtl/>
          <w:lang w:eastAsia="fr-FR" w:bidi="ar"/>
        </w:rPr>
        <w:t>قبيلة خزاعة، عُرف بحبّه لآل البيت، إلا أنذ ذلك لم يمنعه من أن يحظى بسمعة جيّدة بين الخلفاء ال</w:t>
      </w:r>
      <w:r w:rsidR="00807BED">
        <w:rPr>
          <w:rFonts w:ascii="Arial" w:eastAsia="Times New Roman" w:hAnsi="Arial" w:cs="Simplified Arabic" w:hint="cs"/>
          <w:color w:val="333333"/>
          <w:sz w:val="32"/>
          <w:szCs w:val="32"/>
          <w:rtl/>
          <w:lang w:eastAsia="fr-FR" w:bidi="ar"/>
        </w:rPr>
        <w:t>أمويين، فزارهم في قصورهم ومدحهم.</w:t>
      </w:r>
    </w:p>
    <w:p w:rsidR="005E3C37" w:rsidRDefault="005E3C37" w:rsidP="00807BED">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sidRPr="005E3C37">
        <w:rPr>
          <w:rFonts w:ascii="Arial" w:eastAsia="Times New Roman" w:hAnsi="Arial" w:cs="Simplified Arabic" w:hint="cs"/>
          <w:color w:val="333333"/>
          <w:sz w:val="32"/>
          <w:szCs w:val="32"/>
          <w:rtl/>
          <w:lang w:eastAsia="fr-FR" w:bidi="ar"/>
        </w:rPr>
        <w:t>اشتُهر بحبّه لعزّة بنت جُميل من قبيلة صخر، وكنّاها بعدة ألقاب خوفاً على سمعتها، الأمر الذي دفع النقّاد إلى الاعتقاد بتعدّد علاقاته بالنساء، فزوّجو</w:t>
      </w:r>
      <w:r w:rsidR="00807BED">
        <w:rPr>
          <w:rFonts w:ascii="Arial" w:eastAsia="Times New Roman" w:hAnsi="Arial" w:cs="Simplified Arabic" w:hint="cs"/>
          <w:color w:val="333333"/>
          <w:sz w:val="32"/>
          <w:szCs w:val="32"/>
          <w:rtl/>
          <w:lang w:eastAsia="fr-FR" w:bidi="ar"/>
        </w:rPr>
        <w:t>ها لغيره، فسافر إلى مصر حيث وما فتئيذكرها</w:t>
      </w:r>
      <w:r w:rsidRPr="005E3C37">
        <w:rPr>
          <w:rFonts w:ascii="Arial" w:eastAsia="Times New Roman" w:hAnsi="Arial" w:cs="Simplified Arabic" w:hint="cs"/>
          <w:color w:val="333333"/>
          <w:sz w:val="32"/>
          <w:szCs w:val="32"/>
          <w:rtl/>
          <w:lang w:eastAsia="fr-FR" w:bidi="ar"/>
        </w:rPr>
        <w:t xml:space="preserve"> متغنّياً بها، معبّراً عن الألم الذي يجتاحه لفراقها.</w:t>
      </w:r>
      <w:r w:rsidR="00807BED" w:rsidRPr="005E3C37">
        <w:rPr>
          <w:rFonts w:ascii="Arial" w:eastAsia="Times New Roman" w:hAnsi="Arial" w:cs="Simplified Arabic" w:hint="cs"/>
          <w:color w:val="333333"/>
          <w:sz w:val="32"/>
          <w:szCs w:val="32"/>
          <w:rtl/>
          <w:lang w:eastAsia="fr-FR" w:bidi="ar"/>
        </w:rPr>
        <w:t xml:space="preserve"> </w:t>
      </w:r>
    </w:p>
    <w:p w:rsidR="00430142" w:rsidRPr="005E3C37" w:rsidRDefault="00430142" w:rsidP="00430142">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color w:val="333333"/>
          <w:sz w:val="32"/>
          <w:szCs w:val="32"/>
          <w:rtl/>
          <w:lang w:eastAsia="fr-FR" w:bidi="ar"/>
        </w:rPr>
        <w:t xml:space="preserve">قال كثير عزة </w:t>
      </w:r>
      <w:proofErr w:type="gramStart"/>
      <w:r>
        <w:rPr>
          <w:rFonts w:ascii="Arial" w:eastAsia="Times New Roman" w:hAnsi="Arial" w:cs="Simplified Arabic" w:hint="cs"/>
          <w:color w:val="333333"/>
          <w:sz w:val="32"/>
          <w:szCs w:val="32"/>
          <w:rtl/>
          <w:lang w:eastAsia="fr-FR" w:bidi="ar"/>
        </w:rPr>
        <w:t>متغزلا</w:t>
      </w:r>
      <w:proofErr w:type="gramEnd"/>
      <w:r>
        <w:rPr>
          <w:rFonts w:ascii="Arial" w:eastAsia="Times New Roman" w:hAnsi="Arial" w:cs="Simplified Arabic" w:hint="cs"/>
          <w:color w:val="333333"/>
          <w:sz w:val="32"/>
          <w:szCs w:val="32"/>
          <w:rtl/>
          <w:lang w:eastAsia="fr-FR" w:bidi="ar"/>
        </w:rPr>
        <w:t>:</w:t>
      </w:r>
    </w:p>
    <w:tbl>
      <w:tblPr>
        <w:tblStyle w:val="Grilledutableau"/>
        <w:bidiVisual/>
        <w:tblW w:w="5333" w:type="pct"/>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44"/>
      </w:tblGrid>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جزتك الجوازي عن صديقك نضرة ً</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وأدناك </w:t>
            </w:r>
            <w:proofErr w:type="gramStart"/>
            <w:r>
              <w:rPr>
                <w:rFonts w:ascii="Arial" w:eastAsia="Times New Roman" w:hAnsi="Arial" w:cs="Simplified Arabic"/>
                <w:color w:val="333333"/>
                <w:sz w:val="32"/>
                <w:szCs w:val="32"/>
                <w:rtl/>
                <w:lang w:eastAsia="fr-FR" w:bidi="ar"/>
              </w:rPr>
              <w:t>ربّي</w:t>
            </w:r>
            <w:proofErr w:type="gramEnd"/>
            <w:r>
              <w:rPr>
                <w:rFonts w:ascii="Arial" w:eastAsia="Times New Roman" w:hAnsi="Arial" w:cs="Simplified Arabic"/>
                <w:color w:val="333333"/>
                <w:sz w:val="32"/>
                <w:szCs w:val="32"/>
                <w:rtl/>
                <w:lang w:eastAsia="fr-FR" w:bidi="ar"/>
              </w:rPr>
              <w:t xml:space="preserve"> في الرّفيق المقرّبِ</w:t>
            </w:r>
            <w:r w:rsidRPr="00E65967">
              <w:rPr>
                <w:rFonts w:ascii="Arial" w:eastAsia="Times New Roman" w:hAnsi="Arial" w:cs="Simplified Arabic"/>
                <w:color w:val="333333"/>
                <w:sz w:val="32"/>
                <w:szCs w:val="2"/>
                <w:rtl/>
                <w:lang w:eastAsia="fr-FR" w:bidi="ar"/>
              </w:rPr>
              <w:br/>
              <w:t>  </w:t>
            </w:r>
          </w:p>
        </w:tc>
      </w:tr>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فإنَّكَ لا يُعطي عليكَ ظَلامَة ً</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عدوٌ،ولا تنأى عن المتقرِّبِ</w:t>
            </w:r>
            <w:r w:rsidRPr="00E65967">
              <w:rPr>
                <w:rFonts w:ascii="Arial" w:eastAsia="Times New Roman" w:hAnsi="Arial" w:cs="Simplified Arabic"/>
                <w:color w:val="333333"/>
                <w:sz w:val="32"/>
                <w:szCs w:val="2"/>
                <w:rtl/>
                <w:lang w:eastAsia="fr-FR" w:bidi="ar"/>
              </w:rPr>
              <w:br/>
              <w:t>  </w:t>
            </w:r>
          </w:p>
        </w:tc>
      </w:tr>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lastRenderedPageBreak/>
              <w:t xml:space="preserve">وإنَّكَ مَا تَمْنَعْ </w:t>
            </w:r>
            <w:proofErr w:type="gramStart"/>
            <w:r>
              <w:rPr>
                <w:rFonts w:ascii="Arial" w:eastAsia="Times New Roman" w:hAnsi="Arial" w:cs="Simplified Arabic"/>
                <w:color w:val="333333"/>
                <w:sz w:val="32"/>
                <w:szCs w:val="32"/>
                <w:rtl/>
                <w:lang w:eastAsia="fr-FR" w:bidi="ar"/>
              </w:rPr>
              <w:t>فإنّكَ</w:t>
            </w:r>
            <w:proofErr w:type="gramEnd"/>
            <w:r>
              <w:rPr>
                <w:rFonts w:ascii="Arial" w:eastAsia="Times New Roman" w:hAnsi="Arial" w:cs="Simplified Arabic"/>
                <w:color w:val="333333"/>
                <w:sz w:val="32"/>
                <w:szCs w:val="32"/>
                <w:rtl/>
                <w:lang w:eastAsia="fr-FR" w:bidi="ar"/>
              </w:rPr>
              <w:t xml:space="preserve"> مانِعٌ</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بحقٍّ، وما أعطيْتَ لم تَتَعَقَّبِ</w:t>
            </w:r>
            <w:r w:rsidRPr="00E65967">
              <w:rPr>
                <w:rFonts w:ascii="Arial" w:eastAsia="Times New Roman" w:hAnsi="Arial" w:cs="Simplified Arabic"/>
                <w:color w:val="333333"/>
                <w:sz w:val="32"/>
                <w:szCs w:val="2"/>
                <w:rtl/>
                <w:lang w:eastAsia="fr-FR" w:bidi="ar"/>
              </w:rPr>
              <w:br/>
              <w:t>  </w:t>
            </w:r>
          </w:p>
        </w:tc>
      </w:tr>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متى </w:t>
            </w:r>
            <w:proofErr w:type="gramStart"/>
            <w:r>
              <w:rPr>
                <w:rFonts w:ascii="Arial" w:eastAsia="Times New Roman" w:hAnsi="Arial" w:cs="Simplified Arabic"/>
                <w:color w:val="333333"/>
                <w:sz w:val="32"/>
                <w:szCs w:val="32"/>
                <w:rtl/>
                <w:lang w:eastAsia="fr-FR" w:bidi="ar"/>
              </w:rPr>
              <w:t>تأتِهمْ</w:t>
            </w:r>
            <w:proofErr w:type="gramEnd"/>
            <w:r>
              <w:rPr>
                <w:rFonts w:ascii="Arial" w:eastAsia="Times New Roman" w:hAnsi="Arial" w:cs="Simplified Arabic"/>
                <w:color w:val="333333"/>
                <w:sz w:val="32"/>
                <w:szCs w:val="32"/>
                <w:rtl/>
                <w:lang w:eastAsia="fr-FR" w:bidi="ar"/>
              </w:rPr>
              <w:t xml:space="preserve"> يوماً من الَّدهر كُلِّهِ</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تَجِدْهُمْ </w:t>
            </w:r>
            <w:proofErr w:type="gramStart"/>
            <w:r>
              <w:rPr>
                <w:rFonts w:ascii="Arial" w:eastAsia="Times New Roman" w:hAnsi="Arial" w:cs="Simplified Arabic"/>
                <w:color w:val="333333"/>
                <w:sz w:val="32"/>
                <w:szCs w:val="32"/>
                <w:rtl/>
                <w:lang w:eastAsia="fr-FR" w:bidi="ar"/>
              </w:rPr>
              <w:t>إلى</w:t>
            </w:r>
            <w:proofErr w:type="gramEnd"/>
            <w:r>
              <w:rPr>
                <w:rFonts w:ascii="Arial" w:eastAsia="Times New Roman" w:hAnsi="Arial" w:cs="Simplified Arabic"/>
                <w:color w:val="333333"/>
                <w:sz w:val="32"/>
                <w:szCs w:val="32"/>
                <w:rtl/>
                <w:lang w:eastAsia="fr-FR" w:bidi="ar"/>
              </w:rPr>
              <w:t xml:space="preserve"> فضْلٍ على النَّاسِ تُرتَبِ</w:t>
            </w:r>
            <w:r w:rsidRPr="00E65967">
              <w:rPr>
                <w:rFonts w:ascii="Arial" w:eastAsia="Times New Roman" w:hAnsi="Arial" w:cs="Simplified Arabic"/>
                <w:color w:val="333333"/>
                <w:sz w:val="32"/>
                <w:szCs w:val="2"/>
                <w:rtl/>
                <w:lang w:eastAsia="fr-FR" w:bidi="ar"/>
              </w:rPr>
              <w:br/>
              <w:t>  </w:t>
            </w:r>
          </w:p>
        </w:tc>
      </w:tr>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كأنّهُمُ مِنْ وحْشِ جِنٍّ صَريمة ٌ</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بعبقرَ لمّا وُجِّهتْ لم تغيَّبِ</w:t>
            </w:r>
            <w:r w:rsidRPr="00E65967">
              <w:rPr>
                <w:rFonts w:ascii="Arial" w:eastAsia="Times New Roman" w:hAnsi="Arial" w:cs="Simplified Arabic"/>
                <w:color w:val="333333"/>
                <w:sz w:val="32"/>
                <w:szCs w:val="2"/>
                <w:rtl/>
                <w:lang w:eastAsia="fr-FR" w:bidi="ar"/>
              </w:rPr>
              <w:br/>
              <w:t>  </w:t>
            </w:r>
          </w:p>
        </w:tc>
      </w:tr>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إذا حُللُ العَصْبِ اليماني أجادها</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أَكُفُّ</w:t>
            </w:r>
            <w:proofErr w:type="gramEnd"/>
            <w:r>
              <w:rPr>
                <w:rFonts w:ascii="Arial" w:eastAsia="Times New Roman" w:hAnsi="Arial" w:cs="Simplified Arabic"/>
                <w:color w:val="333333"/>
                <w:sz w:val="32"/>
                <w:szCs w:val="32"/>
                <w:rtl/>
                <w:lang w:eastAsia="fr-FR" w:bidi="ar"/>
              </w:rPr>
              <w:t xml:space="preserve"> أساتيذٌ على النَّسْجِ دُرَّب</w:t>
            </w:r>
            <w:r w:rsidRPr="00E65967">
              <w:rPr>
                <w:rFonts w:ascii="Arial" w:eastAsia="Times New Roman" w:hAnsi="Arial" w:cs="Simplified Arabic"/>
                <w:color w:val="333333"/>
                <w:sz w:val="32"/>
                <w:szCs w:val="2"/>
                <w:rtl/>
                <w:lang w:eastAsia="fr-FR" w:bidi="ar"/>
              </w:rPr>
              <w:br/>
              <w:t>  </w:t>
            </w:r>
          </w:p>
        </w:tc>
      </w:tr>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أتاهُمْ بها </w:t>
            </w:r>
            <w:proofErr w:type="gramStart"/>
            <w:r>
              <w:rPr>
                <w:rFonts w:ascii="Arial" w:eastAsia="Times New Roman" w:hAnsi="Arial" w:cs="Simplified Arabic"/>
                <w:color w:val="333333"/>
                <w:sz w:val="32"/>
                <w:szCs w:val="32"/>
                <w:rtl/>
                <w:lang w:eastAsia="fr-FR" w:bidi="ar"/>
              </w:rPr>
              <w:t>الجاني</w:t>
            </w:r>
            <w:proofErr w:type="gramEnd"/>
            <w:r>
              <w:rPr>
                <w:rFonts w:ascii="Arial" w:eastAsia="Times New Roman" w:hAnsi="Arial" w:cs="Simplified Arabic"/>
                <w:color w:val="333333"/>
                <w:sz w:val="32"/>
                <w:szCs w:val="32"/>
                <w:rtl/>
                <w:lang w:eastAsia="fr-FR" w:bidi="ar"/>
              </w:rPr>
              <w:t xml:space="preserve"> فَرَاحوا، عليهِمُ</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تَوَائِمُ مِنْ فضْفَاضِهِنَّ المُكَعَّبِ</w:t>
            </w:r>
            <w:r w:rsidRPr="00E65967">
              <w:rPr>
                <w:rFonts w:ascii="Arial" w:eastAsia="Times New Roman" w:hAnsi="Arial" w:cs="Simplified Arabic"/>
                <w:color w:val="333333"/>
                <w:sz w:val="32"/>
                <w:szCs w:val="2"/>
                <w:rtl/>
                <w:lang w:eastAsia="fr-FR" w:bidi="ar"/>
              </w:rPr>
              <w:br/>
              <w:t>  </w:t>
            </w:r>
          </w:p>
        </w:tc>
      </w:tr>
      <w:tr w:rsidR="00C15AA6" w:rsidTr="00C15AA6">
        <w:trPr>
          <w:jc w:val="center"/>
        </w:trPr>
        <w:tc>
          <w:tcPr>
            <w:tcW w:w="4962"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لها طُررٌ تحتَ البنائقِ أُذنِبتْ</w:t>
            </w:r>
            <w:r w:rsidRPr="00E65967">
              <w:rPr>
                <w:rFonts w:ascii="Arial" w:eastAsia="Times New Roman" w:hAnsi="Arial" w:cs="Simplified Arabic"/>
                <w:color w:val="333333"/>
                <w:sz w:val="32"/>
                <w:szCs w:val="2"/>
                <w:rtl/>
                <w:lang w:eastAsia="fr-FR" w:bidi="ar"/>
              </w:rPr>
              <w:br/>
              <w:t> </w:t>
            </w:r>
          </w:p>
        </w:tc>
        <w:tc>
          <w:tcPr>
            <w:tcW w:w="4944"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إلى مُرْهَفَاتِ الحَضْرَميّ المُعقرَبِ.</w:t>
            </w:r>
            <w:r w:rsidRPr="00E65967">
              <w:rPr>
                <w:rFonts w:ascii="Arial" w:eastAsia="Times New Roman" w:hAnsi="Arial" w:cs="Simplified Arabic"/>
                <w:color w:val="333333"/>
                <w:sz w:val="32"/>
                <w:szCs w:val="2"/>
                <w:rtl/>
                <w:lang w:eastAsia="fr-FR" w:bidi="ar"/>
              </w:rPr>
              <w:br/>
              <w:t>  </w:t>
            </w:r>
          </w:p>
        </w:tc>
      </w:tr>
    </w:tbl>
    <w:p w:rsidR="00E87F87" w:rsidRPr="005E3C37" w:rsidRDefault="00E87F87" w:rsidP="00E87F87">
      <w:pPr>
        <w:bidi/>
        <w:spacing w:before="100" w:beforeAutospacing="1" w:after="100" w:afterAutospacing="1" w:line="240" w:lineRule="auto"/>
        <w:jc w:val="both"/>
        <w:outlineLvl w:val="2"/>
        <w:rPr>
          <w:rFonts w:ascii="Arial" w:eastAsia="Times New Roman" w:hAnsi="Arial" w:cs="Simplified Arabic" w:hint="cs"/>
          <w:b/>
          <w:bCs/>
          <w:color w:val="333333"/>
          <w:sz w:val="32"/>
          <w:szCs w:val="32"/>
          <w:rtl/>
          <w:lang w:eastAsia="fr-FR" w:bidi="ar"/>
        </w:rPr>
      </w:pPr>
      <w:r w:rsidRPr="005E3C37">
        <w:rPr>
          <w:rFonts w:ascii="Arial" w:eastAsia="Times New Roman" w:hAnsi="Arial" w:cs="Simplified Arabic" w:hint="cs"/>
          <w:b/>
          <w:bCs/>
          <w:color w:val="333333"/>
          <w:sz w:val="32"/>
          <w:szCs w:val="32"/>
          <w:rtl/>
          <w:lang w:eastAsia="fr-FR" w:bidi="ar"/>
        </w:rPr>
        <w:t>قيس بن ذريح</w:t>
      </w:r>
      <w:r>
        <w:rPr>
          <w:rFonts w:ascii="Arial" w:eastAsia="Times New Roman" w:hAnsi="Arial" w:cs="Simplified Arabic" w:hint="cs"/>
          <w:b/>
          <w:bCs/>
          <w:color w:val="333333"/>
          <w:sz w:val="32"/>
          <w:szCs w:val="32"/>
          <w:rtl/>
          <w:lang w:eastAsia="fr-FR" w:bidi="ar"/>
        </w:rPr>
        <w:t>:</w:t>
      </w:r>
    </w:p>
    <w:p w:rsidR="00E87F87" w:rsidRPr="005E3C37" w:rsidRDefault="00E87F87" w:rsidP="00E87F87">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sidRPr="005E3C37">
        <w:rPr>
          <w:rFonts w:ascii="Arial" w:eastAsia="Times New Roman" w:hAnsi="Arial" w:cs="Simplified Arabic" w:hint="cs"/>
          <w:color w:val="333333"/>
          <w:sz w:val="32"/>
          <w:szCs w:val="32"/>
          <w:rtl/>
          <w:lang w:eastAsia="fr-FR" w:bidi="ar"/>
        </w:rPr>
        <w:t xml:space="preserve">من بني كنانة، كان أخ الإمام الحسين بالرضاعة، عُرف عنه حبّه للبنى الكعبية حتّى لُقّب </w:t>
      </w:r>
      <w:r>
        <w:rPr>
          <w:rFonts w:ascii="Arial" w:eastAsia="Times New Roman" w:hAnsi="Arial" w:cs="Simplified Arabic" w:hint="cs"/>
          <w:color w:val="333333"/>
          <w:sz w:val="32"/>
          <w:szCs w:val="32"/>
          <w:rtl/>
          <w:lang w:eastAsia="fr-FR" w:bidi="ar"/>
        </w:rPr>
        <w:t>باسمها وأ</w:t>
      </w:r>
      <w:r w:rsidRPr="005E3C37">
        <w:rPr>
          <w:rFonts w:ascii="Arial" w:eastAsia="Times New Roman" w:hAnsi="Arial" w:cs="Simplified Arabic" w:hint="cs"/>
          <w:color w:val="333333"/>
          <w:sz w:val="32"/>
          <w:szCs w:val="32"/>
          <w:rtl/>
          <w:lang w:eastAsia="fr-FR" w:bidi="ar"/>
        </w:rPr>
        <w:t>صبح يُعرف باسم قيس لبنى، والتي كانت تحبّه أيضاً، فلمّا عرف والدها منعهما من الزواج، لكن توسّط الإمام الحسين جعل والدها يقبل بالأمر.</w:t>
      </w:r>
    </w:p>
    <w:p w:rsidR="00E87F87" w:rsidRDefault="00E87F87" w:rsidP="00E87F87">
      <w:pPr>
        <w:bidi/>
        <w:spacing w:before="100" w:beforeAutospacing="1" w:after="100" w:afterAutospacing="1" w:line="420" w:lineRule="atLeast"/>
        <w:ind w:firstLine="708"/>
        <w:jc w:val="both"/>
        <w:rPr>
          <w:rFonts w:ascii="Arial" w:eastAsia="Times New Roman" w:hAnsi="Arial" w:cs="Simplified Arabic" w:hint="cs"/>
          <w:color w:val="333333"/>
          <w:sz w:val="32"/>
          <w:szCs w:val="32"/>
          <w:rtl/>
          <w:lang w:eastAsia="fr-FR" w:bidi="ar"/>
        </w:rPr>
      </w:pPr>
      <w:r>
        <w:rPr>
          <w:rFonts w:ascii="Arial" w:eastAsia="Times New Roman" w:hAnsi="Arial" w:cs="Simplified Arabic" w:hint="cs"/>
          <w:color w:val="333333"/>
          <w:sz w:val="32"/>
          <w:szCs w:val="32"/>
          <w:rtl/>
          <w:lang w:eastAsia="fr-FR" w:bidi="ar"/>
        </w:rPr>
        <w:t>تزوّج ق</w:t>
      </w:r>
      <w:r w:rsidRPr="005E3C37">
        <w:rPr>
          <w:rFonts w:ascii="Arial" w:eastAsia="Times New Roman" w:hAnsi="Arial" w:cs="Simplified Arabic" w:hint="cs"/>
          <w:color w:val="333333"/>
          <w:sz w:val="32"/>
          <w:szCs w:val="32"/>
          <w:rtl/>
          <w:lang w:eastAsia="fr-FR" w:bidi="ar"/>
        </w:rPr>
        <w:t>يس ولبنى إلا أنّهما لم يُرزقا بالأولاد، فأجبر ذريح ابنه قيساً بتطليقها، الأمر الذي ندم عليه فيما بعد وكان س</w:t>
      </w:r>
      <w:r>
        <w:rPr>
          <w:rFonts w:ascii="Arial" w:eastAsia="Times New Roman" w:hAnsi="Arial" w:cs="Simplified Arabic" w:hint="cs"/>
          <w:color w:val="333333"/>
          <w:sz w:val="32"/>
          <w:szCs w:val="32"/>
          <w:rtl/>
          <w:lang w:eastAsia="fr-FR" w:bidi="ar"/>
        </w:rPr>
        <w:t>بباً أ</w:t>
      </w:r>
      <w:r w:rsidRPr="005E3C37">
        <w:rPr>
          <w:rFonts w:ascii="Arial" w:eastAsia="Times New Roman" w:hAnsi="Arial" w:cs="Simplified Arabic" w:hint="cs"/>
          <w:color w:val="333333"/>
          <w:sz w:val="32"/>
          <w:szCs w:val="32"/>
          <w:rtl/>
          <w:lang w:eastAsia="fr-FR" w:bidi="ar"/>
        </w:rPr>
        <w:t>ن يفقد عقله، فهام في الصحراء على وجهه دون هدى، وكان يرى طيفها أينما توجّه، إلى أن اشتكى أبوها للخليفة معاوية الذي أهدر دمه، وقيل أن قيساً أُخبر بأنّها تزوّجت غيره بالإكراه، فتوجّه إلى مسكنها ليجدها ق</w:t>
      </w:r>
      <w:r>
        <w:rPr>
          <w:rFonts w:ascii="Arial" w:eastAsia="Times New Roman" w:hAnsi="Arial" w:cs="Simplified Arabic" w:hint="cs"/>
          <w:color w:val="333333"/>
          <w:sz w:val="32"/>
          <w:szCs w:val="32"/>
          <w:rtl/>
          <w:lang w:eastAsia="fr-FR" w:bidi="ar"/>
        </w:rPr>
        <w:t xml:space="preserve">د رحلت برفقة زوجها الجديد، إلا </w:t>
      </w:r>
      <w:r w:rsidRPr="005E3C37">
        <w:rPr>
          <w:rFonts w:ascii="Arial" w:eastAsia="Times New Roman" w:hAnsi="Arial" w:cs="Simplified Arabic" w:hint="cs"/>
          <w:color w:val="333333"/>
          <w:sz w:val="32"/>
          <w:szCs w:val="32"/>
          <w:rtl/>
          <w:lang w:eastAsia="fr-FR" w:bidi="ar"/>
        </w:rPr>
        <w:t>أنّ سوء حالته دعت جماعة من قريش التوسّط عند زوج لبنى لتطليقها فتعود إلى قيس، فوافق، وعاشا معاً حتّى مرضت لبنى وتوفّيت، وما لبث أن مرض بعدها واشتدّ مرضه حتّى مات على قبرها ودُفِن إلى جانبها.</w:t>
      </w:r>
    </w:p>
    <w:p w:rsidR="00E87F87" w:rsidRPr="005E3C37" w:rsidRDefault="00E87F87" w:rsidP="00E87F87">
      <w:pPr>
        <w:bidi/>
        <w:spacing w:before="100" w:beforeAutospacing="1" w:after="100" w:afterAutospacing="1" w:line="420" w:lineRule="atLeast"/>
        <w:rPr>
          <w:rFonts w:ascii="Arial" w:eastAsia="Times New Roman" w:hAnsi="Arial" w:cs="Simplified Arabic" w:hint="cs"/>
          <w:color w:val="333333"/>
          <w:sz w:val="32"/>
          <w:szCs w:val="32"/>
          <w:rtl/>
          <w:lang w:eastAsia="fr-FR" w:bidi="ar"/>
        </w:rPr>
      </w:pPr>
      <w:r>
        <w:rPr>
          <w:rFonts w:ascii="Arial" w:eastAsia="Times New Roman" w:hAnsi="Arial" w:cs="Simplified Arabic" w:hint="cs"/>
          <w:color w:val="333333"/>
          <w:sz w:val="32"/>
          <w:szCs w:val="32"/>
          <w:rtl/>
          <w:lang w:eastAsia="fr-FR" w:bidi="ar"/>
        </w:rPr>
        <w:t xml:space="preserve">ومما قاله </w:t>
      </w:r>
      <w:proofErr w:type="gramStart"/>
      <w:r>
        <w:rPr>
          <w:rFonts w:ascii="Arial" w:eastAsia="Times New Roman" w:hAnsi="Arial" w:cs="Simplified Arabic" w:hint="cs"/>
          <w:color w:val="333333"/>
          <w:sz w:val="32"/>
          <w:szCs w:val="32"/>
          <w:rtl/>
          <w:lang w:eastAsia="fr-FR" w:bidi="ar"/>
        </w:rPr>
        <w:t>قيس</w:t>
      </w:r>
      <w:proofErr w:type="gramEnd"/>
      <w:r>
        <w:rPr>
          <w:rFonts w:ascii="Arial" w:eastAsia="Times New Roman" w:hAnsi="Arial" w:cs="Simplified Arabic" w:hint="cs"/>
          <w:color w:val="333333"/>
          <w:sz w:val="32"/>
          <w:szCs w:val="32"/>
          <w:rtl/>
          <w:lang w:eastAsia="fr-FR" w:bidi="ar"/>
        </w:rPr>
        <w:t xml:space="preserve"> في لبنى:</w:t>
      </w:r>
    </w:p>
    <w:tbl>
      <w:tblPr>
        <w:tblStyle w:val="Grilledutableau"/>
        <w:bidiVisual/>
        <w:tblW w:w="50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5061"/>
      </w:tblGrid>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أيا كبداً طارتْ صُدُوعاً نَوافذاً</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ويا</w:t>
            </w:r>
            <w:proofErr w:type="gramEnd"/>
            <w:r>
              <w:rPr>
                <w:rFonts w:ascii="Arial" w:eastAsia="Times New Roman" w:hAnsi="Arial" w:cs="Simplified Arabic"/>
                <w:color w:val="333333"/>
                <w:sz w:val="32"/>
                <w:szCs w:val="32"/>
                <w:rtl/>
                <w:lang w:eastAsia="fr-FR" w:bidi="ar"/>
              </w:rPr>
              <w:t xml:space="preserve"> حَسرتا، ماذا يُغَلغَلُ في القلبِ؟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فأُقْسِمُ ما عُمْشُ العُيُونِ شَوَارِفٌ</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رَوائمُ بَوٍّ حائماتٌ على سَقبِ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تَشممنهُ</w:t>
            </w:r>
            <w:proofErr w:type="gramEnd"/>
            <w:r>
              <w:rPr>
                <w:rFonts w:ascii="Arial" w:eastAsia="Times New Roman" w:hAnsi="Arial" w:cs="Simplified Arabic"/>
                <w:color w:val="333333"/>
                <w:sz w:val="32"/>
                <w:szCs w:val="32"/>
                <w:rtl/>
                <w:lang w:eastAsia="fr-FR" w:bidi="ar"/>
              </w:rPr>
              <w:t xml:space="preserve"> لو يستطعنَ ارتشفنهُ</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إذا سُفْنَهُ يَزْدَدْنَ نَكْباً </w:t>
            </w:r>
            <w:proofErr w:type="gramStart"/>
            <w:r>
              <w:rPr>
                <w:rFonts w:ascii="Arial" w:eastAsia="Times New Roman" w:hAnsi="Arial" w:cs="Simplified Arabic"/>
                <w:color w:val="333333"/>
                <w:sz w:val="32"/>
                <w:szCs w:val="32"/>
                <w:rtl/>
                <w:lang w:eastAsia="fr-FR" w:bidi="ar"/>
              </w:rPr>
              <w:t>على</w:t>
            </w:r>
            <w:proofErr w:type="gramEnd"/>
            <w:r>
              <w:rPr>
                <w:rFonts w:ascii="Arial" w:eastAsia="Times New Roman" w:hAnsi="Arial" w:cs="Simplified Arabic"/>
                <w:color w:val="333333"/>
                <w:sz w:val="32"/>
                <w:szCs w:val="32"/>
                <w:rtl/>
                <w:lang w:eastAsia="fr-FR" w:bidi="ar"/>
              </w:rPr>
              <w:t xml:space="preserve"> نَكْبِ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رئمنَ فما تنحاشُ منهنَّ شارِفٌ</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وَحَالَفْنَ حَبْساً في المُحُولِ وفي الجَدْبِ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بأوجدَ مِنِّي يومَ ولتْ حُمُولُهَا</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وَقَدْ طلعت أُوْلَى الرِّكابِ مِنَ النَّقْبِ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lastRenderedPageBreak/>
              <w:t xml:space="preserve">وَكُلُّ مُلِمّاتِ الزَّمَانِ </w:t>
            </w:r>
            <w:proofErr w:type="gramStart"/>
            <w:r>
              <w:rPr>
                <w:rFonts w:ascii="Arial" w:eastAsia="Times New Roman" w:hAnsi="Arial" w:cs="Simplified Arabic"/>
                <w:color w:val="333333"/>
                <w:sz w:val="32"/>
                <w:szCs w:val="32"/>
                <w:rtl/>
                <w:lang w:eastAsia="fr-FR" w:bidi="ar"/>
              </w:rPr>
              <w:t>وَجَدْتُها</w:t>
            </w:r>
            <w:proofErr w:type="gramEnd"/>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سِوَى</w:t>
            </w:r>
            <w:proofErr w:type="gramEnd"/>
            <w:r>
              <w:rPr>
                <w:rFonts w:ascii="Arial" w:eastAsia="Times New Roman" w:hAnsi="Arial" w:cs="Simplified Arabic"/>
                <w:color w:val="333333"/>
                <w:sz w:val="32"/>
                <w:szCs w:val="32"/>
                <w:rtl/>
                <w:lang w:eastAsia="fr-FR" w:bidi="ar"/>
              </w:rPr>
              <w:t xml:space="preserve"> فُرْقَةِ الأحْبَابِ هَيِّنَةَ الخَطْبِ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إذا کفْتَلَتَتْ مِنْكَ النَّوَى ذَا مَوَدَّة ٍ</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حَبِيباً بِتَصْدَاعٍ مِنَ البَيْنِ ذي شَعْبِ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أذاقَتْكَ م</w:t>
            </w:r>
            <w:r>
              <w:rPr>
                <w:rFonts w:ascii="Arial" w:eastAsia="Times New Roman" w:hAnsi="Arial" w:cs="Simplified Arabic"/>
                <w:color w:val="333333"/>
                <w:sz w:val="32"/>
                <w:szCs w:val="32"/>
                <w:rtl/>
                <w:lang w:eastAsia="fr-FR" w:bidi="ar"/>
              </w:rPr>
              <w:t xml:space="preserve">ُرَّ العَيْشِ أو مُتَّ </w:t>
            </w:r>
            <w:proofErr w:type="gramStart"/>
            <w:r>
              <w:rPr>
                <w:rFonts w:ascii="Arial" w:eastAsia="Times New Roman" w:hAnsi="Arial" w:cs="Simplified Arabic"/>
                <w:color w:val="333333"/>
                <w:sz w:val="32"/>
                <w:szCs w:val="32"/>
                <w:rtl/>
                <w:lang w:eastAsia="fr-FR" w:bidi="ar"/>
              </w:rPr>
              <w:t xml:space="preserve">حَسْرَة </w:t>
            </w:r>
            <w:r w:rsidRPr="0082399D">
              <w:rPr>
                <w:rFonts w:ascii="Arial" w:eastAsia="Times New Roman" w:hAnsi="Arial" w:cs="Simplified Arabic"/>
                <w:color w:val="333333"/>
                <w:sz w:val="32"/>
                <w:szCs w:val="2"/>
                <w:rtl/>
                <w:lang w:eastAsia="fr-FR" w:bidi="ar"/>
              </w:rPr>
              <w:br/>
              <w:t> </w:t>
            </w:r>
            <w:proofErr w:type="gramEnd"/>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كما مَاتَ مَسْقِيُّ الضَّياحِ على أَلْبِ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r>
              <w:rPr>
                <w:rFonts w:ascii="Arial" w:eastAsia="Times New Roman" w:hAnsi="Arial" w:cs="Simplified Arabic"/>
                <w:color w:val="333333"/>
                <w:sz w:val="32"/>
                <w:szCs w:val="32"/>
                <w:rtl/>
                <w:lang w:eastAsia="fr-FR" w:bidi="ar"/>
              </w:rPr>
              <w:t xml:space="preserve">وَقلتُ لِقَلْبِي حينَ </w:t>
            </w:r>
            <w:proofErr w:type="gramStart"/>
            <w:r>
              <w:rPr>
                <w:rFonts w:ascii="Arial" w:eastAsia="Times New Roman" w:hAnsi="Arial" w:cs="Simplified Arabic"/>
                <w:color w:val="333333"/>
                <w:sz w:val="32"/>
                <w:szCs w:val="32"/>
                <w:rtl/>
                <w:lang w:eastAsia="fr-FR" w:bidi="ar"/>
              </w:rPr>
              <w:t>لَجَّ</w:t>
            </w:r>
            <w:proofErr w:type="gramEnd"/>
            <w:r>
              <w:rPr>
                <w:rFonts w:ascii="Arial" w:eastAsia="Times New Roman" w:hAnsi="Arial" w:cs="Simplified Arabic"/>
                <w:color w:val="333333"/>
                <w:sz w:val="32"/>
                <w:szCs w:val="32"/>
                <w:rtl/>
                <w:lang w:eastAsia="fr-FR" w:bidi="ar"/>
              </w:rPr>
              <w:t xml:space="preserve"> بيَ الهوَى</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وكلفني</w:t>
            </w:r>
            <w:proofErr w:type="gramEnd"/>
            <w:r>
              <w:rPr>
                <w:rFonts w:ascii="Arial" w:eastAsia="Times New Roman" w:hAnsi="Arial" w:cs="Simplified Arabic"/>
                <w:color w:val="333333"/>
                <w:sz w:val="32"/>
                <w:szCs w:val="32"/>
                <w:rtl/>
                <w:lang w:eastAsia="fr-FR" w:bidi="ar"/>
              </w:rPr>
              <w:t xml:space="preserve"> ما لا يُطِيقُ مِنَ الُحبِّ:</w:t>
            </w:r>
            <w:r w:rsidRPr="0082399D">
              <w:rPr>
                <w:rFonts w:ascii="Arial" w:eastAsia="Times New Roman" w:hAnsi="Arial" w:cs="Simplified Arabic"/>
                <w:color w:val="333333"/>
                <w:sz w:val="32"/>
                <w:szCs w:val="2"/>
                <w:rtl/>
                <w:lang w:eastAsia="fr-FR" w:bidi="ar"/>
              </w:rPr>
              <w:br/>
              <w:t>  </w:t>
            </w:r>
          </w:p>
        </w:tc>
      </w:tr>
      <w:tr w:rsidR="00C15AA6" w:rsidTr="00C15AA6">
        <w:trPr>
          <w:jc w:val="center"/>
        </w:trPr>
        <w:tc>
          <w:tcPr>
            <w:tcW w:w="4403" w:type="dxa"/>
            <w:shd w:val="clear" w:color="auto" w:fill="auto"/>
          </w:tcPr>
          <w:p w:rsidR="00C15AA6" w:rsidRDefault="00C15AA6" w:rsidP="00C15AA6">
            <w:pPr>
              <w:bidi/>
              <w:ind w:righ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ألا</w:t>
            </w:r>
            <w:proofErr w:type="gramEnd"/>
            <w:r>
              <w:rPr>
                <w:rFonts w:ascii="Arial" w:eastAsia="Times New Roman" w:hAnsi="Arial" w:cs="Simplified Arabic"/>
                <w:color w:val="333333"/>
                <w:sz w:val="32"/>
                <w:szCs w:val="32"/>
                <w:rtl/>
                <w:lang w:eastAsia="fr-FR" w:bidi="ar"/>
              </w:rPr>
              <w:t xml:space="preserve"> أيُّها القَلْبُ الذي قادَهُ الهَوَى</w:t>
            </w:r>
            <w:r w:rsidRPr="0082399D">
              <w:rPr>
                <w:rFonts w:ascii="Arial" w:eastAsia="Times New Roman" w:hAnsi="Arial" w:cs="Simplified Arabic"/>
                <w:color w:val="333333"/>
                <w:sz w:val="32"/>
                <w:szCs w:val="2"/>
                <w:rtl/>
                <w:lang w:eastAsia="fr-FR" w:bidi="ar"/>
              </w:rPr>
              <w:br/>
              <w:t> </w:t>
            </w:r>
          </w:p>
        </w:tc>
        <w:tc>
          <w:tcPr>
            <w:tcW w:w="5061" w:type="dxa"/>
            <w:shd w:val="clear" w:color="auto" w:fill="auto"/>
          </w:tcPr>
          <w:p w:rsidR="00C15AA6" w:rsidRDefault="00C15AA6" w:rsidP="00C15AA6">
            <w:pPr>
              <w:bidi/>
              <w:ind w:left="140"/>
              <w:jc w:val="highKashida"/>
              <w:rPr>
                <w:rFonts w:ascii="Arial" w:eastAsia="Times New Roman" w:hAnsi="Arial" w:cs="Simplified Arabic"/>
                <w:color w:val="333333"/>
                <w:sz w:val="32"/>
                <w:szCs w:val="32"/>
                <w:rtl/>
                <w:lang w:eastAsia="fr-FR" w:bidi="ar"/>
              </w:rPr>
            </w:pPr>
            <w:proofErr w:type="gramStart"/>
            <w:r>
              <w:rPr>
                <w:rFonts w:ascii="Arial" w:eastAsia="Times New Roman" w:hAnsi="Arial" w:cs="Simplified Arabic"/>
                <w:color w:val="333333"/>
                <w:sz w:val="32"/>
                <w:szCs w:val="32"/>
                <w:rtl/>
                <w:lang w:eastAsia="fr-FR" w:bidi="ar"/>
              </w:rPr>
              <w:t>أفِقْ</w:t>
            </w:r>
            <w:proofErr w:type="gramEnd"/>
            <w:r>
              <w:rPr>
                <w:rFonts w:ascii="Arial" w:eastAsia="Times New Roman" w:hAnsi="Arial" w:cs="Simplified Arabic"/>
                <w:color w:val="333333"/>
                <w:sz w:val="32"/>
                <w:szCs w:val="32"/>
                <w:rtl/>
                <w:lang w:eastAsia="fr-FR" w:bidi="ar"/>
              </w:rPr>
              <w:t xml:space="preserve"> لا أَقَرَّ اللهُ عينك مِنَ قَلْبِ</w:t>
            </w:r>
            <w:r w:rsidRPr="0082399D">
              <w:rPr>
                <w:rFonts w:ascii="Arial" w:eastAsia="Times New Roman" w:hAnsi="Arial" w:cs="Simplified Arabic"/>
                <w:color w:val="333333"/>
                <w:sz w:val="32"/>
                <w:szCs w:val="2"/>
                <w:rtl/>
                <w:lang w:eastAsia="fr-FR" w:bidi="ar"/>
              </w:rPr>
              <w:br/>
              <w:t>  </w:t>
            </w:r>
          </w:p>
        </w:tc>
      </w:tr>
    </w:tbl>
    <w:p w:rsidR="00430142" w:rsidRPr="00430142" w:rsidRDefault="00430142" w:rsidP="00C15AA6">
      <w:pPr>
        <w:bidi/>
        <w:spacing w:before="100" w:beforeAutospacing="1" w:after="100" w:afterAutospacing="1" w:line="420" w:lineRule="atLeast"/>
        <w:rPr>
          <w:rFonts w:ascii="Arial" w:eastAsia="Times New Roman" w:hAnsi="Arial" w:cs="Simplified Arabic"/>
          <w:color w:val="333333"/>
          <w:sz w:val="32"/>
          <w:szCs w:val="32"/>
          <w:lang w:eastAsia="fr-FR" w:bidi="ar"/>
        </w:rPr>
      </w:pPr>
    </w:p>
    <w:sectPr w:rsidR="00430142" w:rsidRPr="004301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25" w:rsidRDefault="00943625" w:rsidP="00807BED">
      <w:pPr>
        <w:spacing w:after="0" w:line="240" w:lineRule="auto"/>
      </w:pPr>
      <w:r>
        <w:separator/>
      </w:r>
    </w:p>
  </w:endnote>
  <w:endnote w:type="continuationSeparator" w:id="0">
    <w:p w:rsidR="00943625" w:rsidRDefault="00943625" w:rsidP="0080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25" w:rsidRDefault="00943625" w:rsidP="00807BED">
      <w:pPr>
        <w:spacing w:after="0" w:line="240" w:lineRule="auto"/>
      </w:pPr>
      <w:r>
        <w:separator/>
      </w:r>
    </w:p>
  </w:footnote>
  <w:footnote w:type="continuationSeparator" w:id="0">
    <w:p w:rsidR="00943625" w:rsidRDefault="00943625" w:rsidP="00807B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B6122"/>
    <w:multiLevelType w:val="multilevel"/>
    <w:tmpl w:val="49F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37"/>
    <w:rsid w:val="000F592D"/>
    <w:rsid w:val="002240DD"/>
    <w:rsid w:val="00276324"/>
    <w:rsid w:val="00430142"/>
    <w:rsid w:val="00482A9C"/>
    <w:rsid w:val="005E3C37"/>
    <w:rsid w:val="00807BED"/>
    <w:rsid w:val="00943625"/>
    <w:rsid w:val="00C15AA6"/>
    <w:rsid w:val="00D96813"/>
    <w:rsid w:val="00E87F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7BED"/>
    <w:pPr>
      <w:tabs>
        <w:tab w:val="center" w:pos="4536"/>
        <w:tab w:val="right" w:pos="9072"/>
      </w:tabs>
      <w:spacing w:after="0" w:line="240" w:lineRule="auto"/>
    </w:pPr>
  </w:style>
  <w:style w:type="character" w:customStyle="1" w:styleId="En-tteCar">
    <w:name w:val="En-tête Car"/>
    <w:basedOn w:val="Policepardfaut"/>
    <w:link w:val="En-tte"/>
    <w:uiPriority w:val="99"/>
    <w:rsid w:val="00807BED"/>
  </w:style>
  <w:style w:type="paragraph" w:styleId="Pieddepage">
    <w:name w:val="footer"/>
    <w:basedOn w:val="Normal"/>
    <w:link w:val="PieddepageCar"/>
    <w:uiPriority w:val="99"/>
    <w:unhideWhenUsed/>
    <w:rsid w:val="00807B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BED"/>
  </w:style>
  <w:style w:type="table" w:styleId="Grilledutableau">
    <w:name w:val="Table Grid"/>
    <w:basedOn w:val="TableauNormal"/>
    <w:uiPriority w:val="59"/>
    <w:rsid w:val="00E8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7BED"/>
    <w:pPr>
      <w:tabs>
        <w:tab w:val="center" w:pos="4536"/>
        <w:tab w:val="right" w:pos="9072"/>
      </w:tabs>
      <w:spacing w:after="0" w:line="240" w:lineRule="auto"/>
    </w:pPr>
  </w:style>
  <w:style w:type="character" w:customStyle="1" w:styleId="En-tteCar">
    <w:name w:val="En-tête Car"/>
    <w:basedOn w:val="Policepardfaut"/>
    <w:link w:val="En-tte"/>
    <w:uiPriority w:val="99"/>
    <w:rsid w:val="00807BED"/>
  </w:style>
  <w:style w:type="paragraph" w:styleId="Pieddepage">
    <w:name w:val="footer"/>
    <w:basedOn w:val="Normal"/>
    <w:link w:val="PieddepageCar"/>
    <w:uiPriority w:val="99"/>
    <w:unhideWhenUsed/>
    <w:rsid w:val="00807B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BED"/>
  </w:style>
  <w:style w:type="table" w:styleId="Grilledutableau">
    <w:name w:val="Table Grid"/>
    <w:basedOn w:val="TableauNormal"/>
    <w:uiPriority w:val="59"/>
    <w:rsid w:val="00E8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40043">
      <w:bodyDiv w:val="1"/>
      <w:marLeft w:val="0"/>
      <w:marRight w:val="0"/>
      <w:marTop w:val="0"/>
      <w:marBottom w:val="0"/>
      <w:divBdr>
        <w:top w:val="none" w:sz="0" w:space="0" w:color="auto"/>
        <w:left w:val="none" w:sz="0" w:space="0" w:color="auto"/>
        <w:bottom w:val="none" w:sz="0" w:space="0" w:color="auto"/>
        <w:right w:val="none" w:sz="0" w:space="0" w:color="auto"/>
      </w:divBdr>
      <w:divsChild>
        <w:div w:id="1521969205">
          <w:marLeft w:val="0"/>
          <w:marRight w:val="0"/>
          <w:marTop w:val="0"/>
          <w:marBottom w:val="0"/>
          <w:divBdr>
            <w:top w:val="none" w:sz="0" w:space="0" w:color="auto"/>
            <w:left w:val="none" w:sz="0" w:space="0" w:color="auto"/>
            <w:bottom w:val="none" w:sz="0" w:space="0" w:color="auto"/>
            <w:right w:val="none" w:sz="0" w:space="0" w:color="auto"/>
          </w:divBdr>
        </w:div>
        <w:div w:id="1816144984">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920</Words>
  <Characters>5061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1</cp:revision>
  <dcterms:created xsi:type="dcterms:W3CDTF">2020-06-02T10:48:00Z</dcterms:created>
  <dcterms:modified xsi:type="dcterms:W3CDTF">2020-06-02T11:53:00Z</dcterms:modified>
</cp:coreProperties>
</file>