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6C9" w:rsidRDefault="008836C9" w:rsidP="008836C9">
      <w:pPr>
        <w:bidi/>
        <w:jc w:val="center"/>
        <w:rPr>
          <w:rFonts w:ascii="Simplified Arabic" w:hAnsi="Simplified Arabic" w:cs="Simplified Arabic"/>
          <w:b/>
          <w:bCs/>
          <w:sz w:val="28"/>
          <w:szCs w:val="28"/>
          <w:rtl/>
          <w:lang w:bidi="ar-DZ"/>
        </w:rPr>
      </w:pPr>
      <w:r w:rsidRPr="00A514D3">
        <w:rPr>
          <w:rFonts w:ascii="Simplified Arabic" w:hAnsi="Simplified Arabic" w:cs="Simplified Arabic" w:hint="cs"/>
          <w:b/>
          <w:bCs/>
          <w:sz w:val="28"/>
          <w:szCs w:val="28"/>
          <w:rtl/>
          <w:lang w:bidi="ar-DZ"/>
        </w:rPr>
        <w:t>الميزانية العامة</w:t>
      </w:r>
    </w:p>
    <w:p w:rsidR="008836C9" w:rsidRDefault="008836C9" w:rsidP="008836C9">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اولا: مفهوم المزانية العامة</w:t>
      </w:r>
    </w:p>
    <w:p w:rsidR="008836C9" w:rsidRPr="00755693" w:rsidRDefault="008836C9" w:rsidP="008836C9">
      <w:pPr>
        <w:pStyle w:val="Paragraphedeliste"/>
        <w:numPr>
          <w:ilvl w:val="0"/>
          <w:numId w:val="1"/>
        </w:num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تعريف المزانية العامة: </w:t>
      </w:r>
      <w:r>
        <w:rPr>
          <w:rFonts w:ascii="Simplified Arabic" w:hAnsi="Simplified Arabic" w:cs="Simplified Arabic" w:hint="cs"/>
          <w:sz w:val="28"/>
          <w:szCs w:val="28"/>
          <w:rtl/>
          <w:lang w:bidi="ar-DZ"/>
        </w:rPr>
        <w:t>هي خطة مالية سنوية  تعرض السلطة التشريعية لإقرارها تحتوي على تقديرات لنفقات وايرادات الدولة  لسنة مقبلة  لاجل تحقيق اهداف اقتصادية واجتماعية. اذن الميزانية العامة تشمل الخصائص التالية:</w:t>
      </w:r>
    </w:p>
    <w:p w:rsidR="008836C9" w:rsidRDefault="008836C9" w:rsidP="008836C9">
      <w:pPr>
        <w:pStyle w:val="Paragraphedeliste"/>
        <w:bidi/>
        <w:rPr>
          <w:rFonts w:ascii="Simplified Arabic" w:hAnsi="Simplified Arabic" w:cs="Simplified Arabic"/>
          <w:sz w:val="28"/>
          <w:szCs w:val="28"/>
          <w:rtl/>
          <w:lang w:bidi="ar-DZ"/>
        </w:rPr>
      </w:pPr>
      <w:r w:rsidRPr="00755693">
        <w:rPr>
          <w:rFonts w:ascii="Simplified Arabic" w:hAnsi="Simplified Arabic" w:cs="Simplified Arabic" w:hint="cs"/>
          <w:sz w:val="28"/>
          <w:szCs w:val="28"/>
          <w:rtl/>
          <w:lang w:bidi="ar-DZ"/>
        </w:rPr>
        <w:t>- الم</w:t>
      </w:r>
      <w:r>
        <w:rPr>
          <w:rFonts w:ascii="Simplified Arabic" w:hAnsi="Simplified Arabic" w:cs="Simplified Arabic" w:hint="cs"/>
          <w:sz w:val="28"/>
          <w:szCs w:val="28"/>
          <w:rtl/>
          <w:lang w:bidi="ar-DZ"/>
        </w:rPr>
        <w:t>ي</w:t>
      </w:r>
      <w:r w:rsidRPr="00755693">
        <w:rPr>
          <w:rFonts w:ascii="Simplified Arabic" w:hAnsi="Simplified Arabic" w:cs="Simplified Arabic" w:hint="cs"/>
          <w:sz w:val="28"/>
          <w:szCs w:val="28"/>
          <w:rtl/>
          <w:lang w:bidi="ar-DZ"/>
        </w:rPr>
        <w:t xml:space="preserve">زانية العامة توقع: </w:t>
      </w:r>
      <w:r>
        <w:rPr>
          <w:rFonts w:ascii="Simplified Arabic" w:hAnsi="Simplified Arabic" w:cs="Simplified Arabic" w:hint="cs"/>
          <w:sz w:val="28"/>
          <w:szCs w:val="28"/>
          <w:rtl/>
          <w:lang w:bidi="ar-DZ"/>
        </w:rPr>
        <w:t>ارقام متوقعة  لحجم النفقات وحجم الايرادات</w:t>
      </w:r>
    </w:p>
    <w:p w:rsidR="008836C9" w:rsidRDefault="008836C9" w:rsidP="008836C9">
      <w:pPr>
        <w:pStyle w:val="Paragraphedeliste"/>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755693">
        <w:rPr>
          <w:rFonts w:ascii="Simplified Arabic" w:hAnsi="Simplified Arabic" w:cs="Simplified Arabic" w:hint="cs"/>
          <w:sz w:val="28"/>
          <w:szCs w:val="28"/>
          <w:rtl/>
          <w:lang w:bidi="ar-DZ"/>
        </w:rPr>
        <w:t xml:space="preserve"> الم</w:t>
      </w:r>
      <w:r>
        <w:rPr>
          <w:rFonts w:ascii="Simplified Arabic" w:hAnsi="Simplified Arabic" w:cs="Simplified Arabic" w:hint="cs"/>
          <w:sz w:val="28"/>
          <w:szCs w:val="28"/>
          <w:rtl/>
          <w:lang w:bidi="ar-DZ"/>
        </w:rPr>
        <w:t>ي</w:t>
      </w:r>
      <w:r w:rsidRPr="00755693">
        <w:rPr>
          <w:rFonts w:ascii="Simplified Arabic" w:hAnsi="Simplified Arabic" w:cs="Simplified Arabic" w:hint="cs"/>
          <w:sz w:val="28"/>
          <w:szCs w:val="28"/>
          <w:rtl/>
          <w:lang w:bidi="ar-DZ"/>
        </w:rPr>
        <w:t>زانية العامة</w:t>
      </w:r>
      <w:r>
        <w:rPr>
          <w:rFonts w:ascii="Simplified Arabic" w:hAnsi="Simplified Arabic" w:cs="Simplified Arabic" w:hint="cs"/>
          <w:sz w:val="28"/>
          <w:szCs w:val="28"/>
          <w:rtl/>
          <w:lang w:bidi="ar-DZ"/>
        </w:rPr>
        <w:t xml:space="preserve"> اجازة من السلطة التشريعية.</w:t>
      </w:r>
    </w:p>
    <w:p w:rsidR="008836C9" w:rsidRDefault="008836C9" w:rsidP="008836C9">
      <w:pPr>
        <w:pStyle w:val="Paragraphedeliste"/>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755693">
        <w:rPr>
          <w:rFonts w:ascii="Simplified Arabic" w:hAnsi="Simplified Arabic" w:cs="Simplified Arabic" w:hint="cs"/>
          <w:sz w:val="28"/>
          <w:szCs w:val="28"/>
          <w:rtl/>
          <w:lang w:bidi="ar-DZ"/>
        </w:rPr>
        <w:t xml:space="preserve"> الم</w:t>
      </w:r>
      <w:r>
        <w:rPr>
          <w:rFonts w:ascii="Simplified Arabic" w:hAnsi="Simplified Arabic" w:cs="Simplified Arabic" w:hint="cs"/>
          <w:sz w:val="28"/>
          <w:szCs w:val="28"/>
          <w:rtl/>
          <w:lang w:bidi="ar-DZ"/>
        </w:rPr>
        <w:t>ي</w:t>
      </w:r>
      <w:r w:rsidRPr="00755693">
        <w:rPr>
          <w:rFonts w:ascii="Simplified Arabic" w:hAnsi="Simplified Arabic" w:cs="Simplified Arabic" w:hint="cs"/>
          <w:sz w:val="28"/>
          <w:szCs w:val="28"/>
          <w:rtl/>
          <w:lang w:bidi="ar-DZ"/>
        </w:rPr>
        <w:t>زانية العامة</w:t>
      </w:r>
      <w:r>
        <w:rPr>
          <w:rFonts w:ascii="Simplified Arabic" w:hAnsi="Simplified Arabic" w:cs="Simplified Arabic" w:hint="cs"/>
          <w:sz w:val="28"/>
          <w:szCs w:val="28"/>
          <w:rtl/>
          <w:lang w:bidi="ar-DZ"/>
        </w:rPr>
        <w:t xml:space="preserve"> ذات صفة دورية</w:t>
      </w:r>
    </w:p>
    <w:p w:rsidR="008836C9" w:rsidRDefault="008836C9" w:rsidP="008836C9">
      <w:pPr>
        <w:pStyle w:val="Paragraphedeliste"/>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755693">
        <w:rPr>
          <w:rFonts w:ascii="Simplified Arabic" w:hAnsi="Simplified Arabic" w:cs="Simplified Arabic" w:hint="cs"/>
          <w:sz w:val="28"/>
          <w:szCs w:val="28"/>
          <w:rtl/>
          <w:lang w:bidi="ar-DZ"/>
        </w:rPr>
        <w:t>الم</w:t>
      </w:r>
      <w:r>
        <w:rPr>
          <w:rFonts w:ascii="Simplified Arabic" w:hAnsi="Simplified Arabic" w:cs="Simplified Arabic" w:hint="cs"/>
          <w:sz w:val="28"/>
          <w:szCs w:val="28"/>
          <w:rtl/>
          <w:lang w:bidi="ar-DZ"/>
        </w:rPr>
        <w:t>ي</w:t>
      </w:r>
      <w:r w:rsidRPr="00755693">
        <w:rPr>
          <w:rFonts w:ascii="Simplified Arabic" w:hAnsi="Simplified Arabic" w:cs="Simplified Arabic" w:hint="cs"/>
          <w:sz w:val="28"/>
          <w:szCs w:val="28"/>
          <w:rtl/>
          <w:lang w:bidi="ar-DZ"/>
        </w:rPr>
        <w:t>زانية العامة</w:t>
      </w:r>
      <w:r>
        <w:rPr>
          <w:rFonts w:ascii="Simplified Arabic" w:hAnsi="Simplified Arabic" w:cs="Simplified Arabic" w:hint="cs"/>
          <w:sz w:val="28"/>
          <w:szCs w:val="28"/>
          <w:rtl/>
          <w:lang w:bidi="ar-DZ"/>
        </w:rPr>
        <w:t xml:space="preserve"> تبنى على ضوء الاهداف الاقتصادية والاجتماعية للدولة.</w:t>
      </w:r>
    </w:p>
    <w:p w:rsidR="008836C9" w:rsidRDefault="008836C9" w:rsidP="008836C9">
      <w:pPr>
        <w:pStyle w:val="Paragraphedeliste"/>
        <w:bidi/>
        <w:rPr>
          <w:rFonts w:ascii="Simplified Arabic" w:hAnsi="Simplified Arabic" w:cs="Simplified Arabic"/>
          <w:sz w:val="28"/>
          <w:szCs w:val="28"/>
          <w:rtl/>
          <w:lang w:bidi="ar-DZ"/>
        </w:rPr>
      </w:pPr>
    </w:p>
    <w:p w:rsidR="008836C9" w:rsidRPr="00AB6BE1" w:rsidRDefault="008836C9" w:rsidP="008836C9">
      <w:pPr>
        <w:pStyle w:val="Paragraphedeliste"/>
        <w:numPr>
          <w:ilvl w:val="0"/>
          <w:numId w:val="1"/>
        </w:numPr>
        <w:bidi/>
        <w:rPr>
          <w:rFonts w:ascii="Simplified Arabic" w:hAnsi="Simplified Arabic" w:cs="Simplified Arabic"/>
          <w:b/>
          <w:bCs/>
          <w:sz w:val="28"/>
          <w:szCs w:val="28"/>
          <w:rtl/>
          <w:lang w:bidi="ar-DZ"/>
        </w:rPr>
      </w:pPr>
      <w:r w:rsidRPr="00AB6BE1">
        <w:rPr>
          <w:rFonts w:ascii="Simplified Arabic" w:hAnsi="Simplified Arabic" w:cs="Simplified Arabic" w:hint="cs"/>
          <w:b/>
          <w:bCs/>
          <w:sz w:val="28"/>
          <w:szCs w:val="28"/>
          <w:rtl/>
          <w:lang w:bidi="ar-DZ"/>
        </w:rPr>
        <w:t>الفرق بين الميزانية العامة  وبعض المفاهيم المالية الاخرى.</w:t>
      </w:r>
    </w:p>
    <w:p w:rsidR="008836C9" w:rsidRDefault="008836C9" w:rsidP="008836C9">
      <w:pPr>
        <w:pStyle w:val="Paragraphedeliste"/>
        <w:bidi/>
        <w:rPr>
          <w:rFonts w:ascii="Simplified Arabic" w:hAnsi="Simplified Arabic" w:cs="Simplified Arabic"/>
          <w:sz w:val="28"/>
          <w:szCs w:val="28"/>
          <w:rtl/>
          <w:lang w:bidi="ar-DZ"/>
        </w:rPr>
      </w:pPr>
      <w:r w:rsidRPr="00AB6BE1">
        <w:rPr>
          <w:rFonts w:ascii="Simplified Arabic" w:hAnsi="Simplified Arabic" w:cs="Simplified Arabic" w:hint="cs"/>
          <w:b/>
          <w:bCs/>
          <w:sz w:val="28"/>
          <w:szCs w:val="28"/>
          <w:rtl/>
          <w:lang w:bidi="ar-DZ"/>
        </w:rPr>
        <w:t>2-1) الميزانية العامة وميزانية المشروعات:</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مزانية المشروعات عبارة عن حساب لموجودات ومطالوبات المشروع ف تاريخ  معين نتيجة  لعملياته التي تمت في فترة زمنية محددة ماضية وفقا لقواعد المحاسبة العامة اما الميزانية العامة فهي تهتم بفترة مستقبلية ولا تعطي ارقام لموجودات ومطلوبات المؤسسة بل تعطي توقعات لنفقات وإيرادات الدولة لسنة قادمة.</w:t>
      </w:r>
    </w:p>
    <w:p w:rsidR="008836C9" w:rsidRDefault="008836C9" w:rsidP="008836C9">
      <w:pPr>
        <w:pStyle w:val="Paragraphedeliste"/>
        <w:bidi/>
        <w:rPr>
          <w:rFonts w:ascii="Simplified Arabic" w:hAnsi="Simplified Arabic" w:cs="Simplified Arabic"/>
          <w:sz w:val="28"/>
          <w:szCs w:val="28"/>
          <w:rtl/>
          <w:lang w:bidi="ar-DZ"/>
        </w:rPr>
      </w:pPr>
      <w:r w:rsidRPr="00DC18A6">
        <w:rPr>
          <w:rFonts w:ascii="Simplified Arabic" w:hAnsi="Simplified Arabic" w:cs="Simplified Arabic" w:hint="cs"/>
          <w:b/>
          <w:bCs/>
          <w:sz w:val="28"/>
          <w:szCs w:val="28"/>
          <w:rtl/>
          <w:lang w:bidi="ar-DZ"/>
        </w:rPr>
        <w:t xml:space="preserve">2-2)الميزانية العامة و </w:t>
      </w:r>
      <w:r>
        <w:rPr>
          <w:rFonts w:ascii="Simplified Arabic" w:hAnsi="Simplified Arabic" w:cs="Simplified Arabic" w:hint="cs"/>
          <w:b/>
          <w:bCs/>
          <w:sz w:val="28"/>
          <w:szCs w:val="28"/>
          <w:rtl/>
          <w:lang w:bidi="ar-DZ"/>
        </w:rPr>
        <w:t>الميزانية القومية و</w:t>
      </w:r>
      <w:r w:rsidRPr="00DC18A6">
        <w:rPr>
          <w:rFonts w:ascii="Simplified Arabic" w:hAnsi="Simplified Arabic" w:cs="Simplified Arabic" w:hint="cs"/>
          <w:b/>
          <w:bCs/>
          <w:sz w:val="28"/>
          <w:szCs w:val="28"/>
          <w:rtl/>
          <w:lang w:bidi="ar-DZ"/>
        </w:rPr>
        <w:t>الحسابات القومية</w:t>
      </w:r>
      <w:r>
        <w:rPr>
          <w:rFonts w:ascii="Simplified Arabic" w:hAnsi="Simplified Arabic" w:cs="Simplified Arabic" w:hint="cs"/>
          <w:b/>
          <w:bCs/>
          <w:sz w:val="28"/>
          <w:szCs w:val="28"/>
          <w:rtl/>
          <w:lang w:bidi="ar-DZ"/>
        </w:rPr>
        <w:t xml:space="preserve">: </w:t>
      </w:r>
      <w:r w:rsidRPr="00E2118A">
        <w:rPr>
          <w:rFonts w:ascii="Simplified Arabic" w:hAnsi="Simplified Arabic" w:cs="Simplified Arabic" w:hint="cs"/>
          <w:sz w:val="28"/>
          <w:szCs w:val="28"/>
          <w:rtl/>
          <w:lang w:bidi="ar-DZ"/>
        </w:rPr>
        <w:t>يقصد بالميزانية القومية التقديرات الكمية المتوقعة لنشاط  الاقتصادي خلال سنة مقبلة (القطاع العام والخاص)</w:t>
      </w:r>
      <w:r>
        <w:rPr>
          <w:rFonts w:ascii="Simplified Arabic" w:hAnsi="Simplified Arabic" w:cs="Simplified Arabic" w:hint="cs"/>
          <w:sz w:val="28"/>
          <w:szCs w:val="28"/>
          <w:rtl/>
          <w:lang w:bidi="ar-DZ"/>
        </w:rPr>
        <w:t xml:space="preserve"> اما الميزانية العامة فهي تقدير للنشاط المالي للدولة وهنالك علاقة وثيقة بين المفهومين لان الميزانية العامة هي جزء من الميزانية القومية.</w:t>
      </w:r>
    </w:p>
    <w:p w:rsidR="008836C9" w:rsidRDefault="008836C9" w:rsidP="008836C9">
      <w:pPr>
        <w:pStyle w:val="Paragraphedeliste"/>
        <w:bidi/>
        <w:rPr>
          <w:rFonts w:ascii="Simplified Arabic" w:hAnsi="Simplified Arabic" w:cs="Simplified Arabic"/>
          <w:sz w:val="28"/>
          <w:szCs w:val="28"/>
          <w:rtl/>
          <w:lang w:bidi="ar-DZ"/>
        </w:rPr>
      </w:pPr>
      <w:r w:rsidRPr="006B3BF6">
        <w:rPr>
          <w:rFonts w:ascii="Simplified Arabic" w:hAnsi="Simplified Arabic" w:cs="Simplified Arabic" w:hint="cs"/>
          <w:sz w:val="28"/>
          <w:szCs w:val="28"/>
          <w:rtl/>
          <w:lang w:bidi="ar-DZ"/>
        </w:rPr>
        <w:t>-اما الحسابات القومية يقصد بها الدراسة الكمية للنشاط الاقتصادي القومي خلال سنة ماضية اي حسابات الدخل القومي وتكوينه وتداوله وتوزيعه.</w:t>
      </w:r>
    </w:p>
    <w:p w:rsidR="008836C9" w:rsidRDefault="008836C9" w:rsidP="008836C9">
      <w:pPr>
        <w:pStyle w:val="Paragraphedeliste"/>
        <w:bidi/>
        <w:rPr>
          <w:rFonts w:ascii="Simplified Arabic" w:hAnsi="Simplified Arabic" w:cs="Simplified Arabic"/>
          <w:sz w:val="28"/>
          <w:szCs w:val="28"/>
          <w:rtl/>
          <w:lang w:bidi="ar-DZ"/>
        </w:rPr>
      </w:pPr>
    </w:p>
    <w:p w:rsidR="008836C9" w:rsidRDefault="008836C9" w:rsidP="008836C9">
      <w:pPr>
        <w:pStyle w:val="Paragraphedeliste"/>
        <w:bidi/>
        <w:rPr>
          <w:rFonts w:ascii="Simplified Arabic" w:hAnsi="Simplified Arabic" w:cs="Simplified Arabic"/>
          <w:b/>
          <w:bCs/>
          <w:sz w:val="28"/>
          <w:szCs w:val="28"/>
          <w:rtl/>
          <w:lang w:bidi="ar-DZ"/>
        </w:rPr>
      </w:pPr>
      <w:r w:rsidRPr="00354A8F">
        <w:rPr>
          <w:rFonts w:ascii="Simplified Arabic" w:hAnsi="Simplified Arabic" w:cs="Simplified Arabic" w:hint="cs"/>
          <w:b/>
          <w:bCs/>
          <w:sz w:val="28"/>
          <w:szCs w:val="28"/>
          <w:rtl/>
          <w:lang w:bidi="ar-DZ"/>
        </w:rPr>
        <w:t xml:space="preserve">ثانيا </w:t>
      </w:r>
      <w:proofErr w:type="gramStart"/>
      <w:r w:rsidRPr="00354A8F">
        <w:rPr>
          <w:rFonts w:ascii="Simplified Arabic" w:hAnsi="Simplified Arabic" w:cs="Simplified Arabic" w:hint="cs"/>
          <w:b/>
          <w:bCs/>
          <w:sz w:val="28"/>
          <w:szCs w:val="28"/>
          <w:rtl/>
          <w:lang w:bidi="ar-DZ"/>
        </w:rPr>
        <w:t>تقسيمات</w:t>
      </w:r>
      <w:proofErr w:type="gramEnd"/>
      <w:r w:rsidRPr="00354A8F">
        <w:rPr>
          <w:rFonts w:ascii="Simplified Arabic" w:hAnsi="Simplified Arabic" w:cs="Simplified Arabic" w:hint="cs"/>
          <w:b/>
          <w:bCs/>
          <w:sz w:val="28"/>
          <w:szCs w:val="28"/>
          <w:rtl/>
          <w:lang w:bidi="ar-DZ"/>
        </w:rPr>
        <w:t xml:space="preserve"> الميزانية العامة</w:t>
      </w:r>
    </w:p>
    <w:p w:rsidR="008836C9" w:rsidRDefault="008836C9" w:rsidP="008836C9">
      <w:pPr>
        <w:pStyle w:val="Paragraphedeliste"/>
        <w:numPr>
          <w:ilvl w:val="0"/>
          <w:numId w:val="2"/>
        </w:numPr>
        <w:bidi/>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التقسيم العلمي: </w:t>
      </w:r>
      <w:r w:rsidRPr="00341C95">
        <w:rPr>
          <w:rFonts w:ascii="Simplified Arabic" w:hAnsi="Simplified Arabic" w:cs="Simplified Arabic" w:hint="cs"/>
          <w:sz w:val="28"/>
          <w:szCs w:val="28"/>
          <w:rtl/>
          <w:lang w:bidi="ar-DZ"/>
        </w:rPr>
        <w:t>يتم تقسيم الميزانية العامة وفقا الا</w:t>
      </w:r>
      <w:r>
        <w:rPr>
          <w:rFonts w:ascii="Simplified Arabic" w:hAnsi="Simplified Arabic" w:cs="Simplified Arabic" w:hint="cs"/>
          <w:sz w:val="28"/>
          <w:szCs w:val="28"/>
          <w:rtl/>
          <w:lang w:bidi="ar-DZ"/>
        </w:rPr>
        <w:t>هداف التي يحققها كل تقسيم كما يأ</w:t>
      </w:r>
      <w:r w:rsidRPr="00341C95">
        <w:rPr>
          <w:rFonts w:ascii="Simplified Arabic" w:hAnsi="Simplified Arabic" w:cs="Simplified Arabic" w:hint="cs"/>
          <w:sz w:val="28"/>
          <w:szCs w:val="28"/>
          <w:rtl/>
          <w:lang w:bidi="ar-DZ"/>
        </w:rPr>
        <w:t>تي:</w:t>
      </w:r>
    </w:p>
    <w:p w:rsidR="008836C9" w:rsidRPr="000F33C1" w:rsidRDefault="008836C9" w:rsidP="008836C9">
      <w:pPr>
        <w:pStyle w:val="Paragraphedeliste"/>
        <w:numPr>
          <w:ilvl w:val="1"/>
          <w:numId w:val="3"/>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التقسيم الاداري: يتخذ هذا التقسيم الجهة الحكومية معيارا لتصنيف النفقات والايرادات العامة لان هذا التقسيم يعكس الخريطة التنظيمية لهيكل الدولة الاداري حيث توزع النفقات حسب الوزارة التي  تقوم بانفاقها بغض النظر عن الوظيفة التي تؤديها هذه النفقة</w:t>
      </w:r>
      <w:r>
        <w:rPr>
          <w:rFonts w:ascii="Simplified Arabic" w:hAnsi="Simplified Arabic" w:cs="Simplified Arabic" w:hint="cs"/>
          <w:b/>
          <w:bCs/>
          <w:sz w:val="28"/>
          <w:szCs w:val="28"/>
          <w:rtl/>
          <w:lang w:bidi="ar-DZ"/>
        </w:rPr>
        <w:t>.</w:t>
      </w:r>
    </w:p>
    <w:p w:rsidR="008836C9" w:rsidRDefault="008836C9" w:rsidP="008836C9">
      <w:pPr>
        <w:pStyle w:val="Paragraphedeliste"/>
        <w:numPr>
          <w:ilvl w:val="1"/>
          <w:numId w:val="3"/>
        </w:numPr>
        <w:bidi/>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 التقسيم الوظيفي : </w:t>
      </w:r>
      <w:r>
        <w:rPr>
          <w:rFonts w:ascii="Simplified Arabic" w:hAnsi="Simplified Arabic" w:cs="Simplified Arabic" w:hint="cs"/>
          <w:sz w:val="28"/>
          <w:szCs w:val="28"/>
          <w:rtl/>
          <w:lang w:bidi="ar-DZ"/>
        </w:rPr>
        <w:t xml:space="preserve">تصنف النفقات العامة الى مجموعات متجانسة وفقا للخدمات العامة التي تقدمها ، فالمعيار المعتمدهنا نوع الوظيفة التي ينفق فيها المال العام . تتضمن الخدمات العامة الخدمات السيادية مثل  خدمات العدالة والدفاع والامن. اما الخدمات الاجتماعية   فتشمل اوجه النشاط العام الذي </w:t>
      </w:r>
      <w:r w:rsidRPr="002010F3">
        <w:rPr>
          <w:rFonts w:ascii="Simplified Arabic" w:hAnsi="Simplified Arabic" w:cs="Simplified Arabic" w:hint="cs"/>
          <w:sz w:val="28"/>
          <w:szCs w:val="28"/>
          <w:rtl/>
          <w:lang w:bidi="ar-DZ"/>
        </w:rPr>
        <w:t>تتولاه  الدولة في الغالب  كالتعليم والضمان الاجتماعي  والخدمات الضرورية  للمعي</w:t>
      </w:r>
      <w:r>
        <w:rPr>
          <w:rFonts w:ascii="Simplified Arabic" w:hAnsi="Simplified Arabic" w:cs="Simplified Arabic" w:hint="cs"/>
          <w:sz w:val="28"/>
          <w:szCs w:val="28"/>
          <w:rtl/>
          <w:lang w:bidi="ar-DZ"/>
        </w:rPr>
        <w:t>ش</w:t>
      </w:r>
      <w:r w:rsidRPr="002010F3">
        <w:rPr>
          <w:rFonts w:ascii="Simplified Arabic" w:hAnsi="Simplified Arabic" w:cs="Simplified Arabic" w:hint="cs"/>
          <w:sz w:val="28"/>
          <w:szCs w:val="28"/>
          <w:rtl/>
          <w:lang w:bidi="ar-DZ"/>
        </w:rPr>
        <w:t>ة الخدمات الصحية اما الخدمات الاقتصادية فتشمل الخدمات التي تقدم على اساس تجاري.</w:t>
      </w:r>
    </w:p>
    <w:p w:rsidR="008836C9" w:rsidRPr="00A505A4" w:rsidRDefault="008836C9" w:rsidP="008836C9">
      <w:pPr>
        <w:pStyle w:val="Paragraphedeliste"/>
        <w:numPr>
          <w:ilvl w:val="1"/>
          <w:numId w:val="3"/>
        </w:numPr>
        <w:bidi/>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التقسيم السنوي:</w:t>
      </w:r>
      <w:r>
        <w:rPr>
          <w:rFonts w:ascii="Simplified Arabic" w:hAnsi="Simplified Arabic" w:cs="Simplified Arabic" w:hint="cs"/>
          <w:sz w:val="28"/>
          <w:szCs w:val="28"/>
          <w:rtl/>
          <w:lang w:bidi="ar-DZ"/>
        </w:rPr>
        <w:t xml:space="preserve"> يعمل بهذا التقسيم بعد التقسيم الاداري حيث  يجري تبويب النفقات العامة لكل وحدة من وحدات القطاع العام تبويبا اداريا الى اصغر وحدة بعدها  يتم تقسيم النفقات العامة تقسيما نوعيا متشابها في كل الوحدات الادارية مثل تقسيمها على الاجور. ان هذا التقسيم  يسهل عملية الرقابة  ويلزم رؤساء الوحدات الحكومية بالتقيد في الانفاق بحسب ما هو معتمد لكل نوع من انواع النفقات كذلك يساعد هذا التقسيم على تقدير افضل للايرادات في السنة القادمة.</w:t>
      </w:r>
    </w:p>
    <w:p w:rsidR="008836C9" w:rsidRDefault="008836C9" w:rsidP="008836C9">
      <w:pPr>
        <w:pStyle w:val="Paragraphedeliste"/>
        <w:numPr>
          <w:ilvl w:val="0"/>
          <w:numId w:val="2"/>
        </w:numPr>
        <w:bidi/>
        <w:rPr>
          <w:rFonts w:ascii="Simplified Arabic" w:hAnsi="Simplified Arabic" w:cs="Simplified Arabic"/>
          <w:b/>
          <w:bCs/>
          <w:sz w:val="28"/>
          <w:szCs w:val="28"/>
          <w:lang w:bidi="ar-DZ"/>
        </w:rPr>
      </w:pPr>
      <w:proofErr w:type="gramStart"/>
      <w:r w:rsidRPr="00FE22E3">
        <w:rPr>
          <w:rFonts w:ascii="Simplified Arabic" w:hAnsi="Simplified Arabic" w:cs="Simplified Arabic" w:hint="cs"/>
          <w:b/>
          <w:bCs/>
          <w:sz w:val="28"/>
          <w:szCs w:val="28"/>
          <w:rtl/>
          <w:lang w:bidi="ar-DZ"/>
        </w:rPr>
        <w:t>التقسيم</w:t>
      </w:r>
      <w:proofErr w:type="gramEnd"/>
      <w:r w:rsidRPr="00FE22E3">
        <w:rPr>
          <w:rFonts w:ascii="Simplified Arabic" w:hAnsi="Simplified Arabic" w:cs="Simplified Arabic" w:hint="cs"/>
          <w:b/>
          <w:bCs/>
          <w:sz w:val="28"/>
          <w:szCs w:val="28"/>
          <w:rtl/>
          <w:lang w:bidi="ar-DZ"/>
        </w:rPr>
        <w:t xml:space="preserve"> الاقتصادي</w:t>
      </w:r>
      <w:r>
        <w:rPr>
          <w:rFonts w:ascii="Simplified Arabic" w:hAnsi="Simplified Arabic" w:cs="Simplified Arabic" w:hint="cs"/>
          <w:b/>
          <w:bCs/>
          <w:sz w:val="28"/>
          <w:szCs w:val="28"/>
          <w:rtl/>
          <w:lang w:bidi="ar-DZ"/>
        </w:rPr>
        <w:t>:</w:t>
      </w:r>
    </w:p>
    <w:p w:rsidR="008836C9" w:rsidRDefault="008836C9" w:rsidP="008836C9">
      <w:pPr>
        <w:bidi/>
        <w:ind w:left="72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ثالثا: قواعد الميزانية العامة .</w:t>
      </w:r>
    </w:p>
    <w:p w:rsidR="008836C9" w:rsidRDefault="008836C9" w:rsidP="008836C9">
      <w:pPr>
        <w:pStyle w:val="Paragraphedeliste"/>
        <w:numPr>
          <w:ilvl w:val="0"/>
          <w:numId w:val="4"/>
        </w:numPr>
        <w:bidi/>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قاعدة سنوية الميزانية: </w:t>
      </w:r>
      <w:r>
        <w:rPr>
          <w:rFonts w:ascii="Simplified Arabic" w:hAnsi="Simplified Arabic" w:cs="Simplified Arabic" w:hint="cs"/>
          <w:sz w:val="28"/>
          <w:szCs w:val="28"/>
          <w:rtl/>
          <w:lang w:bidi="ar-DZ"/>
        </w:rPr>
        <w:t>قصد بسنوية الميزانية  ان إيرادات الدولة ونفقاتها  يتم تقديرها بصفة دورية وتقرها السلطة التشريعية  كل سنة.</w:t>
      </w:r>
    </w:p>
    <w:p w:rsidR="008836C9" w:rsidRPr="00FE5F1D" w:rsidRDefault="008836C9" w:rsidP="008836C9">
      <w:pPr>
        <w:pStyle w:val="Paragraphedeliste"/>
        <w:bidi/>
        <w:ind w:left="1080"/>
        <w:rPr>
          <w:rFonts w:ascii="Simplified Arabic" w:hAnsi="Simplified Arabic" w:cs="Simplified Arabic"/>
          <w:sz w:val="28"/>
          <w:szCs w:val="28"/>
          <w:rtl/>
          <w:lang w:bidi="ar-DZ"/>
        </w:rPr>
      </w:pPr>
      <w:r w:rsidRPr="00A505A4">
        <w:rPr>
          <w:rFonts w:ascii="Simplified Arabic" w:hAnsi="Simplified Arabic" w:cs="Simplified Arabic" w:hint="cs"/>
          <w:b/>
          <w:bCs/>
          <w:sz w:val="28"/>
          <w:szCs w:val="28"/>
          <w:rtl/>
          <w:lang w:bidi="ar-DZ"/>
        </w:rPr>
        <w:t>-الاستثناءات على  قاعدة سنوية الميزانية:</w:t>
      </w:r>
      <w:r>
        <w:rPr>
          <w:rFonts w:ascii="Simplified Arabic" w:hAnsi="Simplified Arabic" w:cs="Simplified Arabic" w:hint="cs"/>
          <w:b/>
          <w:bCs/>
          <w:sz w:val="28"/>
          <w:szCs w:val="28"/>
          <w:rtl/>
          <w:lang w:bidi="ar-DZ"/>
        </w:rPr>
        <w:t xml:space="preserve"> </w:t>
      </w:r>
      <w:r w:rsidRPr="00FE5F1D">
        <w:rPr>
          <w:rFonts w:ascii="Simplified Arabic" w:hAnsi="Simplified Arabic" w:cs="Simplified Arabic" w:hint="cs"/>
          <w:sz w:val="28"/>
          <w:szCs w:val="28"/>
          <w:rtl/>
          <w:lang w:bidi="ar-DZ"/>
        </w:rPr>
        <w:t>تشمل الاستثناءات حالات</w:t>
      </w:r>
      <w:r>
        <w:rPr>
          <w:rFonts w:ascii="Simplified Arabic" w:hAnsi="Simplified Arabic" w:cs="Simplified Arabic" w:hint="cs"/>
          <w:sz w:val="28"/>
          <w:szCs w:val="28"/>
          <w:rtl/>
          <w:lang w:bidi="ar-DZ"/>
        </w:rPr>
        <w:t xml:space="preserve"> حتمية للخروج عن </w:t>
      </w:r>
      <w:r w:rsidRPr="00FE5F1D">
        <w:rPr>
          <w:rFonts w:ascii="Simplified Arabic" w:hAnsi="Simplified Arabic" w:cs="Simplified Arabic" w:hint="cs"/>
          <w:sz w:val="28"/>
          <w:szCs w:val="28"/>
          <w:rtl/>
          <w:lang w:bidi="ar-DZ"/>
        </w:rPr>
        <w:t>مبدا سنوية الم</w:t>
      </w:r>
      <w:r>
        <w:rPr>
          <w:rFonts w:ascii="Simplified Arabic" w:hAnsi="Simplified Arabic" w:cs="Simplified Arabic" w:hint="cs"/>
          <w:sz w:val="28"/>
          <w:szCs w:val="28"/>
          <w:rtl/>
          <w:lang w:bidi="ar-DZ"/>
        </w:rPr>
        <w:t>ي</w:t>
      </w:r>
      <w:r w:rsidRPr="00FE5F1D">
        <w:rPr>
          <w:rFonts w:ascii="Simplified Arabic" w:hAnsi="Simplified Arabic" w:cs="Simplified Arabic" w:hint="cs"/>
          <w:sz w:val="28"/>
          <w:szCs w:val="28"/>
          <w:rtl/>
          <w:lang w:bidi="ar-DZ"/>
        </w:rPr>
        <w:t>زانية</w:t>
      </w:r>
      <w:r>
        <w:rPr>
          <w:rFonts w:ascii="Simplified Arabic" w:hAnsi="Simplified Arabic" w:cs="Simplified Arabic" w:hint="cs"/>
          <w:sz w:val="28"/>
          <w:szCs w:val="28"/>
          <w:rtl/>
          <w:lang w:bidi="ar-DZ"/>
        </w:rPr>
        <w:t>.</w:t>
      </w:r>
    </w:p>
    <w:p w:rsidR="008836C9" w:rsidRDefault="008836C9" w:rsidP="008836C9">
      <w:pPr>
        <w:pStyle w:val="Paragraphedeliste"/>
        <w:bidi/>
        <w:ind w:left="1080"/>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1-1)  موازنة الدورة الاقتصادية:  تتعرض </w:t>
      </w:r>
      <w:r w:rsidRPr="002F0E72">
        <w:rPr>
          <w:rFonts w:ascii="Simplified Arabic" w:hAnsi="Simplified Arabic" w:cs="Simplified Arabic" w:hint="cs"/>
          <w:sz w:val="28"/>
          <w:szCs w:val="28"/>
          <w:rtl/>
          <w:lang w:bidi="ar-DZ"/>
        </w:rPr>
        <w:t>الاقتصادات الرأسمالية الى دورات اقتصادية يتعاقب فيها الازدهار و الكساد وذلك على عدة سنوات  ولمعالجة التقلبات في النشاط الاقتصادي</w:t>
      </w:r>
      <w:r>
        <w:rPr>
          <w:rFonts w:ascii="Simplified Arabic" w:hAnsi="Simplified Arabic" w:cs="Simplified Arabic" w:hint="cs"/>
          <w:sz w:val="28"/>
          <w:szCs w:val="28"/>
          <w:rtl/>
          <w:lang w:bidi="ar-DZ"/>
        </w:rPr>
        <w:t xml:space="preserve"> </w:t>
      </w:r>
      <w:r w:rsidRPr="002F0E72">
        <w:rPr>
          <w:rFonts w:ascii="Simplified Arabic" w:hAnsi="Simplified Arabic" w:cs="Simplified Arabic" w:hint="cs"/>
          <w:sz w:val="28"/>
          <w:szCs w:val="28"/>
          <w:rtl/>
          <w:lang w:bidi="ar-DZ"/>
        </w:rPr>
        <w:t xml:space="preserve">تلجا الدولة  الى انشاء  ميزانية عامة من شانها ان تزيد الايرادات في اوقات </w:t>
      </w:r>
      <w:r w:rsidRPr="002F0E72">
        <w:rPr>
          <w:rFonts w:ascii="Simplified Arabic" w:hAnsi="Simplified Arabic" w:cs="Simplified Arabic" w:hint="cs"/>
          <w:sz w:val="28"/>
          <w:szCs w:val="28"/>
          <w:rtl/>
          <w:lang w:bidi="ar-DZ"/>
        </w:rPr>
        <w:lastRenderedPageBreak/>
        <w:t xml:space="preserve">التضخم من اجل الحد من التضخم وزيادة مستوى الطلب الفعال ووضع </w:t>
      </w:r>
      <w:r>
        <w:rPr>
          <w:rFonts w:ascii="Simplified Arabic" w:hAnsi="Simplified Arabic" w:cs="Simplified Arabic" w:hint="cs"/>
          <w:sz w:val="28"/>
          <w:szCs w:val="28"/>
          <w:rtl/>
          <w:lang w:bidi="ar-DZ"/>
        </w:rPr>
        <w:t>هذه الايرادات في صناديق خاصة لي</w:t>
      </w:r>
      <w:r w:rsidRPr="002F0E72">
        <w:rPr>
          <w:rFonts w:ascii="Simplified Arabic" w:hAnsi="Simplified Arabic" w:cs="Simplified Arabic" w:hint="cs"/>
          <w:sz w:val="28"/>
          <w:szCs w:val="28"/>
          <w:rtl/>
          <w:lang w:bidi="ar-DZ"/>
        </w:rPr>
        <w:t>ع</w:t>
      </w:r>
      <w:r>
        <w:rPr>
          <w:rFonts w:ascii="Simplified Arabic" w:hAnsi="Simplified Arabic" w:cs="Simplified Arabic" w:hint="cs"/>
          <w:sz w:val="28"/>
          <w:szCs w:val="28"/>
          <w:rtl/>
          <w:lang w:bidi="ar-DZ"/>
        </w:rPr>
        <w:t>ا</w:t>
      </w:r>
      <w:r w:rsidRPr="002F0E72">
        <w:rPr>
          <w:rFonts w:ascii="Simplified Arabic" w:hAnsi="Simplified Arabic" w:cs="Simplified Arabic" w:hint="cs"/>
          <w:sz w:val="28"/>
          <w:szCs w:val="28"/>
          <w:rtl/>
          <w:lang w:bidi="ar-DZ"/>
        </w:rPr>
        <w:t>د انفاقها في حالات الكساد</w:t>
      </w:r>
      <w:r>
        <w:rPr>
          <w:rFonts w:ascii="Simplified Arabic" w:hAnsi="Simplified Arabic" w:cs="Simplified Arabic" w:hint="cs"/>
          <w:sz w:val="28"/>
          <w:szCs w:val="28"/>
          <w:rtl/>
          <w:lang w:bidi="ar-DZ"/>
        </w:rPr>
        <w:t>.</w:t>
      </w:r>
    </w:p>
    <w:p w:rsidR="008836C9" w:rsidRDefault="008836C9" w:rsidP="008836C9">
      <w:pPr>
        <w:pStyle w:val="Paragraphedeliste"/>
        <w:bidi/>
        <w:ind w:left="108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1-2) ميزانية البرامج الاقتصادية والاجتماعية ( الخطط الاستثمارية)</w:t>
      </w:r>
    </w:p>
    <w:p w:rsidR="008836C9" w:rsidRDefault="008836C9" w:rsidP="008836C9">
      <w:pPr>
        <w:pStyle w:val="Paragraphedeliste"/>
        <w:bidi/>
        <w:ind w:left="108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تقوم الدولة ذات التخطيط المركزي بانشاء الكثير من المشاريع التي تتطلب رصد مبالغ مالية كبيرة لا تتحملها ميزانية سنة واحدة  وكذلك الوقت اللازم لانشائها يمتد اكثر من سنة  مما يتطلب الانفاق عليها طيلة فترة الانشاء وبالتالي ضرورة وضع ميزانيات  خاصة بهذه المشاريع او البرامج.</w:t>
      </w:r>
    </w:p>
    <w:p w:rsidR="008836C9" w:rsidRDefault="008836C9" w:rsidP="008836C9">
      <w:pPr>
        <w:pStyle w:val="Paragraphedeliste"/>
        <w:bidi/>
        <w:ind w:left="1440"/>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1-3)</w:t>
      </w:r>
      <w:r w:rsidRPr="00EA2523">
        <w:rPr>
          <w:rFonts w:ascii="Simplified Arabic" w:hAnsi="Simplified Arabic" w:cs="Simplified Arabic" w:hint="cs"/>
          <w:b/>
          <w:bCs/>
          <w:sz w:val="28"/>
          <w:szCs w:val="28"/>
          <w:rtl/>
          <w:lang w:bidi="ar-DZ"/>
        </w:rPr>
        <w:t xml:space="preserve">الاعتمادات الاضافية: </w:t>
      </w:r>
      <w:r w:rsidRPr="00EA2523">
        <w:rPr>
          <w:rFonts w:ascii="Simplified Arabic" w:hAnsi="Simplified Arabic" w:cs="Simplified Arabic" w:hint="cs"/>
          <w:sz w:val="28"/>
          <w:szCs w:val="28"/>
          <w:rtl/>
          <w:lang w:bidi="ar-DZ"/>
        </w:rPr>
        <w:t>عندما لا تكفي الاعتمادات المقررة لوجه من</w:t>
      </w:r>
      <w:r>
        <w:rPr>
          <w:rFonts w:ascii="Simplified Arabic" w:hAnsi="Simplified Arabic" w:cs="Simplified Arabic" w:hint="cs"/>
          <w:sz w:val="28"/>
          <w:szCs w:val="28"/>
          <w:rtl/>
          <w:lang w:bidi="ar-DZ"/>
        </w:rPr>
        <w:t xml:space="preserve"> </w:t>
      </w:r>
      <w:r w:rsidRPr="00EA2523">
        <w:rPr>
          <w:rFonts w:ascii="Simplified Arabic" w:hAnsi="Simplified Arabic" w:cs="Simplified Arabic" w:hint="cs"/>
          <w:sz w:val="28"/>
          <w:szCs w:val="28"/>
          <w:rtl/>
          <w:lang w:bidi="ar-DZ"/>
        </w:rPr>
        <w:t>وجوه الانفاق او حدوث حالات طارئة فان السلطة التنفيذية تطلب من السلطة التشريعية تخصيص مبالغ مالية اضافية للانفاق.</w:t>
      </w:r>
    </w:p>
    <w:p w:rsidR="008836C9" w:rsidRPr="00CC4436" w:rsidRDefault="008836C9" w:rsidP="008836C9">
      <w:pPr>
        <w:pStyle w:val="Paragraphedeliste"/>
        <w:numPr>
          <w:ilvl w:val="1"/>
          <w:numId w:val="3"/>
        </w:num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الموازنات الشهرية: </w:t>
      </w:r>
      <w:r>
        <w:rPr>
          <w:rFonts w:ascii="Simplified Arabic" w:hAnsi="Simplified Arabic" w:cs="Simplified Arabic" w:hint="cs"/>
          <w:sz w:val="28"/>
          <w:szCs w:val="28"/>
          <w:rtl/>
          <w:lang w:bidi="ar-DZ"/>
        </w:rPr>
        <w:t xml:space="preserve">قد ينتهي العمل بالميزانية السنوية لانتهاء الميزانية المالية ولم تحصل بعد موافقة السلطة التشريعية على الميزانية </w:t>
      </w:r>
      <w:proofErr w:type="gramStart"/>
      <w:r>
        <w:rPr>
          <w:rFonts w:ascii="Simplified Arabic" w:hAnsi="Simplified Arabic" w:cs="Simplified Arabic" w:hint="cs"/>
          <w:sz w:val="28"/>
          <w:szCs w:val="28"/>
          <w:rtl/>
          <w:lang w:bidi="ar-DZ"/>
        </w:rPr>
        <w:t>الجديدة .</w:t>
      </w:r>
      <w:proofErr w:type="gramEnd"/>
      <w:r>
        <w:rPr>
          <w:rFonts w:ascii="Simplified Arabic" w:hAnsi="Simplified Arabic" w:cs="Simplified Arabic" w:hint="cs"/>
          <w:sz w:val="28"/>
          <w:szCs w:val="28"/>
          <w:rtl/>
          <w:lang w:bidi="ar-DZ"/>
        </w:rPr>
        <w:t xml:space="preserve"> في هذه </w:t>
      </w:r>
      <w:proofErr w:type="gramStart"/>
      <w:r>
        <w:rPr>
          <w:rFonts w:ascii="Simplified Arabic" w:hAnsi="Simplified Arabic" w:cs="Simplified Arabic" w:hint="cs"/>
          <w:sz w:val="28"/>
          <w:szCs w:val="28"/>
          <w:rtl/>
          <w:lang w:bidi="ar-DZ"/>
        </w:rPr>
        <w:t>الحالة  تطلب</w:t>
      </w:r>
      <w:proofErr w:type="gramEnd"/>
      <w:r>
        <w:rPr>
          <w:rFonts w:ascii="Simplified Arabic" w:hAnsi="Simplified Arabic" w:cs="Simplified Arabic" w:hint="cs"/>
          <w:sz w:val="28"/>
          <w:szCs w:val="28"/>
          <w:rtl/>
          <w:lang w:bidi="ar-DZ"/>
        </w:rPr>
        <w:t xml:space="preserve"> الحكومة من السلطة التشريعية  المصادقة على  ميزانية مؤقتة  لمدة شهر واحد تخصم مبالغها من الميزانية السنوية عند المصادقة عليها.</w:t>
      </w:r>
    </w:p>
    <w:p w:rsidR="008836C9" w:rsidRDefault="008836C9" w:rsidP="008836C9">
      <w:pPr>
        <w:pStyle w:val="Paragraphedeliste"/>
        <w:numPr>
          <w:ilvl w:val="1"/>
          <w:numId w:val="3"/>
        </w:numPr>
        <w:bidi/>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الاعتمادات الدائمة: </w:t>
      </w:r>
      <w:r w:rsidRPr="00522FD5">
        <w:rPr>
          <w:rFonts w:ascii="Simplified Arabic" w:hAnsi="Simplified Arabic" w:cs="Simplified Arabic" w:hint="cs"/>
          <w:sz w:val="28"/>
          <w:szCs w:val="28"/>
          <w:rtl/>
          <w:lang w:bidi="ar-DZ"/>
        </w:rPr>
        <w:t xml:space="preserve">هنالك نفقات لا تعرض على البرلمان للتصويت </w:t>
      </w:r>
      <w:r>
        <w:rPr>
          <w:rFonts w:ascii="Simplified Arabic" w:hAnsi="Simplified Arabic" w:cs="Simplified Arabic" w:hint="cs"/>
          <w:sz w:val="28"/>
          <w:szCs w:val="28"/>
          <w:rtl/>
          <w:lang w:bidi="ar-DZ"/>
        </w:rPr>
        <w:t>عليها كل سنة بل يجيزها لمدة طويل</w:t>
      </w:r>
      <w:r w:rsidRPr="00522FD5">
        <w:rPr>
          <w:rFonts w:ascii="Simplified Arabic" w:hAnsi="Simplified Arabic" w:cs="Simplified Arabic" w:hint="cs"/>
          <w:sz w:val="28"/>
          <w:szCs w:val="28"/>
          <w:rtl/>
          <w:lang w:bidi="ar-DZ"/>
        </w:rPr>
        <w:t>ة مثل فوائ</w:t>
      </w:r>
      <w:r>
        <w:rPr>
          <w:rFonts w:ascii="Simplified Arabic" w:hAnsi="Simplified Arabic" w:cs="Simplified Arabic" w:hint="cs"/>
          <w:sz w:val="28"/>
          <w:szCs w:val="28"/>
          <w:rtl/>
          <w:lang w:bidi="ar-DZ"/>
        </w:rPr>
        <w:t xml:space="preserve">د الدين العام و راتب الموظفين </w:t>
      </w:r>
      <w:r w:rsidRPr="00522FD5">
        <w:rPr>
          <w:rFonts w:ascii="Simplified Arabic" w:hAnsi="Simplified Arabic" w:cs="Simplified Arabic" w:hint="cs"/>
          <w:sz w:val="28"/>
          <w:szCs w:val="28"/>
          <w:rtl/>
          <w:lang w:bidi="ar-DZ"/>
        </w:rPr>
        <w:t xml:space="preserve"> و</w:t>
      </w:r>
      <w:r>
        <w:rPr>
          <w:rFonts w:ascii="Simplified Arabic" w:hAnsi="Simplified Arabic" w:cs="Simplified Arabic" w:hint="cs"/>
          <w:sz w:val="28"/>
          <w:szCs w:val="28"/>
          <w:rtl/>
          <w:lang w:bidi="ar-DZ"/>
        </w:rPr>
        <w:t>م</w:t>
      </w:r>
      <w:r w:rsidRPr="00522FD5">
        <w:rPr>
          <w:rFonts w:ascii="Simplified Arabic" w:hAnsi="Simplified Arabic" w:cs="Simplified Arabic" w:hint="cs"/>
          <w:sz w:val="28"/>
          <w:szCs w:val="28"/>
          <w:rtl/>
          <w:lang w:bidi="ar-DZ"/>
        </w:rPr>
        <w:t>عاشات التقاعد وبعض الضرائب والرسوم.</w:t>
      </w:r>
    </w:p>
    <w:p w:rsidR="008836C9" w:rsidRDefault="008836C9" w:rsidP="008836C9">
      <w:pPr>
        <w:pStyle w:val="Paragraphedeliste"/>
        <w:bidi/>
        <w:ind w:left="1440"/>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2 قاعدة شمولية الميزانية:</w:t>
      </w:r>
      <w:r>
        <w:rPr>
          <w:rFonts w:ascii="Simplified Arabic" w:hAnsi="Simplified Arabic" w:cs="Simplified Arabic" w:hint="cs"/>
          <w:sz w:val="28"/>
          <w:szCs w:val="28"/>
          <w:rtl/>
          <w:lang w:bidi="ar-DZ"/>
        </w:rPr>
        <w:t xml:space="preserve"> تعني هذه القاعدة ان تكون الميزانية العامة شاملة لجميع نفقات وايرادات الدولة وعدم اجراء مقاصة بين نفقات وايرادات الادارات الحكومية بل تظهر كل الايرادات والنفقات في الميزانية العامة مما يتيح رقابة افضل على الاداء المالي الحكومي.</w:t>
      </w:r>
    </w:p>
    <w:p w:rsidR="008836C9" w:rsidRDefault="008836C9" w:rsidP="008836C9">
      <w:pPr>
        <w:pStyle w:val="Paragraphedeliste"/>
        <w:bidi/>
        <w:ind w:left="1440"/>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3 ) قاعدة عدم تخصيص الايرادات :</w:t>
      </w:r>
      <w:r>
        <w:rPr>
          <w:rFonts w:ascii="Simplified Arabic" w:hAnsi="Simplified Arabic" w:cs="Simplified Arabic" w:hint="cs"/>
          <w:sz w:val="28"/>
          <w:szCs w:val="28"/>
          <w:rtl/>
          <w:lang w:bidi="ar-DZ"/>
        </w:rPr>
        <w:t xml:space="preserve"> تعني عدم تخصيص ايراد معين لنفقة معينة اي عدم وجود صلة قانونية بين الايرادات والنفقات العامة.</w:t>
      </w:r>
    </w:p>
    <w:p w:rsidR="008836C9" w:rsidRDefault="008836C9" w:rsidP="008836C9">
      <w:pPr>
        <w:pStyle w:val="Paragraphedeliste"/>
        <w:numPr>
          <w:ilvl w:val="0"/>
          <w:numId w:val="2"/>
        </w:numPr>
        <w:bidi/>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قاعدة وحدة الميزانية :</w:t>
      </w:r>
      <w:r>
        <w:rPr>
          <w:rFonts w:ascii="Simplified Arabic" w:hAnsi="Simplified Arabic" w:cs="Simplified Arabic" w:hint="cs"/>
          <w:sz w:val="28"/>
          <w:szCs w:val="28"/>
          <w:rtl/>
          <w:lang w:bidi="ar-DZ"/>
        </w:rPr>
        <w:t xml:space="preserve"> تعني هذه القاعدة تسجيل كافة النفقات والايرادات العامة المتوقع تنفيذها للسنة القادمة في وثيقة واحدة، تفيد هذه القاعدة  في سهولة التعرف على المركز المالي للدولة وكذلك تبين نسبة الايرادات والنفقات الى الدخل القومي.</w:t>
      </w:r>
    </w:p>
    <w:p w:rsidR="008836C9" w:rsidRPr="00522FD5" w:rsidRDefault="008836C9" w:rsidP="008836C9">
      <w:pPr>
        <w:pStyle w:val="Paragraphedeliste"/>
        <w:numPr>
          <w:ilvl w:val="0"/>
          <w:numId w:val="2"/>
        </w:numPr>
        <w:bidi/>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lastRenderedPageBreak/>
        <w:t>قاعدة توازن الميزانية :</w:t>
      </w:r>
      <w:r>
        <w:rPr>
          <w:rFonts w:ascii="Simplified Arabic" w:hAnsi="Simplified Arabic" w:cs="Simplified Arabic" w:hint="cs"/>
          <w:sz w:val="28"/>
          <w:szCs w:val="28"/>
          <w:rtl/>
          <w:lang w:bidi="ar-DZ"/>
        </w:rPr>
        <w:t xml:space="preserve">  تعني هذه القاعدة تساوي كل من الايرادات والنفقات العامة  وهي  من  من نتاج الفكر الكلاسيكي لكن مع تطور الدولة  جعلها تهتم بتحقيق التوازن الاقتصادي و الاجتماعي على حساب التوازن المالي . ويكون ذلك من خلال العجز المتعمد  في الميزانية العامة و يعني ذلك ان تكون نفقات الدولة اكبر من من ايراداتها ويطلق على هذه التمويل بالعجز.</w:t>
      </w:r>
    </w:p>
    <w:p w:rsidR="008836C9" w:rsidRPr="00A505A4" w:rsidRDefault="008836C9" w:rsidP="008836C9">
      <w:pPr>
        <w:pStyle w:val="Paragraphedeliste"/>
        <w:bidi/>
        <w:ind w:left="1080"/>
        <w:rPr>
          <w:rFonts w:ascii="Simplified Arabic" w:hAnsi="Simplified Arabic" w:cs="Simplified Arabic"/>
          <w:b/>
          <w:bCs/>
          <w:sz w:val="28"/>
          <w:szCs w:val="28"/>
          <w:lang w:bidi="ar-DZ"/>
        </w:rPr>
      </w:pPr>
    </w:p>
    <w:p w:rsidR="008836C9" w:rsidRPr="00FE22E3" w:rsidRDefault="008836C9" w:rsidP="008836C9">
      <w:pPr>
        <w:bidi/>
        <w:ind w:left="720"/>
        <w:rPr>
          <w:rFonts w:ascii="Simplified Arabic" w:hAnsi="Simplified Arabic" w:cs="Simplified Arabic"/>
          <w:sz w:val="28"/>
          <w:szCs w:val="28"/>
          <w:lang w:bidi="ar-DZ"/>
        </w:rPr>
      </w:pPr>
    </w:p>
    <w:p w:rsidR="008836C9" w:rsidRPr="00FE22E3" w:rsidRDefault="008836C9" w:rsidP="008836C9">
      <w:pPr>
        <w:bidi/>
        <w:rPr>
          <w:rFonts w:ascii="Simplified Arabic" w:hAnsi="Simplified Arabic" w:cs="Simplified Arabic"/>
          <w:sz w:val="28"/>
          <w:szCs w:val="28"/>
          <w:rtl/>
          <w:lang w:bidi="ar-DZ"/>
        </w:rPr>
      </w:pPr>
    </w:p>
    <w:p w:rsidR="008836C9" w:rsidRPr="00CC2E9A" w:rsidRDefault="008836C9" w:rsidP="008836C9">
      <w:pPr>
        <w:bidi/>
        <w:jc w:val="both"/>
        <w:rPr>
          <w:rFonts w:ascii="Simplified Arabic" w:hAnsi="Simplified Arabic" w:cs="Simplified Arabic"/>
          <w:sz w:val="28"/>
          <w:szCs w:val="28"/>
          <w:lang w:bidi="ar-DZ"/>
        </w:rPr>
      </w:pPr>
    </w:p>
    <w:p w:rsidR="0081657E" w:rsidRPr="008836C9" w:rsidRDefault="0081657E" w:rsidP="008836C9">
      <w:pPr>
        <w:bidi/>
      </w:pPr>
    </w:p>
    <w:sectPr w:rsidR="0081657E" w:rsidRPr="008836C9" w:rsidSect="008634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8683D"/>
    <w:multiLevelType w:val="hybridMultilevel"/>
    <w:tmpl w:val="5792DF68"/>
    <w:lvl w:ilvl="0" w:tplc="58484CF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284810FA"/>
    <w:multiLevelType w:val="hybridMultilevel"/>
    <w:tmpl w:val="18FE48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EE1286E"/>
    <w:multiLevelType w:val="hybridMultilevel"/>
    <w:tmpl w:val="B3787CAC"/>
    <w:lvl w:ilvl="0" w:tplc="8B7EDB9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5A9C6D2F"/>
    <w:multiLevelType w:val="multilevel"/>
    <w:tmpl w:val="D08E6CEC"/>
    <w:lvl w:ilvl="0">
      <w:start w:val="1"/>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useFELayout/>
  </w:compat>
  <w:rsids>
    <w:rsidRoot w:val="008836C9"/>
    <w:rsid w:val="0081657E"/>
    <w:rsid w:val="008836C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36C9"/>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785</Words>
  <Characters>4318</Characters>
  <Application>Microsoft Office Word</Application>
  <DocSecurity>0</DocSecurity>
  <Lines>35</Lines>
  <Paragraphs>10</Paragraphs>
  <ScaleCrop>false</ScaleCrop>
  <Company/>
  <LinksUpToDate>false</LinksUpToDate>
  <CharactersWithSpaces>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2020-05-07T19:51:00Z</dcterms:created>
  <dcterms:modified xsi:type="dcterms:W3CDTF">2020-05-07T19:52:00Z</dcterms:modified>
</cp:coreProperties>
</file>