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560" w:rsidRPr="00A23560" w:rsidRDefault="00A23560" w:rsidP="00A23560">
      <w:pPr>
        <w:bidi/>
        <w:spacing w:before="100" w:beforeAutospacing="1" w:after="100" w:afterAutospacing="1" w:line="240" w:lineRule="auto"/>
        <w:outlineLvl w:val="1"/>
        <w:rPr>
          <w:rFonts w:ascii="Arial" w:eastAsia="Times New Roman" w:hAnsi="Arial" w:cs="Arial"/>
          <w:sz w:val="32"/>
          <w:szCs w:val="32"/>
          <w:rtl/>
          <w:lang w:eastAsia="fr-FR" w:bidi="ar-DZ"/>
        </w:rPr>
      </w:pPr>
      <w:r>
        <w:rPr>
          <w:rFonts w:ascii="Arial" w:eastAsia="Times New Roman" w:hAnsi="Arial" w:cs="Arial" w:hint="cs"/>
          <w:sz w:val="32"/>
          <w:szCs w:val="32"/>
          <w:rtl/>
          <w:lang w:eastAsia="fr-FR"/>
        </w:rPr>
        <w:t xml:space="preserve">المقياس: </w:t>
      </w:r>
      <w:r w:rsidRPr="00A23560">
        <w:rPr>
          <w:rFonts w:ascii="Arial" w:eastAsia="Times New Roman" w:hAnsi="Arial" w:cs="Arial" w:hint="cs"/>
          <w:sz w:val="32"/>
          <w:szCs w:val="32"/>
          <w:rtl/>
          <w:lang w:eastAsia="fr-FR"/>
        </w:rPr>
        <w:t>مضمون الخطاب الشعري القديم</w:t>
      </w:r>
      <w:r w:rsidR="00891F0A">
        <w:rPr>
          <w:rFonts w:ascii="Arial" w:eastAsia="Times New Roman" w:hAnsi="Arial" w:cs="Arial" w:hint="cs"/>
          <w:sz w:val="32"/>
          <w:szCs w:val="32"/>
          <w:rtl/>
          <w:lang w:eastAsia="fr-FR" w:bidi="ar-DZ"/>
        </w:rPr>
        <w:t xml:space="preserve">                                  سنة أولى ماستر أدب قديم</w:t>
      </w:r>
    </w:p>
    <w:p w:rsidR="00A23560" w:rsidRPr="00A23560" w:rsidRDefault="00A23560" w:rsidP="00A23560">
      <w:pPr>
        <w:bidi/>
        <w:spacing w:before="100" w:beforeAutospacing="1" w:after="100" w:afterAutospacing="1" w:line="240" w:lineRule="auto"/>
        <w:outlineLvl w:val="1"/>
        <w:rPr>
          <w:rFonts w:ascii="Arial" w:eastAsia="Times New Roman" w:hAnsi="Arial" w:cs="Arial"/>
          <w:sz w:val="32"/>
          <w:szCs w:val="32"/>
          <w:rtl/>
          <w:lang w:eastAsia="fr-FR"/>
        </w:rPr>
      </w:pPr>
      <w:proofErr w:type="gramStart"/>
      <w:r>
        <w:rPr>
          <w:rFonts w:ascii="Arial" w:eastAsia="Times New Roman" w:hAnsi="Arial" w:cs="Arial" w:hint="cs"/>
          <w:sz w:val="32"/>
          <w:szCs w:val="32"/>
          <w:rtl/>
          <w:lang w:eastAsia="fr-FR"/>
        </w:rPr>
        <w:t>المحاضرة</w:t>
      </w:r>
      <w:proofErr w:type="gramEnd"/>
      <w:r>
        <w:rPr>
          <w:rFonts w:ascii="Arial" w:eastAsia="Times New Roman" w:hAnsi="Arial" w:cs="Arial" w:hint="cs"/>
          <w:sz w:val="32"/>
          <w:szCs w:val="32"/>
          <w:rtl/>
          <w:lang w:eastAsia="fr-FR"/>
        </w:rPr>
        <w:t xml:space="preserve"> الثانية</w:t>
      </w:r>
      <w:r w:rsidR="00891F0A">
        <w:rPr>
          <w:rFonts w:ascii="Arial" w:eastAsia="Times New Roman" w:hAnsi="Arial" w:cs="Arial" w:hint="cs"/>
          <w:sz w:val="32"/>
          <w:szCs w:val="32"/>
          <w:rtl/>
          <w:lang w:eastAsia="fr-FR"/>
        </w:rPr>
        <w:t xml:space="preserve">                                                             السداسي الثاني</w:t>
      </w:r>
    </w:p>
    <w:p w:rsidR="00A23560" w:rsidRPr="00A23560" w:rsidRDefault="00A23560" w:rsidP="00A23560">
      <w:pPr>
        <w:bidi/>
        <w:spacing w:before="100" w:beforeAutospacing="1" w:after="100" w:afterAutospacing="1" w:line="240" w:lineRule="auto"/>
        <w:jc w:val="center"/>
        <w:outlineLvl w:val="1"/>
        <w:rPr>
          <w:rFonts w:ascii="Arial" w:eastAsia="Times New Roman" w:hAnsi="Arial" w:cs="Arial"/>
          <w:b/>
          <w:bCs/>
          <w:sz w:val="36"/>
          <w:szCs w:val="36"/>
          <w:rtl/>
          <w:lang w:eastAsia="fr-FR"/>
        </w:rPr>
      </w:pPr>
      <w:r w:rsidRPr="00A23560">
        <w:rPr>
          <w:rFonts w:ascii="Arial" w:eastAsia="Times New Roman" w:hAnsi="Arial" w:cs="Arial" w:hint="cs"/>
          <w:b/>
          <w:bCs/>
          <w:sz w:val="36"/>
          <w:szCs w:val="36"/>
          <w:rtl/>
          <w:lang w:eastAsia="fr-FR"/>
        </w:rPr>
        <w:t>مضامين شعر الفتوح والجهاد</w:t>
      </w:r>
    </w:p>
    <w:p w:rsidR="002A09F0" w:rsidRPr="002A09F0" w:rsidRDefault="002A09F0" w:rsidP="002A09F0">
      <w:pPr>
        <w:spacing w:before="100" w:beforeAutospacing="1" w:after="100" w:afterAutospacing="1" w:line="240" w:lineRule="auto"/>
        <w:jc w:val="right"/>
        <w:outlineLvl w:val="1"/>
        <w:rPr>
          <w:rFonts w:ascii="Arial" w:eastAsia="Times New Roman" w:hAnsi="Arial" w:cs="Arial"/>
          <w:b/>
          <w:bCs/>
          <w:sz w:val="32"/>
          <w:szCs w:val="32"/>
          <w:lang w:eastAsia="fr-FR"/>
        </w:rPr>
      </w:pPr>
      <w:r w:rsidRPr="002A09F0">
        <w:rPr>
          <w:rFonts w:ascii="Arial" w:eastAsia="Times New Roman" w:hAnsi="Arial" w:cs="Arial"/>
          <w:b/>
          <w:bCs/>
          <w:sz w:val="32"/>
          <w:szCs w:val="32"/>
          <w:rtl/>
          <w:lang w:eastAsia="fr-FR"/>
        </w:rPr>
        <w:t xml:space="preserve">الشعر </w:t>
      </w:r>
      <w:proofErr w:type="gramStart"/>
      <w:r w:rsidRPr="002A09F0">
        <w:rPr>
          <w:rFonts w:ascii="Arial" w:eastAsia="Times New Roman" w:hAnsi="Arial" w:cs="Arial"/>
          <w:b/>
          <w:bCs/>
          <w:sz w:val="32"/>
          <w:szCs w:val="32"/>
          <w:rtl/>
          <w:lang w:eastAsia="fr-FR"/>
        </w:rPr>
        <w:t>في</w:t>
      </w:r>
      <w:proofErr w:type="gramEnd"/>
      <w:r w:rsidRPr="002A09F0">
        <w:rPr>
          <w:rFonts w:ascii="Arial" w:eastAsia="Times New Roman" w:hAnsi="Arial" w:cs="Arial"/>
          <w:b/>
          <w:bCs/>
          <w:sz w:val="32"/>
          <w:szCs w:val="32"/>
          <w:rtl/>
          <w:lang w:eastAsia="fr-FR"/>
        </w:rPr>
        <w:t xml:space="preserve"> صدر الإسلام</w:t>
      </w:r>
      <w:r w:rsidR="00A23560" w:rsidRPr="00A23560">
        <w:rPr>
          <w:rFonts w:ascii="Arial" w:eastAsia="Times New Roman" w:hAnsi="Arial" w:cs="Arial" w:hint="cs"/>
          <w:b/>
          <w:bCs/>
          <w:sz w:val="32"/>
          <w:szCs w:val="32"/>
          <w:rtl/>
          <w:lang w:eastAsia="fr-FR"/>
        </w:rPr>
        <w:t>:</w:t>
      </w:r>
    </w:p>
    <w:p w:rsidR="002A09F0" w:rsidRPr="002A09F0" w:rsidRDefault="002A09F0" w:rsidP="00EA13DD">
      <w:pPr>
        <w:bidi/>
        <w:spacing w:before="100" w:beforeAutospacing="1" w:after="100" w:afterAutospacing="1" w:line="360" w:lineRule="auto"/>
        <w:ind w:firstLine="708"/>
        <w:jc w:val="both"/>
        <w:rPr>
          <w:rFonts w:ascii="Arial" w:eastAsia="Times New Roman" w:hAnsi="Arial" w:cs="Arial"/>
          <w:sz w:val="32"/>
          <w:szCs w:val="32"/>
          <w:lang w:eastAsia="fr-FR"/>
        </w:rPr>
      </w:pPr>
      <w:r w:rsidRPr="002A09F0">
        <w:rPr>
          <w:rFonts w:ascii="Arial" w:eastAsia="Times New Roman" w:hAnsi="Arial" w:cs="Arial"/>
          <w:sz w:val="32"/>
          <w:szCs w:val="32"/>
          <w:rtl/>
          <w:lang w:eastAsia="fr-FR"/>
        </w:rPr>
        <w:t>إنَّ الشعرَ العربيّ كان السلاحّ القوليّ الأقوى في</w:t>
      </w:r>
      <w:r w:rsidRPr="002A09F0">
        <w:rPr>
          <w:rFonts w:ascii="Arial" w:eastAsia="Times New Roman" w:hAnsi="Arial" w:cs="Arial"/>
          <w:sz w:val="32"/>
          <w:szCs w:val="32"/>
          <w:lang w:eastAsia="fr-FR"/>
        </w:rPr>
        <w:t> </w:t>
      </w:r>
      <w:hyperlink r:id="rId8" w:tooltip="تعريف الجاهلية" w:history="1">
        <w:r w:rsidRPr="00891F0A">
          <w:rPr>
            <w:rFonts w:ascii="Arial" w:eastAsia="Times New Roman" w:hAnsi="Arial" w:cs="Arial"/>
            <w:sz w:val="32"/>
            <w:szCs w:val="32"/>
            <w:rtl/>
            <w:lang w:eastAsia="fr-FR"/>
          </w:rPr>
          <w:t>الجاهلية</w:t>
        </w:r>
      </w:hyperlink>
      <w:r w:rsidRPr="002A09F0">
        <w:rPr>
          <w:rFonts w:ascii="Arial" w:eastAsia="Times New Roman" w:hAnsi="Arial" w:cs="Arial"/>
          <w:sz w:val="32"/>
          <w:szCs w:val="32"/>
          <w:lang w:eastAsia="fr-FR"/>
        </w:rPr>
        <w:t> </w:t>
      </w:r>
      <w:r w:rsidRPr="002A09F0">
        <w:rPr>
          <w:rFonts w:ascii="Arial" w:eastAsia="Times New Roman" w:hAnsi="Arial" w:cs="Arial"/>
          <w:sz w:val="32"/>
          <w:szCs w:val="32"/>
          <w:rtl/>
          <w:lang w:eastAsia="fr-FR"/>
        </w:rPr>
        <w:t>عند العرب، وقد عبّروا من خلالِه عن قِيَمهم ودافعوا عنها دفاعًا شديدًا، ومع بداية البعثة النبويّة وظهور الإسلام كدينٍ جديدٍ تغيَّرت الكثيرُ من القيم والعادات الجاهليّة التي امتدت لمئات السنين، فحاربه الكثيرون دفاعًا عن موروثهم الفكريّ وحملوا السلاح في وجهه، وكان الشعر في مقدمة هذه الأسلحة فكتبوا الأشعار يهجون فيها المسلمين والنبيّ -صلى الله عليه وسلم-، ويصغرون من شأنِ دعوته المباركة، ووقف الشعراء المسلمون مدافعين عن النبيِّ والإسلام بأشعارهم، ومع بداية الفتوحات الإسلاميَّة ظهر ما يُسمى شعر الفتوح الإسلامية، وسيتحد</w:t>
      </w:r>
      <w:r w:rsidR="00924A5A">
        <w:rPr>
          <w:rFonts w:ascii="Arial" w:eastAsia="Times New Roman" w:hAnsi="Arial" w:cs="Arial"/>
          <w:sz w:val="32"/>
          <w:szCs w:val="32"/>
          <w:rtl/>
          <w:lang w:eastAsia="fr-FR"/>
        </w:rPr>
        <w:t>ث هذا المقال عن تعريف شعر الفتو</w:t>
      </w:r>
      <w:r w:rsidR="00924A5A">
        <w:rPr>
          <w:rFonts w:ascii="Arial" w:eastAsia="Times New Roman" w:hAnsi="Arial" w:cs="Arial" w:hint="cs"/>
          <w:sz w:val="32"/>
          <w:szCs w:val="32"/>
          <w:rtl/>
          <w:lang w:eastAsia="fr-FR"/>
        </w:rPr>
        <w:t>ح.</w:t>
      </w:r>
    </w:p>
    <w:p w:rsidR="002A09F0" w:rsidRPr="002A09F0" w:rsidRDefault="002A09F0" w:rsidP="002A09F0">
      <w:pPr>
        <w:spacing w:before="100" w:beforeAutospacing="1" w:after="100" w:afterAutospacing="1" w:line="240" w:lineRule="auto"/>
        <w:jc w:val="right"/>
        <w:outlineLvl w:val="1"/>
        <w:rPr>
          <w:rFonts w:ascii="Arial" w:eastAsia="Times New Roman" w:hAnsi="Arial" w:cs="Arial"/>
          <w:b/>
          <w:bCs/>
          <w:sz w:val="32"/>
          <w:szCs w:val="32"/>
          <w:lang w:eastAsia="fr-FR"/>
        </w:rPr>
      </w:pPr>
      <w:r w:rsidRPr="002A09F0">
        <w:rPr>
          <w:rFonts w:ascii="Arial" w:eastAsia="Times New Roman" w:hAnsi="Arial" w:cs="Arial"/>
          <w:b/>
          <w:bCs/>
          <w:sz w:val="32"/>
          <w:szCs w:val="32"/>
          <w:rtl/>
          <w:lang w:eastAsia="fr-FR"/>
        </w:rPr>
        <w:t>تعريف شعر الفتوح الإسلامية</w:t>
      </w:r>
      <w:r w:rsidR="00924A5A">
        <w:rPr>
          <w:rFonts w:ascii="Arial" w:eastAsia="Times New Roman" w:hAnsi="Arial" w:cs="Arial" w:hint="cs"/>
          <w:b/>
          <w:bCs/>
          <w:sz w:val="32"/>
          <w:szCs w:val="32"/>
          <w:rtl/>
          <w:lang w:eastAsia="fr-FR"/>
        </w:rPr>
        <w:t>:</w:t>
      </w:r>
    </w:p>
    <w:p w:rsidR="002A09F0" w:rsidRPr="002A09F0" w:rsidRDefault="002A09F0" w:rsidP="00EA13DD">
      <w:pPr>
        <w:bidi/>
        <w:spacing w:before="100" w:beforeAutospacing="1" w:after="100" w:afterAutospacing="1" w:line="360" w:lineRule="auto"/>
        <w:ind w:firstLine="708"/>
        <w:jc w:val="both"/>
        <w:rPr>
          <w:rFonts w:ascii="Arial" w:eastAsia="Times New Roman" w:hAnsi="Arial" w:cs="Arial"/>
          <w:sz w:val="32"/>
          <w:szCs w:val="32"/>
          <w:lang w:eastAsia="fr-FR"/>
        </w:rPr>
      </w:pPr>
      <w:r w:rsidRPr="002A09F0">
        <w:rPr>
          <w:rFonts w:ascii="Arial" w:eastAsia="Times New Roman" w:hAnsi="Arial" w:cs="Arial"/>
          <w:sz w:val="32"/>
          <w:szCs w:val="32"/>
          <w:rtl/>
          <w:lang w:eastAsia="fr-FR"/>
        </w:rPr>
        <w:t>يمكنُ تعريف شعر الفتوح أنَّه الشعر الممثِّل للشعر الإسلامي الذي انفصلَ عن الشعر القديم، وكما يرى الباحثون أنَّ شعر الفتوح الإسلاميَّة لم يكن على مستوى واحد؛ فقد كانت أشعار الفتوحات الشرقيَّة غزيرة جدًا، فكان الشعر يصف كلّ ما يحدث في المعارك وصفًا دقيقًا، ويصّور حياة المجاهدين، لذلك يُعدّ هذا الشعر وثيقةً تاريخيَّة مهمة، أمَّا الأشعار من جهة الفتوحات في الشام وفلسطين فكانت قليلة، بينما كان الشعر من مصر وإفريقيا يكاد يكون نادرًا، وكلُّ ذلك يعود إلى طبيعة الجيوش الفاتحة فقد عُرفت الجيوش التي فتحت العراق بمواهبهم الشعريّة فهم من عرب الشمال، بينما كانت الجيوش الفاتحة للشام من عرب الجنوب وليس لديهم موهبة قرض الشعر، بالإضافة إلى أنَّ العراقيين اعتنوا عنايةً فائقة برواية الشعر، فبذلك يكون شعر الفتوح هو البذرة الأولى للشعر العربي في البلاد الإسلاميّة المفتوحة، فكان يصوّر الفروسيَّة العربيَّة في أبهى صورها، ويردّ على كلّ القائلين بضعف</w:t>
      </w:r>
      <w:r w:rsidRPr="002A09F0">
        <w:rPr>
          <w:rFonts w:ascii="Arial" w:eastAsia="Times New Roman" w:hAnsi="Arial" w:cs="Arial"/>
          <w:sz w:val="32"/>
          <w:szCs w:val="32"/>
          <w:lang w:eastAsia="fr-FR"/>
        </w:rPr>
        <w:t> </w:t>
      </w:r>
      <w:hyperlink r:id="rId9" w:tooltip="أبرز شعراء العصر الإسلامي" w:history="1">
        <w:r w:rsidRPr="00891F0A">
          <w:rPr>
            <w:rFonts w:ascii="Arial" w:eastAsia="Times New Roman" w:hAnsi="Arial" w:cs="Arial"/>
            <w:sz w:val="32"/>
            <w:szCs w:val="32"/>
            <w:rtl/>
            <w:lang w:eastAsia="fr-FR"/>
          </w:rPr>
          <w:t>الشعر الإسلاميِّ</w:t>
        </w:r>
      </w:hyperlink>
      <w:r w:rsidRPr="00891F0A">
        <w:rPr>
          <w:rFonts w:ascii="Arial" w:eastAsia="Times New Roman" w:hAnsi="Arial" w:cs="Arial"/>
          <w:sz w:val="32"/>
          <w:szCs w:val="32"/>
          <w:lang w:eastAsia="fr-FR"/>
        </w:rPr>
        <w:t>.</w:t>
      </w:r>
      <w:r w:rsidRPr="002A09F0">
        <w:rPr>
          <w:rFonts w:ascii="Arial" w:eastAsia="Times New Roman" w:hAnsi="Arial" w:cs="Arial"/>
          <w:sz w:val="32"/>
          <w:szCs w:val="32"/>
          <w:lang w:eastAsia="fr-FR"/>
        </w:rPr>
        <w:t> </w:t>
      </w:r>
    </w:p>
    <w:p w:rsidR="002A09F0" w:rsidRPr="002A09F0" w:rsidRDefault="002A09F0" w:rsidP="002A09F0">
      <w:pPr>
        <w:spacing w:before="100" w:beforeAutospacing="1" w:after="100" w:afterAutospacing="1" w:line="240" w:lineRule="auto"/>
        <w:jc w:val="right"/>
        <w:outlineLvl w:val="1"/>
        <w:rPr>
          <w:rFonts w:ascii="Arial" w:eastAsia="Times New Roman" w:hAnsi="Arial" w:cs="Arial"/>
          <w:b/>
          <w:bCs/>
          <w:sz w:val="32"/>
          <w:szCs w:val="32"/>
          <w:lang w:eastAsia="fr-FR"/>
        </w:rPr>
      </w:pPr>
      <w:r w:rsidRPr="002A09F0">
        <w:rPr>
          <w:rFonts w:ascii="Arial" w:eastAsia="Times New Roman" w:hAnsi="Arial" w:cs="Arial"/>
          <w:b/>
          <w:bCs/>
          <w:sz w:val="32"/>
          <w:szCs w:val="32"/>
          <w:rtl/>
          <w:lang w:eastAsia="fr-FR"/>
        </w:rPr>
        <w:t>أبيات من شعر الفتوح الإسلامية</w:t>
      </w:r>
      <w:r w:rsidR="00924A5A">
        <w:rPr>
          <w:rFonts w:ascii="Arial" w:eastAsia="Times New Roman" w:hAnsi="Arial" w:cs="Arial" w:hint="cs"/>
          <w:b/>
          <w:bCs/>
          <w:sz w:val="32"/>
          <w:szCs w:val="32"/>
          <w:rtl/>
          <w:lang w:eastAsia="fr-FR"/>
        </w:rPr>
        <w:t>:</w:t>
      </w:r>
    </w:p>
    <w:p w:rsidR="002A09F0" w:rsidRPr="002A09F0" w:rsidRDefault="002A09F0" w:rsidP="00EA13DD">
      <w:pPr>
        <w:bidi/>
        <w:spacing w:before="100" w:beforeAutospacing="1" w:after="100" w:afterAutospacing="1" w:line="360" w:lineRule="auto"/>
        <w:ind w:firstLine="708"/>
        <w:jc w:val="both"/>
        <w:rPr>
          <w:rFonts w:ascii="Arial" w:eastAsia="Times New Roman" w:hAnsi="Arial" w:cs="Arial"/>
          <w:sz w:val="32"/>
          <w:szCs w:val="32"/>
          <w:lang w:eastAsia="fr-FR"/>
        </w:rPr>
      </w:pPr>
      <w:r w:rsidRPr="002A09F0">
        <w:rPr>
          <w:rFonts w:ascii="Arial" w:eastAsia="Times New Roman" w:hAnsi="Arial" w:cs="Arial"/>
          <w:sz w:val="32"/>
          <w:szCs w:val="32"/>
          <w:rtl/>
          <w:lang w:eastAsia="fr-FR"/>
        </w:rPr>
        <w:lastRenderedPageBreak/>
        <w:t>وفي تعريف شعر الفتوح أيضًا تُذكر موضوعاته، وفيما كُتب، فقد تعدّدت أغراضه وتنوعت أسباب كتابته، فكتب الشعراء شعرًا يصورون فيه</w:t>
      </w:r>
      <w:r w:rsidRPr="00891F0A">
        <w:rPr>
          <w:rFonts w:ascii="Arial" w:eastAsia="Times New Roman" w:hAnsi="Arial" w:cs="Arial"/>
          <w:sz w:val="32"/>
          <w:szCs w:val="32"/>
          <w:lang w:eastAsia="fr-FR"/>
        </w:rPr>
        <w:t> </w:t>
      </w:r>
      <w:hyperlink r:id="rId10" w:tooltip="بحث عن المعارك الإسلامية" w:history="1">
        <w:r w:rsidRPr="00891F0A">
          <w:rPr>
            <w:rFonts w:ascii="Arial" w:eastAsia="Times New Roman" w:hAnsi="Arial" w:cs="Arial"/>
            <w:sz w:val="32"/>
            <w:szCs w:val="32"/>
            <w:rtl/>
            <w:lang w:eastAsia="fr-FR"/>
          </w:rPr>
          <w:t>المعارك الإسلامية</w:t>
        </w:r>
      </w:hyperlink>
      <w:r w:rsidRPr="002A09F0">
        <w:rPr>
          <w:rFonts w:ascii="Arial" w:eastAsia="Times New Roman" w:hAnsi="Arial" w:cs="Arial"/>
          <w:sz w:val="32"/>
          <w:szCs w:val="32"/>
          <w:lang w:eastAsia="fr-FR"/>
        </w:rPr>
        <w:t> </w:t>
      </w:r>
      <w:r w:rsidRPr="002A09F0">
        <w:rPr>
          <w:rFonts w:ascii="Arial" w:eastAsia="Times New Roman" w:hAnsi="Arial" w:cs="Arial"/>
          <w:sz w:val="32"/>
          <w:szCs w:val="32"/>
          <w:rtl/>
          <w:lang w:eastAsia="fr-FR"/>
        </w:rPr>
        <w:t xml:space="preserve">ويحثون على الجهاد، ورثوا الذين </w:t>
      </w:r>
      <w:bookmarkStart w:id="0" w:name="_GoBack"/>
      <w:bookmarkEnd w:id="0"/>
      <w:r w:rsidRPr="002A09F0">
        <w:rPr>
          <w:rFonts w:ascii="Arial" w:eastAsia="Times New Roman" w:hAnsi="Arial" w:cs="Arial"/>
          <w:sz w:val="32"/>
          <w:szCs w:val="32"/>
          <w:rtl/>
          <w:lang w:eastAsia="fr-FR"/>
        </w:rPr>
        <w:t>استشهدوا في تلك الفتوح وأشادوا بأفعالهم ومواقفهم المُشرفة، مسَلِّمِين بقضاء الله، كما كتبوا شعرًا مفعمًا بمشاعر</w:t>
      </w:r>
      <w:r w:rsidRPr="002A09F0">
        <w:rPr>
          <w:rFonts w:ascii="Arial" w:eastAsia="Times New Roman" w:hAnsi="Arial" w:cs="Arial"/>
          <w:sz w:val="32"/>
          <w:szCs w:val="32"/>
          <w:lang w:eastAsia="fr-FR"/>
        </w:rPr>
        <w:t> </w:t>
      </w:r>
      <w:hyperlink r:id="rId11" w:tooltip="شعر بدوي عن الشوق" w:history="1">
        <w:r w:rsidRPr="00891F0A">
          <w:rPr>
            <w:rFonts w:ascii="Arial" w:eastAsia="Times New Roman" w:hAnsi="Arial" w:cs="Arial"/>
            <w:sz w:val="32"/>
            <w:szCs w:val="32"/>
            <w:rtl/>
            <w:lang w:eastAsia="fr-FR"/>
          </w:rPr>
          <w:t>الحنين والشوق</w:t>
        </w:r>
      </w:hyperlink>
      <w:r w:rsidRPr="002A09F0">
        <w:rPr>
          <w:rFonts w:ascii="Arial" w:eastAsia="Times New Roman" w:hAnsi="Arial" w:cs="Arial"/>
          <w:sz w:val="32"/>
          <w:szCs w:val="32"/>
          <w:lang w:eastAsia="fr-FR"/>
        </w:rPr>
        <w:t> </w:t>
      </w:r>
      <w:r w:rsidRPr="002A09F0">
        <w:rPr>
          <w:rFonts w:ascii="Arial" w:eastAsia="Times New Roman" w:hAnsi="Arial" w:cs="Arial"/>
          <w:sz w:val="32"/>
          <w:szCs w:val="32"/>
          <w:rtl/>
          <w:lang w:eastAsia="fr-FR"/>
        </w:rPr>
        <w:t>إلى أوطانهم، وكتبوا شعرًا يصفون فيه البلاد الجديدة التي فتحوها، ومن أمثلة الشعر على تلك الأغراض ما يأتي</w:t>
      </w:r>
      <w:r w:rsidRPr="002A09F0">
        <w:rPr>
          <w:rFonts w:ascii="Arial" w:eastAsia="Times New Roman" w:hAnsi="Arial" w:cs="Arial"/>
          <w:sz w:val="32"/>
          <w:szCs w:val="32"/>
          <w:lang w:eastAsia="fr-FR"/>
        </w:rPr>
        <w:t>:</w:t>
      </w:r>
    </w:p>
    <w:p w:rsidR="002A09F0" w:rsidRPr="002A09F0" w:rsidRDefault="002A09F0" w:rsidP="00202E5B">
      <w:pPr>
        <w:numPr>
          <w:ilvl w:val="0"/>
          <w:numId w:val="1"/>
        </w:numPr>
        <w:bidi/>
        <w:spacing w:before="100" w:beforeAutospacing="1" w:after="100" w:afterAutospacing="1" w:line="420" w:lineRule="atLeast"/>
        <w:ind w:left="0"/>
        <w:rPr>
          <w:rFonts w:ascii="Arial" w:eastAsia="Times New Roman" w:hAnsi="Arial" w:cs="Arial"/>
          <w:sz w:val="32"/>
          <w:szCs w:val="32"/>
          <w:lang w:eastAsia="fr-FR"/>
        </w:rPr>
      </w:pPr>
      <w:r w:rsidRPr="002A09F0">
        <w:rPr>
          <w:rFonts w:ascii="Arial" w:eastAsia="Times New Roman" w:hAnsi="Arial" w:cs="Arial"/>
          <w:b/>
          <w:bCs/>
          <w:sz w:val="32"/>
          <w:szCs w:val="32"/>
          <w:rtl/>
          <w:lang w:eastAsia="fr-FR"/>
        </w:rPr>
        <w:t>أبيات للشاعر بِشر بن ربيعة الخثعمي يتحدثُ فيها عن</w:t>
      </w:r>
      <w:r w:rsidRPr="002A09F0">
        <w:rPr>
          <w:rFonts w:ascii="Arial" w:eastAsia="Times New Roman" w:hAnsi="Arial" w:cs="Arial"/>
          <w:b/>
          <w:bCs/>
          <w:sz w:val="32"/>
          <w:szCs w:val="32"/>
          <w:lang w:eastAsia="fr-FR"/>
        </w:rPr>
        <w:t> </w:t>
      </w:r>
      <w:hyperlink r:id="rId12" w:tooltip="معلومات عن معركة القادسية" w:history="1">
        <w:r w:rsidRPr="002A09F0">
          <w:rPr>
            <w:rFonts w:ascii="Arial" w:eastAsia="Times New Roman" w:hAnsi="Arial" w:cs="Arial"/>
            <w:b/>
            <w:bCs/>
            <w:sz w:val="32"/>
            <w:szCs w:val="32"/>
            <w:u w:val="single"/>
            <w:rtl/>
            <w:lang w:eastAsia="fr-FR"/>
          </w:rPr>
          <w:t>معركة القادسية</w:t>
        </w:r>
      </w:hyperlink>
      <w:r w:rsidRPr="002A09F0">
        <w:rPr>
          <w:rFonts w:ascii="Arial" w:eastAsia="Times New Roman" w:hAnsi="Arial" w:cs="Arial"/>
          <w:b/>
          <w:bCs/>
          <w:sz w:val="32"/>
          <w:szCs w:val="32"/>
          <w:lang w:eastAsia="fr-FR"/>
        </w:rPr>
        <w:t>:</w:t>
      </w:r>
      <w:r w:rsidR="00202E5B" w:rsidRPr="002A09F0">
        <w:rPr>
          <w:rFonts w:ascii="Arial" w:eastAsia="Times New Roman" w:hAnsi="Arial" w:cs="Arial"/>
          <w:sz w:val="32"/>
          <w:szCs w:val="32"/>
          <w:lang w:eastAsia="fr-FR"/>
        </w:rPr>
        <w:t xml:space="preserve"> </w:t>
      </w:r>
    </w:p>
    <w:tbl>
      <w:tblPr>
        <w:tblStyle w:val="Grilledutableau"/>
        <w:bidiVisual/>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0"/>
        <w:gridCol w:w="4781"/>
      </w:tblGrid>
      <w:tr w:rsidR="00A23560" w:rsidRPr="00A23560" w:rsidTr="00E317C6">
        <w:trPr>
          <w:jc w:val="center"/>
        </w:trPr>
        <w:tc>
          <w:tcPr>
            <w:tcW w:w="5273" w:type="dxa"/>
            <w:shd w:val="clear" w:color="auto" w:fill="auto"/>
          </w:tcPr>
          <w:p w:rsidR="00A23560" w:rsidRPr="00A44CEB" w:rsidRDefault="00A23560" w:rsidP="00EA13DD">
            <w:pPr>
              <w:bidi/>
              <w:spacing w:line="360" w:lineRule="auto"/>
              <w:ind w:right="280"/>
              <w:jc w:val="highKashida"/>
              <w:rPr>
                <w:rFonts w:ascii="Arial" w:eastAsia="Times New Roman" w:hAnsi="Arial" w:cs="Arial"/>
                <w:b/>
                <w:bCs/>
                <w:sz w:val="32"/>
                <w:szCs w:val="32"/>
                <w:rtl/>
                <w:lang w:eastAsia="fr-FR"/>
              </w:rPr>
            </w:pPr>
            <w:r w:rsidRPr="00A44CEB">
              <w:rPr>
                <w:rFonts w:ascii="Arial" w:eastAsia="Times New Roman" w:hAnsi="Arial" w:cs="Arial"/>
                <w:b/>
                <w:bCs/>
                <w:sz w:val="32"/>
                <w:szCs w:val="32"/>
                <w:rtl/>
                <w:lang w:eastAsia="fr-FR"/>
              </w:rPr>
              <w:t xml:space="preserve">تذكَّر </w:t>
            </w:r>
            <w:proofErr w:type="gramStart"/>
            <w:r w:rsidRPr="00A44CEB">
              <w:rPr>
                <w:rFonts w:ascii="Arial" w:eastAsia="Times New Roman" w:hAnsi="Arial" w:cs="Arial"/>
                <w:b/>
                <w:bCs/>
                <w:sz w:val="32"/>
                <w:szCs w:val="32"/>
                <w:rtl/>
                <w:lang w:eastAsia="fr-FR"/>
              </w:rPr>
              <w:t>هداكَ</w:t>
            </w:r>
            <w:proofErr w:type="gramEnd"/>
            <w:r w:rsidRPr="00A44CEB">
              <w:rPr>
                <w:rFonts w:ascii="Arial" w:eastAsia="Times New Roman" w:hAnsi="Arial" w:cs="Arial"/>
                <w:b/>
                <w:bCs/>
                <w:sz w:val="32"/>
                <w:szCs w:val="32"/>
                <w:rtl/>
                <w:lang w:eastAsia="fr-FR"/>
              </w:rPr>
              <w:t xml:space="preserve"> اللهُ وقعَ سيوفِنا</w:t>
            </w:r>
            <w:r w:rsidRPr="00A44CEB">
              <w:rPr>
                <w:rFonts w:ascii="Arial" w:eastAsia="Times New Roman" w:hAnsi="Arial" w:cs="Arial"/>
                <w:b/>
                <w:bCs/>
                <w:sz w:val="32"/>
                <w:szCs w:val="2"/>
                <w:rtl/>
                <w:lang w:eastAsia="fr-FR"/>
              </w:rPr>
              <w:br/>
              <w:t> </w:t>
            </w:r>
          </w:p>
        </w:tc>
        <w:tc>
          <w:tcPr>
            <w:tcW w:w="5274" w:type="dxa"/>
            <w:shd w:val="clear" w:color="auto" w:fill="auto"/>
          </w:tcPr>
          <w:p w:rsidR="00A23560" w:rsidRPr="00A44CEB" w:rsidRDefault="00A23560" w:rsidP="00EA13DD">
            <w:pPr>
              <w:bidi/>
              <w:spacing w:line="360" w:lineRule="auto"/>
              <w:ind w:left="280"/>
              <w:jc w:val="highKashida"/>
              <w:rPr>
                <w:rFonts w:ascii="Arial" w:eastAsia="Times New Roman" w:hAnsi="Arial" w:cs="Arial"/>
                <w:b/>
                <w:bCs/>
                <w:sz w:val="32"/>
                <w:szCs w:val="32"/>
                <w:rtl/>
                <w:lang w:eastAsia="fr-FR"/>
              </w:rPr>
            </w:pPr>
            <w:r w:rsidRPr="00A44CEB">
              <w:rPr>
                <w:rFonts w:ascii="Arial" w:eastAsia="Times New Roman" w:hAnsi="Arial" w:cs="Arial"/>
                <w:b/>
                <w:bCs/>
                <w:sz w:val="32"/>
                <w:szCs w:val="32"/>
                <w:rtl/>
                <w:lang w:eastAsia="fr-FR"/>
              </w:rPr>
              <w:t>ببابِ قديسٍ والمكرُّ عسيرُ</w:t>
            </w:r>
            <w:r w:rsidRPr="00A44CEB">
              <w:rPr>
                <w:rFonts w:ascii="Arial" w:eastAsia="Times New Roman" w:hAnsi="Arial" w:cs="Arial"/>
                <w:b/>
                <w:bCs/>
                <w:sz w:val="32"/>
                <w:szCs w:val="2"/>
                <w:rtl/>
                <w:lang w:eastAsia="fr-FR"/>
              </w:rPr>
              <w:br/>
              <w:t>  </w:t>
            </w:r>
          </w:p>
        </w:tc>
      </w:tr>
      <w:tr w:rsidR="00A23560" w:rsidRPr="00A23560" w:rsidTr="00E317C6">
        <w:trPr>
          <w:jc w:val="center"/>
        </w:trPr>
        <w:tc>
          <w:tcPr>
            <w:tcW w:w="5273" w:type="dxa"/>
            <w:shd w:val="clear" w:color="auto" w:fill="auto"/>
          </w:tcPr>
          <w:p w:rsidR="00A23560" w:rsidRPr="00A44CEB" w:rsidRDefault="00A23560" w:rsidP="00EA13DD">
            <w:pPr>
              <w:bidi/>
              <w:spacing w:line="360" w:lineRule="auto"/>
              <w:ind w:right="280"/>
              <w:jc w:val="highKashida"/>
              <w:rPr>
                <w:rFonts w:ascii="Arial" w:eastAsia="Times New Roman" w:hAnsi="Arial" w:cs="Arial"/>
                <w:b/>
                <w:bCs/>
                <w:sz w:val="32"/>
                <w:szCs w:val="32"/>
                <w:rtl/>
                <w:lang w:eastAsia="fr-FR"/>
              </w:rPr>
            </w:pPr>
            <w:proofErr w:type="gramStart"/>
            <w:r w:rsidRPr="00A44CEB">
              <w:rPr>
                <w:rFonts w:ascii="Arial" w:eastAsia="Times New Roman" w:hAnsi="Arial" w:cs="Arial"/>
                <w:b/>
                <w:bCs/>
                <w:sz w:val="32"/>
                <w:szCs w:val="32"/>
                <w:rtl/>
                <w:lang w:eastAsia="fr-FR"/>
              </w:rPr>
              <w:t>وإذا</w:t>
            </w:r>
            <w:proofErr w:type="gramEnd"/>
            <w:r w:rsidRPr="00A44CEB">
              <w:rPr>
                <w:rFonts w:ascii="Arial" w:eastAsia="Times New Roman" w:hAnsi="Arial" w:cs="Arial"/>
                <w:b/>
                <w:bCs/>
                <w:sz w:val="32"/>
                <w:szCs w:val="32"/>
                <w:rtl/>
                <w:lang w:eastAsia="fr-FR"/>
              </w:rPr>
              <w:t xml:space="preserve"> ما فرغْنَا من قِرَاعِ كَتيبَةٍ</w:t>
            </w:r>
            <w:r w:rsidRPr="00A44CEB">
              <w:rPr>
                <w:rFonts w:ascii="Arial" w:eastAsia="Times New Roman" w:hAnsi="Arial" w:cs="Arial"/>
                <w:b/>
                <w:bCs/>
                <w:sz w:val="32"/>
                <w:szCs w:val="2"/>
                <w:rtl/>
                <w:lang w:eastAsia="fr-FR"/>
              </w:rPr>
              <w:br/>
              <w:t> </w:t>
            </w:r>
          </w:p>
        </w:tc>
        <w:tc>
          <w:tcPr>
            <w:tcW w:w="5274" w:type="dxa"/>
            <w:shd w:val="clear" w:color="auto" w:fill="auto"/>
          </w:tcPr>
          <w:p w:rsidR="00A23560" w:rsidRPr="00A44CEB" w:rsidRDefault="00A23560" w:rsidP="00EA13DD">
            <w:pPr>
              <w:bidi/>
              <w:spacing w:line="360" w:lineRule="auto"/>
              <w:ind w:left="280"/>
              <w:jc w:val="highKashida"/>
              <w:rPr>
                <w:rFonts w:ascii="Arial" w:eastAsia="Times New Roman" w:hAnsi="Arial" w:cs="Arial"/>
                <w:b/>
                <w:bCs/>
                <w:sz w:val="32"/>
                <w:szCs w:val="32"/>
                <w:rtl/>
                <w:lang w:eastAsia="fr-FR"/>
              </w:rPr>
            </w:pPr>
            <w:r w:rsidRPr="00A44CEB">
              <w:rPr>
                <w:rFonts w:ascii="Arial" w:eastAsia="Times New Roman" w:hAnsi="Arial" w:cs="Arial"/>
                <w:b/>
                <w:bCs/>
                <w:sz w:val="32"/>
                <w:szCs w:val="32"/>
                <w:rtl/>
                <w:lang w:eastAsia="fr-FR"/>
              </w:rPr>
              <w:t xml:space="preserve">دلَفْنَا لأخْرَى كالجبالِ </w:t>
            </w:r>
            <w:proofErr w:type="gramStart"/>
            <w:r w:rsidRPr="00A44CEB">
              <w:rPr>
                <w:rFonts w:ascii="Arial" w:eastAsia="Times New Roman" w:hAnsi="Arial" w:cs="Arial"/>
                <w:b/>
                <w:bCs/>
                <w:sz w:val="32"/>
                <w:szCs w:val="32"/>
                <w:rtl/>
                <w:lang w:eastAsia="fr-FR"/>
              </w:rPr>
              <w:t>تَسِيرُ</w:t>
            </w:r>
            <w:proofErr w:type="gramEnd"/>
            <w:r w:rsidRPr="00A44CEB">
              <w:rPr>
                <w:rFonts w:ascii="Arial" w:eastAsia="Times New Roman" w:hAnsi="Arial" w:cs="Arial"/>
                <w:b/>
                <w:bCs/>
                <w:sz w:val="32"/>
                <w:szCs w:val="2"/>
                <w:rtl/>
                <w:lang w:eastAsia="fr-FR"/>
              </w:rPr>
              <w:br/>
              <w:t>  </w:t>
            </w:r>
          </w:p>
        </w:tc>
      </w:tr>
      <w:tr w:rsidR="00A23560" w:rsidRPr="00A23560" w:rsidTr="00E317C6">
        <w:trPr>
          <w:jc w:val="center"/>
        </w:trPr>
        <w:tc>
          <w:tcPr>
            <w:tcW w:w="5273" w:type="dxa"/>
            <w:shd w:val="clear" w:color="auto" w:fill="auto"/>
          </w:tcPr>
          <w:p w:rsidR="00A23560" w:rsidRPr="00A44CEB" w:rsidRDefault="00A23560" w:rsidP="00EA13DD">
            <w:pPr>
              <w:bidi/>
              <w:spacing w:line="360" w:lineRule="auto"/>
              <w:ind w:right="280"/>
              <w:jc w:val="highKashida"/>
              <w:rPr>
                <w:rFonts w:ascii="Arial" w:eastAsia="Times New Roman" w:hAnsi="Arial" w:cs="Arial"/>
                <w:b/>
                <w:bCs/>
                <w:sz w:val="32"/>
                <w:szCs w:val="32"/>
                <w:rtl/>
                <w:lang w:eastAsia="fr-FR"/>
              </w:rPr>
            </w:pPr>
            <w:proofErr w:type="gramStart"/>
            <w:r w:rsidRPr="00A44CEB">
              <w:rPr>
                <w:rFonts w:ascii="Arial" w:eastAsia="Times New Roman" w:hAnsi="Arial" w:cs="Arial"/>
                <w:b/>
                <w:bCs/>
                <w:sz w:val="32"/>
                <w:szCs w:val="32"/>
                <w:rtl/>
                <w:lang w:eastAsia="fr-FR"/>
              </w:rPr>
              <w:t>تَرى</w:t>
            </w:r>
            <w:proofErr w:type="gramEnd"/>
            <w:r w:rsidRPr="00A44CEB">
              <w:rPr>
                <w:rFonts w:ascii="Arial" w:eastAsia="Times New Roman" w:hAnsi="Arial" w:cs="Arial"/>
                <w:b/>
                <w:bCs/>
                <w:sz w:val="32"/>
                <w:szCs w:val="32"/>
                <w:rtl/>
                <w:lang w:eastAsia="fr-FR"/>
              </w:rPr>
              <w:t xml:space="preserve"> القومَ فيها أجمَعِينَ كأنَّهُم</w:t>
            </w:r>
            <w:r w:rsidRPr="00A44CEB">
              <w:rPr>
                <w:rFonts w:ascii="Arial" w:eastAsia="Times New Roman" w:hAnsi="Arial" w:cs="Arial"/>
                <w:b/>
                <w:bCs/>
                <w:sz w:val="32"/>
                <w:szCs w:val="2"/>
                <w:rtl/>
                <w:lang w:eastAsia="fr-FR"/>
              </w:rPr>
              <w:br/>
              <w:t> </w:t>
            </w:r>
          </w:p>
        </w:tc>
        <w:tc>
          <w:tcPr>
            <w:tcW w:w="5274" w:type="dxa"/>
            <w:shd w:val="clear" w:color="auto" w:fill="auto"/>
          </w:tcPr>
          <w:p w:rsidR="00A23560" w:rsidRPr="00A44CEB" w:rsidRDefault="00A23560" w:rsidP="00EA13DD">
            <w:pPr>
              <w:bidi/>
              <w:spacing w:line="360" w:lineRule="auto"/>
              <w:ind w:left="280"/>
              <w:jc w:val="highKashida"/>
              <w:rPr>
                <w:rFonts w:ascii="Arial" w:eastAsia="Times New Roman" w:hAnsi="Arial" w:cs="Arial"/>
                <w:b/>
                <w:bCs/>
                <w:sz w:val="32"/>
                <w:szCs w:val="32"/>
                <w:rtl/>
                <w:lang w:eastAsia="fr-FR"/>
              </w:rPr>
            </w:pPr>
            <w:r w:rsidRPr="00A44CEB">
              <w:rPr>
                <w:rFonts w:ascii="Arial" w:eastAsia="Times New Roman" w:hAnsi="Arial" w:cs="Arial"/>
                <w:b/>
                <w:bCs/>
                <w:sz w:val="32"/>
                <w:szCs w:val="32"/>
                <w:rtl/>
                <w:lang w:eastAsia="fr-FR"/>
              </w:rPr>
              <w:t xml:space="preserve">جمالٌ </w:t>
            </w:r>
            <w:proofErr w:type="gramStart"/>
            <w:r w:rsidRPr="00A44CEB">
              <w:rPr>
                <w:rFonts w:ascii="Arial" w:eastAsia="Times New Roman" w:hAnsi="Arial" w:cs="Arial"/>
                <w:b/>
                <w:bCs/>
                <w:sz w:val="32"/>
                <w:szCs w:val="32"/>
                <w:rtl/>
                <w:lang w:eastAsia="fr-FR"/>
              </w:rPr>
              <w:t>بأحمَالٍ</w:t>
            </w:r>
            <w:proofErr w:type="gramEnd"/>
            <w:r w:rsidRPr="00A44CEB">
              <w:rPr>
                <w:rFonts w:ascii="Arial" w:eastAsia="Times New Roman" w:hAnsi="Arial" w:cs="Arial"/>
                <w:b/>
                <w:bCs/>
                <w:sz w:val="32"/>
                <w:szCs w:val="32"/>
                <w:rtl/>
                <w:lang w:eastAsia="fr-FR"/>
              </w:rPr>
              <w:t xml:space="preserve"> لهنَّ زفيرُ</w:t>
            </w:r>
            <w:r w:rsidRPr="00A44CEB">
              <w:rPr>
                <w:rFonts w:ascii="Arial" w:eastAsia="Times New Roman" w:hAnsi="Arial" w:cs="Arial"/>
                <w:b/>
                <w:bCs/>
                <w:sz w:val="32"/>
                <w:szCs w:val="2"/>
                <w:rtl/>
                <w:lang w:eastAsia="fr-FR"/>
              </w:rPr>
              <w:br/>
              <w:t>  </w:t>
            </w:r>
          </w:p>
        </w:tc>
      </w:tr>
      <w:tr w:rsidR="00A23560" w:rsidRPr="00A23560" w:rsidTr="00E317C6">
        <w:trPr>
          <w:jc w:val="center"/>
        </w:trPr>
        <w:tc>
          <w:tcPr>
            <w:tcW w:w="5273" w:type="dxa"/>
            <w:shd w:val="clear" w:color="auto" w:fill="auto"/>
          </w:tcPr>
          <w:p w:rsidR="00A23560" w:rsidRPr="00A44CEB" w:rsidRDefault="00A23560" w:rsidP="00EA13DD">
            <w:pPr>
              <w:bidi/>
              <w:spacing w:line="360" w:lineRule="auto"/>
              <w:ind w:right="280"/>
              <w:jc w:val="highKashida"/>
              <w:rPr>
                <w:rFonts w:ascii="Arial" w:eastAsia="Times New Roman" w:hAnsi="Arial" w:cs="Arial"/>
                <w:b/>
                <w:bCs/>
                <w:sz w:val="32"/>
                <w:szCs w:val="32"/>
                <w:rtl/>
                <w:lang w:eastAsia="fr-FR"/>
              </w:rPr>
            </w:pPr>
            <w:proofErr w:type="gramStart"/>
            <w:r w:rsidRPr="00A44CEB">
              <w:rPr>
                <w:rFonts w:ascii="Arial" w:eastAsia="Times New Roman" w:hAnsi="Arial" w:cs="Arial"/>
                <w:b/>
                <w:bCs/>
                <w:sz w:val="32"/>
                <w:szCs w:val="32"/>
                <w:rtl/>
                <w:lang w:eastAsia="fr-FR"/>
              </w:rPr>
              <w:t>عشيَّةَ</w:t>
            </w:r>
            <w:proofErr w:type="gramEnd"/>
            <w:r w:rsidRPr="00A44CEB">
              <w:rPr>
                <w:rFonts w:ascii="Arial" w:eastAsia="Times New Roman" w:hAnsi="Arial" w:cs="Arial"/>
                <w:b/>
                <w:bCs/>
                <w:sz w:val="32"/>
                <w:szCs w:val="32"/>
                <w:rtl/>
                <w:lang w:eastAsia="fr-FR"/>
              </w:rPr>
              <w:t xml:space="preserve"> ودَّ القومُ لو أنَّ بعضَهُم</w:t>
            </w:r>
            <w:r w:rsidRPr="00A44CEB">
              <w:rPr>
                <w:rFonts w:ascii="Arial" w:eastAsia="Times New Roman" w:hAnsi="Arial" w:cs="Arial"/>
                <w:b/>
                <w:bCs/>
                <w:sz w:val="32"/>
                <w:szCs w:val="2"/>
                <w:rtl/>
                <w:lang w:eastAsia="fr-FR"/>
              </w:rPr>
              <w:br/>
              <w:t> </w:t>
            </w:r>
          </w:p>
        </w:tc>
        <w:tc>
          <w:tcPr>
            <w:tcW w:w="5274" w:type="dxa"/>
            <w:shd w:val="clear" w:color="auto" w:fill="auto"/>
          </w:tcPr>
          <w:p w:rsidR="00A23560" w:rsidRPr="00A44CEB" w:rsidRDefault="00A23560" w:rsidP="00EA13DD">
            <w:pPr>
              <w:bidi/>
              <w:spacing w:line="360" w:lineRule="auto"/>
              <w:ind w:left="280"/>
              <w:jc w:val="highKashida"/>
              <w:rPr>
                <w:rFonts w:ascii="Arial" w:eastAsia="Times New Roman" w:hAnsi="Arial" w:cs="Arial"/>
                <w:b/>
                <w:bCs/>
                <w:sz w:val="32"/>
                <w:szCs w:val="32"/>
                <w:rtl/>
                <w:lang w:eastAsia="fr-FR"/>
              </w:rPr>
            </w:pPr>
            <w:r w:rsidRPr="00A44CEB">
              <w:rPr>
                <w:rFonts w:ascii="Arial" w:eastAsia="Times New Roman" w:hAnsi="Arial" w:cs="Arial"/>
                <w:b/>
                <w:bCs/>
                <w:sz w:val="32"/>
                <w:szCs w:val="32"/>
                <w:rtl/>
                <w:lang w:eastAsia="fr-FR"/>
              </w:rPr>
              <w:t>يعارُ جناحَيْ طائرٍ فيطيرُ</w:t>
            </w:r>
            <w:r w:rsidRPr="00A44CEB">
              <w:rPr>
                <w:rFonts w:ascii="Arial" w:eastAsia="Times New Roman" w:hAnsi="Arial" w:cs="Arial"/>
                <w:b/>
                <w:bCs/>
                <w:sz w:val="32"/>
                <w:szCs w:val="2"/>
                <w:rtl/>
                <w:lang w:eastAsia="fr-FR"/>
              </w:rPr>
              <w:br/>
              <w:t>  </w:t>
            </w:r>
          </w:p>
        </w:tc>
      </w:tr>
    </w:tbl>
    <w:p w:rsidR="002A09F0" w:rsidRPr="002A09F0" w:rsidRDefault="002A09F0" w:rsidP="00202E5B">
      <w:pPr>
        <w:numPr>
          <w:ilvl w:val="0"/>
          <w:numId w:val="2"/>
        </w:numPr>
        <w:bidi/>
        <w:spacing w:before="100" w:beforeAutospacing="1" w:after="100" w:afterAutospacing="1" w:line="420" w:lineRule="atLeast"/>
        <w:ind w:left="0"/>
        <w:rPr>
          <w:rFonts w:ascii="Arial" w:eastAsia="Times New Roman" w:hAnsi="Arial" w:cs="Arial"/>
          <w:sz w:val="32"/>
          <w:szCs w:val="32"/>
          <w:lang w:eastAsia="fr-FR"/>
        </w:rPr>
      </w:pPr>
      <w:r w:rsidRPr="002A09F0">
        <w:rPr>
          <w:rFonts w:ascii="Arial" w:eastAsia="Times New Roman" w:hAnsi="Arial" w:cs="Arial"/>
          <w:b/>
          <w:bCs/>
          <w:sz w:val="32"/>
          <w:szCs w:val="32"/>
          <w:rtl/>
          <w:lang w:eastAsia="fr-FR"/>
        </w:rPr>
        <w:t>أبيات للشاعر أبي ذُؤَيْب الهذليّ يرثي فيها أبناءه الذين توفَّوْا بالطاعون</w:t>
      </w:r>
      <w:r w:rsidR="00202E5B">
        <w:rPr>
          <w:rFonts w:ascii="Arial" w:eastAsia="Times New Roman" w:hAnsi="Arial" w:cs="Arial" w:hint="cs"/>
          <w:b/>
          <w:bCs/>
          <w:sz w:val="32"/>
          <w:szCs w:val="32"/>
          <w:rtl/>
          <w:lang w:eastAsia="fr-FR"/>
        </w:rPr>
        <w:t>:</w:t>
      </w:r>
      <w:r w:rsidRPr="002A09F0">
        <w:rPr>
          <w:rFonts w:ascii="Arial" w:eastAsia="Times New Roman" w:hAnsi="Arial" w:cs="Arial"/>
          <w:sz w:val="32"/>
          <w:szCs w:val="32"/>
          <w:lang w:eastAsia="fr-FR"/>
        </w:rPr>
        <w:t> </w:t>
      </w:r>
      <w:r w:rsidR="00202E5B" w:rsidRPr="002A09F0">
        <w:rPr>
          <w:rFonts w:ascii="Arial" w:eastAsia="Times New Roman" w:hAnsi="Arial" w:cs="Arial"/>
          <w:sz w:val="32"/>
          <w:szCs w:val="32"/>
          <w:lang w:eastAsia="fr-FR"/>
        </w:rPr>
        <w:t xml:space="preserve"> </w:t>
      </w:r>
    </w:p>
    <w:tbl>
      <w:tblPr>
        <w:tblStyle w:val="Grilledutableau"/>
        <w:bidiVisual/>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5"/>
        <w:gridCol w:w="4786"/>
      </w:tblGrid>
      <w:tr w:rsidR="00A23560" w:rsidRPr="00A23560" w:rsidTr="00E317C6">
        <w:trPr>
          <w:jc w:val="center"/>
        </w:trPr>
        <w:tc>
          <w:tcPr>
            <w:tcW w:w="5273" w:type="dxa"/>
            <w:shd w:val="clear" w:color="auto" w:fill="auto"/>
          </w:tcPr>
          <w:p w:rsidR="00B34B09" w:rsidRPr="00A44CEB" w:rsidRDefault="00B34B09" w:rsidP="00EA13DD">
            <w:pPr>
              <w:bidi/>
              <w:spacing w:line="360" w:lineRule="auto"/>
              <w:ind w:right="280"/>
              <w:jc w:val="highKashida"/>
              <w:rPr>
                <w:rFonts w:ascii="Arial" w:eastAsia="Times New Roman" w:hAnsi="Arial" w:cs="Arial"/>
                <w:b/>
                <w:bCs/>
                <w:sz w:val="32"/>
                <w:szCs w:val="32"/>
                <w:rtl/>
                <w:lang w:eastAsia="fr-FR"/>
              </w:rPr>
            </w:pPr>
            <w:r w:rsidRPr="00A44CEB">
              <w:rPr>
                <w:rFonts w:ascii="Arial" w:eastAsia="Times New Roman" w:hAnsi="Arial" w:cs="Arial"/>
                <w:b/>
                <w:bCs/>
                <w:sz w:val="32"/>
                <w:szCs w:val="32"/>
                <w:rtl/>
                <w:lang w:eastAsia="fr-FR"/>
              </w:rPr>
              <w:t xml:space="preserve">أَمِنَ </w:t>
            </w:r>
            <w:proofErr w:type="gramStart"/>
            <w:r w:rsidRPr="00A44CEB">
              <w:rPr>
                <w:rFonts w:ascii="Arial" w:eastAsia="Times New Roman" w:hAnsi="Arial" w:cs="Arial"/>
                <w:b/>
                <w:bCs/>
                <w:sz w:val="32"/>
                <w:szCs w:val="32"/>
                <w:rtl/>
                <w:lang w:eastAsia="fr-FR"/>
              </w:rPr>
              <w:t>المَنونِ</w:t>
            </w:r>
            <w:proofErr w:type="gramEnd"/>
            <w:r w:rsidRPr="00A44CEB">
              <w:rPr>
                <w:rFonts w:ascii="Arial" w:eastAsia="Times New Roman" w:hAnsi="Arial" w:cs="Arial"/>
                <w:b/>
                <w:bCs/>
                <w:sz w:val="32"/>
                <w:szCs w:val="32"/>
                <w:rtl/>
                <w:lang w:eastAsia="fr-FR"/>
              </w:rPr>
              <w:t xml:space="preserve"> وَريبِها تَتَوَجَّعُ</w:t>
            </w:r>
            <w:r w:rsidRPr="00A44CEB">
              <w:rPr>
                <w:rFonts w:ascii="Arial" w:eastAsia="Times New Roman" w:hAnsi="Arial" w:cs="Arial"/>
                <w:b/>
                <w:bCs/>
                <w:sz w:val="32"/>
                <w:szCs w:val="2"/>
                <w:rtl/>
                <w:lang w:eastAsia="fr-FR"/>
              </w:rPr>
              <w:br/>
              <w:t> </w:t>
            </w:r>
          </w:p>
        </w:tc>
        <w:tc>
          <w:tcPr>
            <w:tcW w:w="5274" w:type="dxa"/>
            <w:shd w:val="clear" w:color="auto" w:fill="auto"/>
          </w:tcPr>
          <w:p w:rsidR="00B34B09" w:rsidRPr="00A44CEB" w:rsidRDefault="00B34B09" w:rsidP="00EA13DD">
            <w:pPr>
              <w:bidi/>
              <w:spacing w:line="360" w:lineRule="auto"/>
              <w:ind w:left="280"/>
              <w:jc w:val="highKashida"/>
              <w:rPr>
                <w:rFonts w:ascii="Arial" w:eastAsia="Times New Roman" w:hAnsi="Arial" w:cs="Arial"/>
                <w:b/>
                <w:bCs/>
                <w:sz w:val="32"/>
                <w:szCs w:val="32"/>
                <w:rtl/>
                <w:lang w:eastAsia="fr-FR"/>
              </w:rPr>
            </w:pPr>
            <w:r w:rsidRPr="00A44CEB">
              <w:rPr>
                <w:rFonts w:ascii="Arial" w:eastAsia="Times New Roman" w:hAnsi="Arial" w:cs="Arial"/>
                <w:b/>
                <w:bCs/>
                <w:sz w:val="32"/>
                <w:szCs w:val="32"/>
                <w:rtl/>
                <w:lang w:eastAsia="fr-FR"/>
              </w:rPr>
              <w:t>وَالدَهرُ لَيسَ بِمُعتِبٍ مِن يَجزَعُ</w:t>
            </w:r>
            <w:r w:rsidRPr="00A44CEB">
              <w:rPr>
                <w:rFonts w:ascii="Arial" w:eastAsia="Times New Roman" w:hAnsi="Arial" w:cs="Arial"/>
                <w:b/>
                <w:bCs/>
                <w:sz w:val="32"/>
                <w:szCs w:val="2"/>
                <w:rtl/>
                <w:lang w:eastAsia="fr-FR"/>
              </w:rPr>
              <w:br/>
              <w:t>  </w:t>
            </w:r>
          </w:p>
        </w:tc>
      </w:tr>
      <w:tr w:rsidR="00A23560" w:rsidRPr="00A23560" w:rsidTr="00E317C6">
        <w:trPr>
          <w:jc w:val="center"/>
        </w:trPr>
        <w:tc>
          <w:tcPr>
            <w:tcW w:w="5273" w:type="dxa"/>
            <w:shd w:val="clear" w:color="auto" w:fill="auto"/>
          </w:tcPr>
          <w:p w:rsidR="00B34B09" w:rsidRPr="00A44CEB" w:rsidRDefault="00B34B09" w:rsidP="00EA13DD">
            <w:pPr>
              <w:bidi/>
              <w:spacing w:line="360" w:lineRule="auto"/>
              <w:ind w:right="280"/>
              <w:jc w:val="highKashida"/>
              <w:rPr>
                <w:rFonts w:ascii="Arial" w:eastAsia="Times New Roman" w:hAnsi="Arial" w:cs="Arial"/>
                <w:b/>
                <w:bCs/>
                <w:sz w:val="32"/>
                <w:szCs w:val="32"/>
                <w:rtl/>
                <w:lang w:eastAsia="fr-FR"/>
              </w:rPr>
            </w:pPr>
            <w:r w:rsidRPr="00A44CEB">
              <w:rPr>
                <w:rFonts w:ascii="Arial" w:eastAsia="Times New Roman" w:hAnsi="Arial" w:cs="Arial"/>
                <w:b/>
                <w:bCs/>
                <w:sz w:val="32"/>
                <w:szCs w:val="32"/>
                <w:rtl/>
                <w:lang w:eastAsia="fr-FR"/>
              </w:rPr>
              <w:t>قالَت أُمَيمَةُ ما لِجِسمِكَ شاحِبًا مُنذُ</w:t>
            </w:r>
            <w:r w:rsidRPr="00A44CEB">
              <w:rPr>
                <w:rFonts w:ascii="Arial" w:eastAsia="Times New Roman" w:hAnsi="Arial" w:cs="Arial"/>
                <w:b/>
                <w:bCs/>
                <w:sz w:val="32"/>
                <w:szCs w:val="2"/>
                <w:rtl/>
                <w:lang w:eastAsia="fr-FR"/>
              </w:rPr>
              <w:br/>
              <w:t> </w:t>
            </w:r>
          </w:p>
        </w:tc>
        <w:tc>
          <w:tcPr>
            <w:tcW w:w="5274" w:type="dxa"/>
            <w:shd w:val="clear" w:color="auto" w:fill="auto"/>
          </w:tcPr>
          <w:p w:rsidR="00B34B09" w:rsidRPr="00A44CEB" w:rsidRDefault="00B34B09" w:rsidP="00EA13DD">
            <w:pPr>
              <w:bidi/>
              <w:spacing w:line="360" w:lineRule="auto"/>
              <w:ind w:left="280"/>
              <w:jc w:val="highKashida"/>
              <w:rPr>
                <w:rFonts w:ascii="Arial" w:eastAsia="Times New Roman" w:hAnsi="Arial" w:cs="Arial"/>
                <w:b/>
                <w:bCs/>
                <w:sz w:val="32"/>
                <w:szCs w:val="32"/>
                <w:rtl/>
                <w:lang w:eastAsia="fr-FR"/>
              </w:rPr>
            </w:pPr>
            <w:r w:rsidRPr="00A44CEB">
              <w:rPr>
                <w:rFonts w:ascii="Arial" w:eastAsia="Times New Roman" w:hAnsi="Arial" w:cs="Arial"/>
                <w:b/>
                <w:bCs/>
                <w:sz w:val="32"/>
                <w:szCs w:val="32"/>
                <w:rtl/>
                <w:lang w:eastAsia="fr-FR"/>
              </w:rPr>
              <w:t xml:space="preserve">اِبتَذَلتَ وَمِثلُ مالِكَ </w:t>
            </w:r>
            <w:proofErr w:type="gramStart"/>
            <w:r w:rsidRPr="00A44CEB">
              <w:rPr>
                <w:rFonts w:ascii="Arial" w:eastAsia="Times New Roman" w:hAnsi="Arial" w:cs="Arial"/>
                <w:b/>
                <w:bCs/>
                <w:sz w:val="32"/>
                <w:szCs w:val="32"/>
                <w:rtl/>
                <w:lang w:eastAsia="fr-FR"/>
              </w:rPr>
              <w:t>يَنفَعُ</w:t>
            </w:r>
            <w:proofErr w:type="gramEnd"/>
            <w:r w:rsidRPr="00A44CEB">
              <w:rPr>
                <w:rFonts w:ascii="Arial" w:eastAsia="Times New Roman" w:hAnsi="Arial" w:cs="Arial"/>
                <w:b/>
                <w:bCs/>
                <w:sz w:val="32"/>
                <w:szCs w:val="2"/>
                <w:rtl/>
                <w:lang w:eastAsia="fr-FR"/>
              </w:rPr>
              <w:br/>
              <w:t>  </w:t>
            </w:r>
          </w:p>
        </w:tc>
      </w:tr>
      <w:tr w:rsidR="00A23560" w:rsidRPr="00A23560" w:rsidTr="00E317C6">
        <w:trPr>
          <w:jc w:val="center"/>
        </w:trPr>
        <w:tc>
          <w:tcPr>
            <w:tcW w:w="5273" w:type="dxa"/>
            <w:shd w:val="clear" w:color="auto" w:fill="auto"/>
          </w:tcPr>
          <w:p w:rsidR="00B34B09" w:rsidRPr="00A44CEB" w:rsidRDefault="00B34B09" w:rsidP="00EA13DD">
            <w:pPr>
              <w:bidi/>
              <w:spacing w:line="360" w:lineRule="auto"/>
              <w:ind w:right="280"/>
              <w:jc w:val="highKashida"/>
              <w:rPr>
                <w:rFonts w:ascii="Arial" w:eastAsia="Times New Roman" w:hAnsi="Arial" w:cs="Arial"/>
                <w:b/>
                <w:bCs/>
                <w:sz w:val="32"/>
                <w:szCs w:val="32"/>
                <w:rtl/>
                <w:lang w:eastAsia="fr-FR"/>
              </w:rPr>
            </w:pPr>
            <w:r w:rsidRPr="00A44CEB">
              <w:rPr>
                <w:rFonts w:ascii="Arial" w:eastAsia="Times New Roman" w:hAnsi="Arial" w:cs="Arial"/>
                <w:b/>
                <w:bCs/>
                <w:sz w:val="32"/>
                <w:szCs w:val="32"/>
                <w:rtl/>
                <w:lang w:eastAsia="fr-FR"/>
              </w:rPr>
              <w:t>أَم ما لِجَنبِكَ لا يُلائمُ مَضجَعًا</w:t>
            </w:r>
            <w:r w:rsidRPr="00A44CEB">
              <w:rPr>
                <w:rFonts w:ascii="Arial" w:eastAsia="Times New Roman" w:hAnsi="Arial" w:cs="Arial"/>
                <w:b/>
                <w:bCs/>
                <w:sz w:val="32"/>
                <w:szCs w:val="2"/>
                <w:rtl/>
                <w:lang w:eastAsia="fr-FR"/>
              </w:rPr>
              <w:br/>
              <w:t> </w:t>
            </w:r>
          </w:p>
        </w:tc>
        <w:tc>
          <w:tcPr>
            <w:tcW w:w="5274" w:type="dxa"/>
            <w:shd w:val="clear" w:color="auto" w:fill="auto"/>
          </w:tcPr>
          <w:p w:rsidR="00B34B09" w:rsidRPr="00A44CEB" w:rsidRDefault="00B34B09" w:rsidP="00EA13DD">
            <w:pPr>
              <w:bidi/>
              <w:spacing w:line="360" w:lineRule="auto"/>
              <w:ind w:left="280"/>
              <w:jc w:val="highKashida"/>
              <w:rPr>
                <w:rFonts w:ascii="Arial" w:eastAsia="Times New Roman" w:hAnsi="Arial" w:cs="Arial"/>
                <w:b/>
                <w:bCs/>
                <w:sz w:val="32"/>
                <w:szCs w:val="32"/>
                <w:rtl/>
                <w:lang w:eastAsia="fr-FR"/>
              </w:rPr>
            </w:pPr>
            <w:proofErr w:type="gramStart"/>
            <w:r w:rsidRPr="00A44CEB">
              <w:rPr>
                <w:rFonts w:ascii="Arial" w:eastAsia="Times New Roman" w:hAnsi="Arial" w:cs="Arial"/>
                <w:b/>
                <w:bCs/>
                <w:sz w:val="32"/>
                <w:szCs w:val="32"/>
                <w:rtl/>
                <w:lang w:eastAsia="fr-FR"/>
              </w:rPr>
              <w:t>إِلّا</w:t>
            </w:r>
            <w:proofErr w:type="gramEnd"/>
            <w:r w:rsidRPr="00A44CEB">
              <w:rPr>
                <w:rFonts w:ascii="Arial" w:eastAsia="Times New Roman" w:hAnsi="Arial" w:cs="Arial"/>
                <w:b/>
                <w:bCs/>
                <w:sz w:val="32"/>
                <w:szCs w:val="32"/>
                <w:rtl/>
                <w:lang w:eastAsia="fr-FR"/>
              </w:rPr>
              <w:t xml:space="preserve"> أَقَضَّ عَلَيكَ ذاكَ المَضجَعُ</w:t>
            </w:r>
            <w:r w:rsidRPr="00A44CEB">
              <w:rPr>
                <w:rFonts w:ascii="Arial" w:eastAsia="Times New Roman" w:hAnsi="Arial" w:cs="Arial"/>
                <w:b/>
                <w:bCs/>
                <w:sz w:val="32"/>
                <w:szCs w:val="2"/>
                <w:rtl/>
                <w:lang w:eastAsia="fr-FR"/>
              </w:rPr>
              <w:br/>
              <w:t>  </w:t>
            </w:r>
          </w:p>
        </w:tc>
      </w:tr>
      <w:tr w:rsidR="00A23560" w:rsidRPr="00A23560" w:rsidTr="00E317C6">
        <w:trPr>
          <w:jc w:val="center"/>
        </w:trPr>
        <w:tc>
          <w:tcPr>
            <w:tcW w:w="5273" w:type="dxa"/>
            <w:shd w:val="clear" w:color="auto" w:fill="auto"/>
          </w:tcPr>
          <w:p w:rsidR="00B34B09" w:rsidRPr="00A44CEB" w:rsidRDefault="00B34B09" w:rsidP="00EA13DD">
            <w:pPr>
              <w:bidi/>
              <w:spacing w:line="360" w:lineRule="auto"/>
              <w:ind w:right="280"/>
              <w:jc w:val="highKashida"/>
              <w:rPr>
                <w:rFonts w:ascii="Arial" w:eastAsia="Times New Roman" w:hAnsi="Arial" w:cs="Arial"/>
                <w:b/>
                <w:bCs/>
                <w:sz w:val="32"/>
                <w:szCs w:val="32"/>
                <w:rtl/>
                <w:lang w:eastAsia="fr-FR"/>
              </w:rPr>
            </w:pPr>
            <w:r w:rsidRPr="00A44CEB">
              <w:rPr>
                <w:rFonts w:ascii="Arial" w:eastAsia="Times New Roman" w:hAnsi="Arial" w:cs="Arial"/>
                <w:b/>
                <w:bCs/>
                <w:sz w:val="32"/>
                <w:szCs w:val="32"/>
                <w:rtl/>
                <w:lang w:eastAsia="fr-FR"/>
              </w:rPr>
              <w:t xml:space="preserve">فَأَجَبتُها أَن ما لِجِسمِيَ </w:t>
            </w:r>
            <w:proofErr w:type="gramStart"/>
            <w:r w:rsidRPr="00A44CEB">
              <w:rPr>
                <w:rFonts w:ascii="Arial" w:eastAsia="Times New Roman" w:hAnsi="Arial" w:cs="Arial"/>
                <w:b/>
                <w:bCs/>
                <w:sz w:val="32"/>
                <w:szCs w:val="32"/>
                <w:rtl/>
                <w:lang w:eastAsia="fr-FR"/>
              </w:rPr>
              <w:t>أَنَّهُ</w:t>
            </w:r>
            <w:proofErr w:type="gramEnd"/>
            <w:r w:rsidRPr="00A44CEB">
              <w:rPr>
                <w:rFonts w:ascii="Arial" w:eastAsia="Times New Roman" w:hAnsi="Arial" w:cs="Arial"/>
                <w:b/>
                <w:bCs/>
                <w:sz w:val="32"/>
                <w:szCs w:val="2"/>
                <w:rtl/>
                <w:lang w:eastAsia="fr-FR"/>
              </w:rPr>
              <w:br/>
              <w:t> </w:t>
            </w:r>
          </w:p>
        </w:tc>
        <w:tc>
          <w:tcPr>
            <w:tcW w:w="5274" w:type="dxa"/>
            <w:shd w:val="clear" w:color="auto" w:fill="auto"/>
          </w:tcPr>
          <w:p w:rsidR="00B34B09" w:rsidRPr="00A44CEB" w:rsidRDefault="00B34B09" w:rsidP="00EA13DD">
            <w:pPr>
              <w:bidi/>
              <w:spacing w:line="360" w:lineRule="auto"/>
              <w:ind w:left="280"/>
              <w:jc w:val="highKashida"/>
              <w:rPr>
                <w:rFonts w:ascii="Arial" w:eastAsia="Times New Roman" w:hAnsi="Arial" w:cs="Arial"/>
                <w:b/>
                <w:bCs/>
                <w:sz w:val="32"/>
                <w:szCs w:val="32"/>
                <w:rtl/>
                <w:lang w:eastAsia="fr-FR"/>
              </w:rPr>
            </w:pPr>
            <w:r w:rsidRPr="00A44CEB">
              <w:rPr>
                <w:rFonts w:ascii="Arial" w:eastAsia="Times New Roman" w:hAnsi="Arial" w:cs="Arial"/>
                <w:b/>
                <w:bCs/>
                <w:sz w:val="32"/>
                <w:szCs w:val="32"/>
                <w:rtl/>
                <w:lang w:eastAsia="fr-FR"/>
              </w:rPr>
              <w:t xml:space="preserve">أَودى </w:t>
            </w:r>
            <w:proofErr w:type="gramStart"/>
            <w:r w:rsidRPr="00A44CEB">
              <w:rPr>
                <w:rFonts w:ascii="Arial" w:eastAsia="Times New Roman" w:hAnsi="Arial" w:cs="Arial"/>
                <w:b/>
                <w:bCs/>
                <w:sz w:val="32"/>
                <w:szCs w:val="32"/>
                <w:rtl/>
                <w:lang w:eastAsia="fr-FR"/>
              </w:rPr>
              <w:t>بَنِيَّ</w:t>
            </w:r>
            <w:proofErr w:type="gramEnd"/>
            <w:r w:rsidRPr="00A44CEB">
              <w:rPr>
                <w:rFonts w:ascii="Arial" w:eastAsia="Times New Roman" w:hAnsi="Arial" w:cs="Arial"/>
                <w:b/>
                <w:bCs/>
                <w:sz w:val="32"/>
                <w:szCs w:val="32"/>
                <w:rtl/>
                <w:lang w:eastAsia="fr-FR"/>
              </w:rPr>
              <w:t xml:space="preserve"> مِنَ البِلادِ فَوَدَّعوا</w:t>
            </w:r>
            <w:r w:rsidRPr="00A44CEB">
              <w:rPr>
                <w:rFonts w:ascii="Arial" w:eastAsia="Times New Roman" w:hAnsi="Arial" w:cs="Arial"/>
                <w:b/>
                <w:bCs/>
                <w:sz w:val="32"/>
                <w:szCs w:val="2"/>
                <w:rtl/>
                <w:lang w:eastAsia="fr-FR"/>
              </w:rPr>
              <w:br/>
              <w:t>  </w:t>
            </w:r>
          </w:p>
        </w:tc>
      </w:tr>
    </w:tbl>
    <w:p w:rsidR="002A09F0" w:rsidRPr="002A09F0" w:rsidRDefault="002A09F0" w:rsidP="00202E5B">
      <w:pPr>
        <w:numPr>
          <w:ilvl w:val="0"/>
          <w:numId w:val="3"/>
        </w:numPr>
        <w:bidi/>
        <w:spacing w:before="100" w:beforeAutospacing="1" w:after="100" w:afterAutospacing="1" w:line="420" w:lineRule="atLeast"/>
        <w:ind w:left="0"/>
        <w:rPr>
          <w:rFonts w:ascii="Arial" w:eastAsia="Times New Roman" w:hAnsi="Arial" w:cs="Arial"/>
          <w:sz w:val="32"/>
          <w:szCs w:val="32"/>
          <w:lang w:eastAsia="fr-FR"/>
        </w:rPr>
      </w:pPr>
      <w:r w:rsidRPr="002A09F0">
        <w:rPr>
          <w:rFonts w:ascii="Arial" w:eastAsia="Times New Roman" w:hAnsi="Arial" w:cs="Arial"/>
          <w:b/>
          <w:bCs/>
          <w:sz w:val="32"/>
          <w:szCs w:val="32"/>
          <w:rtl/>
          <w:lang w:eastAsia="fr-FR"/>
        </w:rPr>
        <w:t>أبيات للشاعر عبد الله بن سبرة الجرشي يرثي يدَه المقطوعة</w:t>
      </w:r>
      <w:r w:rsidRPr="002A09F0">
        <w:rPr>
          <w:rFonts w:ascii="Arial" w:eastAsia="Times New Roman" w:hAnsi="Arial" w:cs="Arial"/>
          <w:b/>
          <w:bCs/>
          <w:sz w:val="32"/>
          <w:szCs w:val="32"/>
          <w:lang w:eastAsia="fr-FR"/>
        </w:rPr>
        <w:t>:</w:t>
      </w:r>
      <w:r w:rsidR="00202E5B" w:rsidRPr="002A09F0">
        <w:rPr>
          <w:rFonts w:ascii="Arial" w:eastAsia="Times New Roman" w:hAnsi="Arial" w:cs="Arial"/>
          <w:sz w:val="32"/>
          <w:szCs w:val="32"/>
          <w:lang w:eastAsia="fr-FR"/>
        </w:rPr>
        <w:t xml:space="preserve"> </w:t>
      </w:r>
    </w:p>
    <w:tbl>
      <w:tblPr>
        <w:tblStyle w:val="Grilledutableau"/>
        <w:bidiVisual/>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3"/>
        <w:gridCol w:w="4778"/>
      </w:tblGrid>
      <w:tr w:rsidR="00A23560" w:rsidRPr="00A23560" w:rsidTr="00E317C6">
        <w:trPr>
          <w:jc w:val="center"/>
        </w:trPr>
        <w:tc>
          <w:tcPr>
            <w:tcW w:w="5273" w:type="dxa"/>
            <w:shd w:val="clear" w:color="auto" w:fill="auto"/>
          </w:tcPr>
          <w:p w:rsidR="00B34B09" w:rsidRPr="00A44CEB" w:rsidRDefault="00B34B09" w:rsidP="00EA13DD">
            <w:pPr>
              <w:bidi/>
              <w:spacing w:line="360" w:lineRule="auto"/>
              <w:ind w:right="280"/>
              <w:jc w:val="highKashida"/>
              <w:rPr>
                <w:rFonts w:ascii="Arial" w:eastAsia="Times New Roman" w:hAnsi="Arial" w:cs="Arial"/>
                <w:b/>
                <w:bCs/>
                <w:sz w:val="32"/>
                <w:szCs w:val="32"/>
                <w:rtl/>
                <w:lang w:eastAsia="fr-FR"/>
              </w:rPr>
            </w:pPr>
            <w:r w:rsidRPr="00A44CEB">
              <w:rPr>
                <w:rFonts w:ascii="Arial" w:eastAsia="Times New Roman" w:hAnsi="Arial" w:cs="Arial"/>
                <w:b/>
                <w:bCs/>
                <w:sz w:val="32"/>
                <w:szCs w:val="32"/>
                <w:rtl/>
                <w:lang w:eastAsia="fr-FR"/>
              </w:rPr>
              <w:t xml:space="preserve">منّي يدي </w:t>
            </w:r>
            <w:proofErr w:type="gramStart"/>
            <w:r w:rsidRPr="00A44CEB">
              <w:rPr>
                <w:rFonts w:ascii="Arial" w:eastAsia="Times New Roman" w:hAnsi="Arial" w:cs="Arial"/>
                <w:b/>
                <w:bCs/>
                <w:sz w:val="32"/>
                <w:szCs w:val="32"/>
                <w:rtl/>
                <w:lang w:eastAsia="fr-FR"/>
              </w:rPr>
              <w:t>غدَتْ</w:t>
            </w:r>
            <w:proofErr w:type="gramEnd"/>
            <w:r w:rsidRPr="00A44CEB">
              <w:rPr>
                <w:rFonts w:ascii="Arial" w:eastAsia="Times New Roman" w:hAnsi="Arial" w:cs="Arial"/>
                <w:b/>
                <w:bCs/>
                <w:sz w:val="32"/>
                <w:szCs w:val="32"/>
                <w:rtl/>
                <w:lang w:eastAsia="fr-FR"/>
              </w:rPr>
              <w:t xml:space="preserve"> مني مفارقةً</w:t>
            </w:r>
            <w:r w:rsidRPr="00A44CEB">
              <w:rPr>
                <w:rFonts w:ascii="Arial" w:eastAsia="Times New Roman" w:hAnsi="Arial" w:cs="Arial"/>
                <w:b/>
                <w:bCs/>
                <w:sz w:val="32"/>
                <w:szCs w:val="2"/>
                <w:rtl/>
                <w:lang w:eastAsia="fr-FR"/>
              </w:rPr>
              <w:br/>
              <w:t> </w:t>
            </w:r>
          </w:p>
        </w:tc>
        <w:tc>
          <w:tcPr>
            <w:tcW w:w="5274" w:type="dxa"/>
            <w:shd w:val="clear" w:color="auto" w:fill="auto"/>
          </w:tcPr>
          <w:p w:rsidR="00B34B09" w:rsidRPr="00A44CEB" w:rsidRDefault="00B34B09" w:rsidP="00EA13DD">
            <w:pPr>
              <w:bidi/>
              <w:spacing w:line="360" w:lineRule="auto"/>
              <w:ind w:left="280"/>
              <w:jc w:val="highKashida"/>
              <w:rPr>
                <w:rFonts w:ascii="Arial" w:eastAsia="Times New Roman" w:hAnsi="Arial" w:cs="Arial"/>
                <w:b/>
                <w:bCs/>
                <w:sz w:val="32"/>
                <w:szCs w:val="32"/>
                <w:rtl/>
                <w:lang w:eastAsia="fr-FR"/>
              </w:rPr>
            </w:pPr>
            <w:r w:rsidRPr="00A44CEB">
              <w:rPr>
                <w:rFonts w:ascii="Arial" w:eastAsia="Times New Roman" w:hAnsi="Arial" w:cs="Arial"/>
                <w:b/>
                <w:bCs/>
                <w:sz w:val="32"/>
                <w:szCs w:val="32"/>
                <w:rtl/>
                <w:lang w:eastAsia="fr-FR"/>
              </w:rPr>
              <w:t>لم أستطعْ يومَ فلطاسَ لها تبعَا</w:t>
            </w:r>
            <w:r w:rsidRPr="00A44CEB">
              <w:rPr>
                <w:rFonts w:ascii="Arial" w:eastAsia="Times New Roman" w:hAnsi="Arial" w:cs="Arial"/>
                <w:b/>
                <w:bCs/>
                <w:sz w:val="32"/>
                <w:szCs w:val="2"/>
                <w:rtl/>
                <w:lang w:eastAsia="fr-FR"/>
              </w:rPr>
              <w:br/>
              <w:t>  </w:t>
            </w:r>
          </w:p>
        </w:tc>
      </w:tr>
      <w:tr w:rsidR="00A23560" w:rsidRPr="00A23560" w:rsidTr="00E317C6">
        <w:trPr>
          <w:jc w:val="center"/>
        </w:trPr>
        <w:tc>
          <w:tcPr>
            <w:tcW w:w="5273" w:type="dxa"/>
            <w:shd w:val="clear" w:color="auto" w:fill="auto"/>
          </w:tcPr>
          <w:p w:rsidR="00B34B09" w:rsidRPr="00A44CEB" w:rsidRDefault="00B34B09" w:rsidP="00EA13DD">
            <w:pPr>
              <w:bidi/>
              <w:spacing w:line="360" w:lineRule="auto"/>
              <w:ind w:right="280"/>
              <w:jc w:val="highKashida"/>
              <w:rPr>
                <w:rFonts w:ascii="Arial" w:eastAsia="Times New Roman" w:hAnsi="Arial" w:cs="Arial"/>
                <w:b/>
                <w:bCs/>
                <w:sz w:val="32"/>
                <w:szCs w:val="32"/>
                <w:rtl/>
                <w:lang w:eastAsia="fr-FR"/>
              </w:rPr>
            </w:pPr>
            <w:r w:rsidRPr="00A44CEB">
              <w:rPr>
                <w:rFonts w:ascii="Arial" w:eastAsia="Times New Roman" w:hAnsi="Arial" w:cs="Arial"/>
                <w:b/>
                <w:bCs/>
                <w:sz w:val="32"/>
                <w:szCs w:val="32"/>
                <w:rtl/>
                <w:lang w:eastAsia="fr-FR"/>
              </w:rPr>
              <w:t xml:space="preserve">وقائلٌ غابَ عن شأنِي </w:t>
            </w:r>
            <w:proofErr w:type="gramStart"/>
            <w:r w:rsidRPr="00A44CEB">
              <w:rPr>
                <w:rFonts w:ascii="Arial" w:eastAsia="Times New Roman" w:hAnsi="Arial" w:cs="Arial"/>
                <w:b/>
                <w:bCs/>
                <w:sz w:val="32"/>
                <w:szCs w:val="32"/>
                <w:rtl/>
                <w:lang w:eastAsia="fr-FR"/>
              </w:rPr>
              <w:t>وقائِلةٌ</w:t>
            </w:r>
            <w:proofErr w:type="gramEnd"/>
            <w:r w:rsidRPr="00A44CEB">
              <w:rPr>
                <w:rFonts w:ascii="Arial" w:eastAsia="Times New Roman" w:hAnsi="Arial" w:cs="Arial"/>
                <w:b/>
                <w:bCs/>
                <w:sz w:val="32"/>
                <w:szCs w:val="2"/>
                <w:rtl/>
                <w:lang w:eastAsia="fr-FR"/>
              </w:rPr>
              <w:br/>
              <w:t> </w:t>
            </w:r>
          </w:p>
        </w:tc>
        <w:tc>
          <w:tcPr>
            <w:tcW w:w="5274" w:type="dxa"/>
            <w:shd w:val="clear" w:color="auto" w:fill="auto"/>
          </w:tcPr>
          <w:p w:rsidR="00B34B09" w:rsidRPr="00A44CEB" w:rsidRDefault="00B34B09" w:rsidP="00EA13DD">
            <w:pPr>
              <w:bidi/>
              <w:spacing w:line="360" w:lineRule="auto"/>
              <w:ind w:left="280"/>
              <w:jc w:val="highKashida"/>
              <w:rPr>
                <w:rFonts w:ascii="Arial" w:eastAsia="Times New Roman" w:hAnsi="Arial" w:cs="Arial"/>
                <w:b/>
                <w:bCs/>
                <w:sz w:val="32"/>
                <w:szCs w:val="32"/>
                <w:rtl/>
                <w:lang w:eastAsia="fr-FR"/>
              </w:rPr>
            </w:pPr>
            <w:proofErr w:type="gramStart"/>
            <w:r w:rsidRPr="00A44CEB">
              <w:rPr>
                <w:rFonts w:ascii="Arial" w:eastAsia="Times New Roman" w:hAnsi="Arial" w:cs="Arial"/>
                <w:b/>
                <w:bCs/>
                <w:sz w:val="32"/>
                <w:szCs w:val="32"/>
                <w:rtl/>
                <w:lang w:eastAsia="fr-FR"/>
              </w:rPr>
              <w:t>ألا</w:t>
            </w:r>
            <w:proofErr w:type="gramEnd"/>
            <w:r w:rsidRPr="00A44CEB">
              <w:rPr>
                <w:rFonts w:ascii="Arial" w:eastAsia="Times New Roman" w:hAnsi="Arial" w:cs="Arial"/>
                <w:b/>
                <w:bCs/>
                <w:sz w:val="32"/>
                <w:szCs w:val="32"/>
                <w:rtl/>
                <w:lang w:eastAsia="fr-FR"/>
              </w:rPr>
              <w:t xml:space="preserve"> اجتنبتَ عدوَّ اللهِ إذ صَرعَا</w:t>
            </w:r>
            <w:r w:rsidRPr="00A44CEB">
              <w:rPr>
                <w:rFonts w:ascii="Arial" w:eastAsia="Times New Roman" w:hAnsi="Arial" w:cs="Arial"/>
                <w:b/>
                <w:bCs/>
                <w:sz w:val="32"/>
                <w:szCs w:val="2"/>
                <w:rtl/>
                <w:lang w:eastAsia="fr-FR"/>
              </w:rPr>
              <w:br/>
              <w:t>  </w:t>
            </w:r>
          </w:p>
        </w:tc>
      </w:tr>
      <w:tr w:rsidR="00A23560" w:rsidRPr="00A23560" w:rsidTr="00E317C6">
        <w:trPr>
          <w:jc w:val="center"/>
        </w:trPr>
        <w:tc>
          <w:tcPr>
            <w:tcW w:w="5273" w:type="dxa"/>
            <w:shd w:val="clear" w:color="auto" w:fill="auto"/>
          </w:tcPr>
          <w:p w:rsidR="00B34B09" w:rsidRPr="00A44CEB" w:rsidRDefault="00B34B09" w:rsidP="00EA13DD">
            <w:pPr>
              <w:bidi/>
              <w:spacing w:line="360" w:lineRule="auto"/>
              <w:ind w:right="280"/>
              <w:jc w:val="highKashida"/>
              <w:rPr>
                <w:rFonts w:ascii="Arial" w:eastAsia="Times New Roman" w:hAnsi="Arial" w:cs="Arial"/>
                <w:b/>
                <w:bCs/>
                <w:sz w:val="32"/>
                <w:szCs w:val="32"/>
                <w:rtl/>
                <w:lang w:eastAsia="fr-FR"/>
              </w:rPr>
            </w:pPr>
            <w:r w:rsidRPr="00A44CEB">
              <w:rPr>
                <w:rFonts w:ascii="Arial" w:eastAsia="Times New Roman" w:hAnsi="Arial" w:cs="Arial"/>
                <w:b/>
                <w:bCs/>
                <w:sz w:val="32"/>
                <w:szCs w:val="32"/>
                <w:rtl/>
                <w:lang w:eastAsia="fr-FR"/>
              </w:rPr>
              <w:t>وكيفَ أتركُه يسعى بمنصلِه</w:t>
            </w:r>
            <w:r w:rsidRPr="00A44CEB">
              <w:rPr>
                <w:rFonts w:ascii="Arial" w:eastAsia="Times New Roman" w:hAnsi="Arial" w:cs="Arial"/>
                <w:b/>
                <w:bCs/>
                <w:sz w:val="32"/>
                <w:szCs w:val="2"/>
                <w:rtl/>
                <w:lang w:eastAsia="fr-FR"/>
              </w:rPr>
              <w:br/>
              <w:t> </w:t>
            </w:r>
          </w:p>
        </w:tc>
        <w:tc>
          <w:tcPr>
            <w:tcW w:w="5274" w:type="dxa"/>
            <w:shd w:val="clear" w:color="auto" w:fill="auto"/>
          </w:tcPr>
          <w:p w:rsidR="00B34B09" w:rsidRPr="00A44CEB" w:rsidRDefault="00B34B09" w:rsidP="00EA13DD">
            <w:pPr>
              <w:bidi/>
              <w:spacing w:line="360" w:lineRule="auto"/>
              <w:ind w:left="280"/>
              <w:jc w:val="highKashida"/>
              <w:rPr>
                <w:rFonts w:ascii="Arial" w:eastAsia="Times New Roman" w:hAnsi="Arial" w:cs="Arial"/>
                <w:b/>
                <w:bCs/>
                <w:sz w:val="32"/>
                <w:szCs w:val="32"/>
                <w:rtl/>
                <w:lang w:eastAsia="fr-FR"/>
              </w:rPr>
            </w:pPr>
            <w:r w:rsidRPr="00A44CEB">
              <w:rPr>
                <w:rFonts w:ascii="Arial" w:eastAsia="Times New Roman" w:hAnsi="Arial" w:cs="Arial"/>
                <w:b/>
                <w:bCs/>
                <w:sz w:val="32"/>
                <w:szCs w:val="32"/>
                <w:rtl/>
                <w:lang w:eastAsia="fr-FR"/>
              </w:rPr>
              <w:t>نَحوي وأعجزُ عنه بعدما وقعا</w:t>
            </w:r>
            <w:r w:rsidRPr="00A44CEB">
              <w:rPr>
                <w:rFonts w:ascii="Arial" w:eastAsia="Times New Roman" w:hAnsi="Arial" w:cs="Arial"/>
                <w:b/>
                <w:bCs/>
                <w:sz w:val="32"/>
                <w:szCs w:val="2"/>
                <w:rtl/>
                <w:lang w:eastAsia="fr-FR"/>
              </w:rPr>
              <w:br/>
              <w:t>  </w:t>
            </w:r>
          </w:p>
        </w:tc>
      </w:tr>
      <w:tr w:rsidR="00A23560" w:rsidRPr="00A23560" w:rsidTr="00E317C6">
        <w:trPr>
          <w:jc w:val="center"/>
        </w:trPr>
        <w:tc>
          <w:tcPr>
            <w:tcW w:w="5273" w:type="dxa"/>
            <w:shd w:val="clear" w:color="auto" w:fill="auto"/>
          </w:tcPr>
          <w:p w:rsidR="00B34B09" w:rsidRPr="00A44CEB" w:rsidRDefault="00B34B09" w:rsidP="00EA13DD">
            <w:pPr>
              <w:bidi/>
              <w:spacing w:line="360" w:lineRule="auto"/>
              <w:ind w:right="280"/>
              <w:jc w:val="highKashida"/>
              <w:rPr>
                <w:rFonts w:ascii="Arial" w:eastAsia="Times New Roman" w:hAnsi="Arial" w:cs="Arial"/>
                <w:b/>
                <w:bCs/>
                <w:sz w:val="32"/>
                <w:szCs w:val="32"/>
                <w:rtl/>
                <w:lang w:eastAsia="fr-FR"/>
              </w:rPr>
            </w:pPr>
            <w:r w:rsidRPr="00A44CEB">
              <w:rPr>
                <w:rFonts w:ascii="Arial" w:eastAsia="Times New Roman" w:hAnsi="Arial" w:cs="Arial"/>
                <w:b/>
                <w:bCs/>
                <w:sz w:val="32"/>
                <w:szCs w:val="32"/>
                <w:rtl/>
                <w:lang w:eastAsia="fr-FR"/>
              </w:rPr>
              <w:t>ما كان ذلكَ يومَ الرَّوعِ من خُلقِي</w:t>
            </w:r>
            <w:r w:rsidRPr="00A44CEB">
              <w:rPr>
                <w:rFonts w:ascii="Arial" w:eastAsia="Times New Roman" w:hAnsi="Arial" w:cs="Arial"/>
                <w:b/>
                <w:bCs/>
                <w:sz w:val="32"/>
                <w:szCs w:val="2"/>
                <w:rtl/>
                <w:lang w:eastAsia="fr-FR"/>
              </w:rPr>
              <w:br/>
              <w:t> </w:t>
            </w:r>
          </w:p>
        </w:tc>
        <w:tc>
          <w:tcPr>
            <w:tcW w:w="5274" w:type="dxa"/>
            <w:shd w:val="clear" w:color="auto" w:fill="auto"/>
          </w:tcPr>
          <w:p w:rsidR="00B34B09" w:rsidRPr="00A44CEB" w:rsidRDefault="00B34B09" w:rsidP="00EA13DD">
            <w:pPr>
              <w:bidi/>
              <w:spacing w:line="360" w:lineRule="auto"/>
              <w:ind w:left="280"/>
              <w:jc w:val="highKashida"/>
              <w:rPr>
                <w:rFonts w:ascii="Arial" w:eastAsia="Times New Roman" w:hAnsi="Arial" w:cs="Arial"/>
                <w:b/>
                <w:bCs/>
                <w:sz w:val="32"/>
                <w:szCs w:val="32"/>
                <w:rtl/>
                <w:lang w:eastAsia="fr-FR"/>
              </w:rPr>
            </w:pPr>
            <w:r w:rsidRPr="00A44CEB">
              <w:rPr>
                <w:rFonts w:ascii="Arial" w:eastAsia="Times New Roman" w:hAnsi="Arial" w:cs="Arial"/>
                <w:b/>
                <w:bCs/>
                <w:sz w:val="32"/>
                <w:szCs w:val="32"/>
                <w:rtl/>
                <w:lang w:eastAsia="fr-FR"/>
              </w:rPr>
              <w:t>ولو تقاربَ منّي الموتُ فاكتنَعا</w:t>
            </w:r>
            <w:r w:rsidRPr="00A44CEB">
              <w:rPr>
                <w:rFonts w:ascii="Arial" w:eastAsia="Times New Roman" w:hAnsi="Arial" w:cs="Arial"/>
                <w:b/>
                <w:bCs/>
                <w:sz w:val="32"/>
                <w:szCs w:val="2"/>
                <w:rtl/>
                <w:lang w:eastAsia="fr-FR"/>
              </w:rPr>
              <w:br/>
              <w:t>  </w:t>
            </w:r>
          </w:p>
        </w:tc>
      </w:tr>
    </w:tbl>
    <w:p w:rsidR="002A09F0" w:rsidRPr="002A09F0" w:rsidRDefault="002A09F0" w:rsidP="00202E5B">
      <w:pPr>
        <w:numPr>
          <w:ilvl w:val="0"/>
          <w:numId w:val="4"/>
        </w:numPr>
        <w:bidi/>
        <w:spacing w:before="100" w:beforeAutospacing="1" w:after="100" w:afterAutospacing="1" w:line="420" w:lineRule="atLeast"/>
        <w:ind w:left="0"/>
        <w:rPr>
          <w:rFonts w:ascii="Arial" w:eastAsia="Times New Roman" w:hAnsi="Arial" w:cs="Arial"/>
          <w:sz w:val="32"/>
          <w:szCs w:val="32"/>
          <w:lang w:eastAsia="fr-FR"/>
        </w:rPr>
      </w:pPr>
      <w:r w:rsidRPr="002A09F0">
        <w:rPr>
          <w:rFonts w:ascii="Arial" w:eastAsia="Times New Roman" w:hAnsi="Arial" w:cs="Arial"/>
          <w:b/>
          <w:bCs/>
          <w:sz w:val="32"/>
          <w:szCs w:val="32"/>
          <w:rtl/>
          <w:lang w:eastAsia="fr-FR"/>
        </w:rPr>
        <w:t>أبيات لشاعر يصف الشتاء في إحدى البلاد المفتوحة وهي "مرو" فيقول</w:t>
      </w:r>
      <w:r w:rsidR="00202E5B">
        <w:rPr>
          <w:rFonts w:ascii="Arial" w:eastAsia="Times New Roman" w:hAnsi="Arial" w:cs="Arial" w:hint="cs"/>
          <w:b/>
          <w:bCs/>
          <w:sz w:val="32"/>
          <w:szCs w:val="32"/>
          <w:rtl/>
          <w:lang w:eastAsia="fr-FR"/>
        </w:rPr>
        <w:t>:</w:t>
      </w:r>
      <w:r w:rsidR="00202E5B" w:rsidRPr="002A09F0">
        <w:rPr>
          <w:rFonts w:ascii="Arial" w:eastAsia="Times New Roman" w:hAnsi="Arial" w:cs="Arial"/>
          <w:sz w:val="32"/>
          <w:szCs w:val="32"/>
          <w:lang w:eastAsia="fr-FR"/>
        </w:rPr>
        <w:t xml:space="preserve"> </w:t>
      </w:r>
    </w:p>
    <w:tbl>
      <w:tblPr>
        <w:tblStyle w:val="Grilledutableau"/>
        <w:bidiVisual/>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74"/>
      </w:tblGrid>
      <w:tr w:rsidR="00A23560" w:rsidRPr="00A23560" w:rsidTr="0031102E">
        <w:trPr>
          <w:jc w:val="center"/>
        </w:trPr>
        <w:tc>
          <w:tcPr>
            <w:tcW w:w="4787" w:type="dxa"/>
            <w:shd w:val="clear" w:color="auto" w:fill="auto"/>
          </w:tcPr>
          <w:p w:rsidR="00B34B09" w:rsidRPr="00A44CEB" w:rsidRDefault="00B34B09" w:rsidP="00EA13DD">
            <w:pPr>
              <w:bidi/>
              <w:spacing w:line="360" w:lineRule="auto"/>
              <w:ind w:right="280"/>
              <w:jc w:val="highKashida"/>
              <w:rPr>
                <w:rFonts w:ascii="Arial" w:eastAsia="Times New Roman" w:hAnsi="Arial" w:cs="Arial"/>
                <w:b/>
                <w:bCs/>
                <w:sz w:val="32"/>
                <w:szCs w:val="32"/>
                <w:rtl/>
                <w:lang w:eastAsia="fr-FR"/>
              </w:rPr>
            </w:pPr>
            <w:r w:rsidRPr="00A44CEB">
              <w:rPr>
                <w:rFonts w:ascii="Arial" w:eastAsia="Times New Roman" w:hAnsi="Arial" w:cs="Arial"/>
                <w:b/>
                <w:bCs/>
                <w:sz w:val="32"/>
                <w:szCs w:val="32"/>
                <w:rtl/>
                <w:lang w:eastAsia="fr-FR"/>
              </w:rPr>
              <w:lastRenderedPageBreak/>
              <w:t>وأرى بمرو الشاهجانِ تنكّرت</w:t>
            </w:r>
            <w:r w:rsidRPr="00A44CEB">
              <w:rPr>
                <w:rFonts w:ascii="Arial" w:eastAsia="Times New Roman" w:hAnsi="Arial" w:cs="Arial"/>
                <w:b/>
                <w:bCs/>
                <w:sz w:val="32"/>
                <w:szCs w:val="2"/>
                <w:rtl/>
                <w:lang w:eastAsia="fr-FR"/>
              </w:rPr>
              <w:br/>
              <w:t> </w:t>
            </w:r>
          </w:p>
        </w:tc>
        <w:tc>
          <w:tcPr>
            <w:tcW w:w="4774" w:type="dxa"/>
            <w:shd w:val="clear" w:color="auto" w:fill="auto"/>
          </w:tcPr>
          <w:p w:rsidR="00B34B09" w:rsidRPr="00A44CEB" w:rsidRDefault="00B34B09" w:rsidP="00EA13DD">
            <w:pPr>
              <w:bidi/>
              <w:spacing w:line="360" w:lineRule="auto"/>
              <w:ind w:left="280"/>
              <w:jc w:val="highKashida"/>
              <w:rPr>
                <w:rFonts w:ascii="Arial" w:eastAsia="Times New Roman" w:hAnsi="Arial" w:cs="Arial"/>
                <w:b/>
                <w:bCs/>
                <w:sz w:val="32"/>
                <w:szCs w:val="32"/>
                <w:rtl/>
                <w:lang w:eastAsia="fr-FR"/>
              </w:rPr>
            </w:pPr>
            <w:r w:rsidRPr="00A44CEB">
              <w:rPr>
                <w:rFonts w:ascii="Arial" w:eastAsia="Times New Roman" w:hAnsi="Arial" w:cs="Arial"/>
                <w:b/>
                <w:bCs/>
                <w:sz w:val="32"/>
                <w:szCs w:val="32"/>
                <w:rtl/>
                <w:lang w:eastAsia="fr-FR"/>
              </w:rPr>
              <w:t>أرضٌ تتابعَ ثلجُها المذرورُ</w:t>
            </w:r>
            <w:r w:rsidRPr="00A44CEB">
              <w:rPr>
                <w:rFonts w:ascii="Arial" w:eastAsia="Times New Roman" w:hAnsi="Arial" w:cs="Arial"/>
                <w:b/>
                <w:bCs/>
                <w:sz w:val="32"/>
                <w:szCs w:val="2"/>
                <w:rtl/>
                <w:lang w:eastAsia="fr-FR"/>
              </w:rPr>
              <w:br/>
              <w:t>  </w:t>
            </w:r>
          </w:p>
        </w:tc>
      </w:tr>
      <w:tr w:rsidR="00A23560" w:rsidRPr="00A23560" w:rsidTr="0031102E">
        <w:trPr>
          <w:jc w:val="center"/>
        </w:trPr>
        <w:tc>
          <w:tcPr>
            <w:tcW w:w="4787" w:type="dxa"/>
            <w:shd w:val="clear" w:color="auto" w:fill="auto"/>
          </w:tcPr>
          <w:p w:rsidR="00B34B09" w:rsidRPr="00A44CEB" w:rsidRDefault="00B34B09" w:rsidP="00EA13DD">
            <w:pPr>
              <w:bidi/>
              <w:spacing w:line="360" w:lineRule="auto"/>
              <w:ind w:right="280"/>
              <w:jc w:val="highKashida"/>
              <w:rPr>
                <w:rFonts w:ascii="Arial" w:eastAsia="Times New Roman" w:hAnsi="Arial" w:cs="Arial"/>
                <w:b/>
                <w:bCs/>
                <w:sz w:val="32"/>
                <w:szCs w:val="32"/>
                <w:rtl/>
                <w:lang w:eastAsia="fr-FR"/>
              </w:rPr>
            </w:pPr>
            <w:r w:rsidRPr="00A44CEB">
              <w:rPr>
                <w:rFonts w:ascii="Arial" w:eastAsia="Times New Roman" w:hAnsi="Arial" w:cs="Arial"/>
                <w:b/>
                <w:bCs/>
                <w:sz w:val="32"/>
                <w:szCs w:val="32"/>
                <w:rtl/>
                <w:lang w:eastAsia="fr-FR"/>
              </w:rPr>
              <w:t>إذ لا ترى ذا بزّة مشهورة</w:t>
            </w:r>
            <w:r w:rsidRPr="00A44CEB">
              <w:rPr>
                <w:rFonts w:ascii="Arial" w:eastAsia="Times New Roman" w:hAnsi="Arial" w:cs="Arial"/>
                <w:b/>
                <w:bCs/>
                <w:sz w:val="32"/>
                <w:szCs w:val="2"/>
                <w:rtl/>
                <w:lang w:eastAsia="fr-FR"/>
              </w:rPr>
              <w:br/>
              <w:t> </w:t>
            </w:r>
          </w:p>
        </w:tc>
        <w:tc>
          <w:tcPr>
            <w:tcW w:w="4774" w:type="dxa"/>
            <w:shd w:val="clear" w:color="auto" w:fill="auto"/>
          </w:tcPr>
          <w:p w:rsidR="00B34B09" w:rsidRPr="00A44CEB" w:rsidRDefault="00B34B09" w:rsidP="00EA13DD">
            <w:pPr>
              <w:bidi/>
              <w:spacing w:line="360" w:lineRule="auto"/>
              <w:ind w:left="280"/>
              <w:jc w:val="highKashida"/>
              <w:rPr>
                <w:rFonts w:ascii="Arial" w:eastAsia="Times New Roman" w:hAnsi="Arial" w:cs="Arial"/>
                <w:b/>
                <w:bCs/>
                <w:sz w:val="32"/>
                <w:szCs w:val="32"/>
                <w:rtl/>
                <w:lang w:eastAsia="fr-FR"/>
              </w:rPr>
            </w:pPr>
            <w:proofErr w:type="gramStart"/>
            <w:r w:rsidRPr="00A44CEB">
              <w:rPr>
                <w:rFonts w:ascii="Arial" w:eastAsia="Times New Roman" w:hAnsi="Arial" w:cs="Arial"/>
                <w:b/>
                <w:bCs/>
                <w:sz w:val="32"/>
                <w:szCs w:val="32"/>
                <w:rtl/>
                <w:lang w:eastAsia="fr-FR"/>
              </w:rPr>
              <w:t>إلّا</w:t>
            </w:r>
            <w:proofErr w:type="gramEnd"/>
            <w:r w:rsidRPr="00A44CEB">
              <w:rPr>
                <w:rFonts w:ascii="Arial" w:eastAsia="Times New Roman" w:hAnsi="Arial" w:cs="Arial"/>
                <w:b/>
                <w:bCs/>
                <w:sz w:val="32"/>
                <w:szCs w:val="32"/>
                <w:rtl/>
                <w:lang w:eastAsia="fr-FR"/>
              </w:rPr>
              <w:t xml:space="preserve"> تخالُ كأنَّه مقرورُ</w:t>
            </w:r>
            <w:r w:rsidRPr="00A44CEB">
              <w:rPr>
                <w:rFonts w:ascii="Arial" w:eastAsia="Times New Roman" w:hAnsi="Arial" w:cs="Arial"/>
                <w:b/>
                <w:bCs/>
                <w:sz w:val="32"/>
                <w:szCs w:val="2"/>
                <w:rtl/>
                <w:lang w:eastAsia="fr-FR"/>
              </w:rPr>
              <w:br/>
              <w:t>  </w:t>
            </w:r>
          </w:p>
        </w:tc>
      </w:tr>
      <w:tr w:rsidR="00A23560" w:rsidRPr="00A23560" w:rsidTr="0031102E">
        <w:trPr>
          <w:jc w:val="center"/>
        </w:trPr>
        <w:tc>
          <w:tcPr>
            <w:tcW w:w="4787" w:type="dxa"/>
            <w:shd w:val="clear" w:color="auto" w:fill="auto"/>
          </w:tcPr>
          <w:p w:rsidR="00B34B09" w:rsidRPr="00A44CEB" w:rsidRDefault="00B34B09" w:rsidP="00EA13DD">
            <w:pPr>
              <w:bidi/>
              <w:spacing w:line="360" w:lineRule="auto"/>
              <w:ind w:right="280"/>
              <w:jc w:val="highKashida"/>
              <w:rPr>
                <w:rFonts w:ascii="Arial" w:eastAsia="Times New Roman" w:hAnsi="Arial" w:cs="Arial"/>
                <w:b/>
                <w:bCs/>
                <w:sz w:val="32"/>
                <w:szCs w:val="32"/>
                <w:rtl/>
                <w:lang w:eastAsia="fr-FR"/>
              </w:rPr>
            </w:pPr>
            <w:r w:rsidRPr="00A44CEB">
              <w:rPr>
                <w:rFonts w:ascii="Arial" w:eastAsia="Times New Roman" w:hAnsi="Arial" w:cs="Arial"/>
                <w:b/>
                <w:bCs/>
                <w:sz w:val="32"/>
                <w:szCs w:val="32"/>
                <w:rtl/>
                <w:lang w:eastAsia="fr-FR"/>
              </w:rPr>
              <w:t>كلتا يديهِ لا تزايلُ ثوبَه</w:t>
            </w:r>
            <w:r w:rsidRPr="00A44CEB">
              <w:rPr>
                <w:rFonts w:ascii="Arial" w:eastAsia="Times New Roman" w:hAnsi="Arial" w:cs="Arial"/>
                <w:b/>
                <w:bCs/>
                <w:sz w:val="32"/>
                <w:szCs w:val="2"/>
                <w:rtl/>
                <w:lang w:eastAsia="fr-FR"/>
              </w:rPr>
              <w:br/>
              <w:t> </w:t>
            </w:r>
          </w:p>
        </w:tc>
        <w:tc>
          <w:tcPr>
            <w:tcW w:w="4774" w:type="dxa"/>
            <w:shd w:val="clear" w:color="auto" w:fill="auto"/>
          </w:tcPr>
          <w:p w:rsidR="00B34B09" w:rsidRPr="00A44CEB" w:rsidRDefault="00B34B09" w:rsidP="00EA13DD">
            <w:pPr>
              <w:bidi/>
              <w:spacing w:line="360" w:lineRule="auto"/>
              <w:ind w:left="280"/>
              <w:jc w:val="highKashida"/>
              <w:rPr>
                <w:rFonts w:ascii="Arial" w:eastAsia="Times New Roman" w:hAnsi="Arial" w:cs="Arial"/>
                <w:b/>
                <w:bCs/>
                <w:sz w:val="32"/>
                <w:szCs w:val="32"/>
                <w:rtl/>
                <w:lang w:eastAsia="fr-FR"/>
              </w:rPr>
            </w:pPr>
            <w:proofErr w:type="gramStart"/>
            <w:r w:rsidRPr="00A44CEB">
              <w:rPr>
                <w:rFonts w:ascii="Arial" w:eastAsia="Times New Roman" w:hAnsi="Arial" w:cs="Arial"/>
                <w:b/>
                <w:bCs/>
                <w:sz w:val="32"/>
                <w:szCs w:val="32"/>
                <w:rtl/>
                <w:lang w:eastAsia="fr-FR"/>
              </w:rPr>
              <w:t>كلَّ</w:t>
            </w:r>
            <w:proofErr w:type="gramEnd"/>
            <w:r w:rsidRPr="00A44CEB">
              <w:rPr>
                <w:rFonts w:ascii="Arial" w:eastAsia="Times New Roman" w:hAnsi="Arial" w:cs="Arial"/>
                <w:b/>
                <w:bCs/>
                <w:sz w:val="32"/>
                <w:szCs w:val="32"/>
                <w:rtl/>
                <w:lang w:eastAsia="fr-FR"/>
              </w:rPr>
              <w:t xml:space="preserve"> الشتاءِ كأنَّه مأمورُ</w:t>
            </w:r>
            <w:r w:rsidRPr="00A44CEB">
              <w:rPr>
                <w:rFonts w:ascii="Arial" w:eastAsia="Times New Roman" w:hAnsi="Arial" w:cs="Arial"/>
                <w:b/>
                <w:bCs/>
                <w:sz w:val="32"/>
                <w:szCs w:val="2"/>
                <w:rtl/>
                <w:lang w:eastAsia="fr-FR"/>
              </w:rPr>
              <w:br/>
              <w:t>  </w:t>
            </w:r>
          </w:p>
        </w:tc>
      </w:tr>
    </w:tbl>
    <w:p w:rsidR="0031102E" w:rsidRDefault="0031102E" w:rsidP="0031102E">
      <w:pPr>
        <w:bidi/>
        <w:spacing w:after="100" w:line="300" w:lineRule="atLeast"/>
        <w:jc w:val="both"/>
        <w:rPr>
          <w:rFonts w:ascii="Arial" w:eastAsia="Times New Roman" w:hAnsi="Arial" w:cs="Arial"/>
          <w:b/>
          <w:bCs/>
          <w:color w:val="FF0000"/>
          <w:sz w:val="48"/>
          <w:szCs w:val="48"/>
          <w:lang w:eastAsia="fr-FR"/>
        </w:rPr>
      </w:pPr>
    </w:p>
    <w:p w:rsidR="0031102E" w:rsidRPr="0031102E" w:rsidRDefault="0031102E" w:rsidP="0031102E">
      <w:pPr>
        <w:bidi/>
        <w:spacing w:after="100" w:line="300" w:lineRule="atLeast"/>
        <w:jc w:val="both"/>
        <w:rPr>
          <w:rFonts w:ascii="Arial" w:eastAsia="Times New Roman" w:hAnsi="Arial" w:cs="Arial"/>
          <w:sz w:val="32"/>
          <w:szCs w:val="32"/>
          <w:rtl/>
          <w:lang w:eastAsia="fr-FR"/>
        </w:rPr>
      </w:pPr>
      <w:r w:rsidRPr="0031102E">
        <w:rPr>
          <w:rFonts w:ascii="Arial" w:eastAsia="Times New Roman" w:hAnsi="Arial" w:cs="Arial"/>
          <w:b/>
          <w:bCs/>
          <w:sz w:val="32"/>
          <w:szCs w:val="32"/>
          <w:rtl/>
          <w:lang w:eastAsia="fr-FR"/>
        </w:rPr>
        <w:t>خصائص شعر الفتوح :</w:t>
      </w:r>
    </w:p>
    <w:p w:rsidR="0031102E" w:rsidRPr="0031102E" w:rsidRDefault="0031102E" w:rsidP="00EA13DD">
      <w:pPr>
        <w:bidi/>
        <w:spacing w:after="100" w:line="360" w:lineRule="auto"/>
        <w:jc w:val="both"/>
        <w:rPr>
          <w:rFonts w:ascii="Arial" w:eastAsia="Times New Roman" w:hAnsi="Arial" w:cs="Arial"/>
          <w:color w:val="333333"/>
          <w:sz w:val="32"/>
          <w:szCs w:val="32"/>
          <w:lang w:eastAsia="fr-FR"/>
        </w:rPr>
      </w:pPr>
    </w:p>
    <w:p w:rsidR="0031102E" w:rsidRPr="0031102E" w:rsidRDefault="0031102E" w:rsidP="00EA13DD">
      <w:pPr>
        <w:bidi/>
        <w:spacing w:after="0" w:line="360" w:lineRule="auto"/>
        <w:jc w:val="both"/>
        <w:rPr>
          <w:rFonts w:ascii="Arial" w:eastAsia="Times New Roman" w:hAnsi="Arial" w:cs="Arial"/>
          <w:color w:val="333333"/>
          <w:sz w:val="32"/>
          <w:szCs w:val="32"/>
          <w:rtl/>
          <w:lang w:eastAsia="fr-FR"/>
        </w:rPr>
      </w:pPr>
      <w:r w:rsidRPr="0031102E">
        <w:rPr>
          <w:rFonts w:ascii="Arial" w:eastAsia="Times New Roman" w:hAnsi="Arial" w:cs="Arial"/>
          <w:color w:val="333333"/>
          <w:sz w:val="32"/>
          <w:szCs w:val="32"/>
          <w:rtl/>
          <w:lang w:eastAsia="fr-FR"/>
        </w:rPr>
        <w:t>يمكن تلخيص سمات شعر الفتوح بما يأتي :</w:t>
      </w:r>
    </w:p>
    <w:p w:rsidR="0031102E" w:rsidRPr="0031102E" w:rsidRDefault="0031102E" w:rsidP="00EA13DD">
      <w:pPr>
        <w:bidi/>
        <w:spacing w:after="0" w:line="360" w:lineRule="auto"/>
        <w:jc w:val="both"/>
        <w:rPr>
          <w:rFonts w:ascii="Arial" w:eastAsia="Times New Roman" w:hAnsi="Arial" w:cs="Arial"/>
          <w:color w:val="333333"/>
          <w:sz w:val="32"/>
          <w:szCs w:val="32"/>
          <w:rtl/>
          <w:lang w:eastAsia="fr-FR"/>
        </w:rPr>
      </w:pPr>
      <w:r w:rsidRPr="0031102E">
        <w:rPr>
          <w:rFonts w:ascii="Arial" w:eastAsia="Times New Roman" w:hAnsi="Arial" w:cs="Arial"/>
          <w:color w:val="333333"/>
          <w:sz w:val="32"/>
          <w:szCs w:val="32"/>
          <w:rtl/>
          <w:lang w:eastAsia="fr-FR"/>
        </w:rPr>
        <w:t>1-</w:t>
      </w:r>
      <w:r w:rsidRPr="0031102E">
        <w:rPr>
          <w:rFonts w:ascii="Times New Roman" w:eastAsia="Times New Roman" w:hAnsi="Times New Roman" w:cs="Times New Roman"/>
          <w:color w:val="333333"/>
          <w:sz w:val="32"/>
          <w:szCs w:val="32"/>
          <w:rtl/>
          <w:lang w:eastAsia="fr-FR"/>
        </w:rPr>
        <w:t> </w:t>
      </w:r>
      <w:r w:rsidRPr="0031102E">
        <w:rPr>
          <w:rFonts w:ascii="Arial" w:eastAsia="Times New Roman" w:hAnsi="Arial" w:cs="Arial"/>
          <w:color w:val="333333"/>
          <w:sz w:val="32"/>
          <w:szCs w:val="32"/>
          <w:rtl/>
          <w:lang w:eastAsia="fr-FR"/>
        </w:rPr>
        <w:t xml:space="preserve">اشتماله على </w:t>
      </w:r>
      <w:r w:rsidR="00202E5B">
        <w:rPr>
          <w:rFonts w:ascii="Arial" w:eastAsia="Times New Roman" w:hAnsi="Arial" w:cs="Arial"/>
          <w:color w:val="333333"/>
          <w:sz w:val="32"/>
          <w:szCs w:val="32"/>
          <w:rtl/>
          <w:lang w:eastAsia="fr-FR"/>
        </w:rPr>
        <w:t xml:space="preserve">معاني </w:t>
      </w:r>
      <w:proofErr w:type="gramStart"/>
      <w:r w:rsidRPr="0031102E">
        <w:rPr>
          <w:rFonts w:ascii="Arial" w:eastAsia="Times New Roman" w:hAnsi="Arial" w:cs="Arial"/>
          <w:color w:val="333333"/>
          <w:sz w:val="32"/>
          <w:szCs w:val="32"/>
          <w:rtl/>
          <w:lang w:eastAsia="fr-FR"/>
        </w:rPr>
        <w:t>القيم</w:t>
      </w:r>
      <w:proofErr w:type="gramEnd"/>
      <w:r w:rsidRPr="0031102E">
        <w:rPr>
          <w:rFonts w:ascii="Arial" w:eastAsia="Times New Roman" w:hAnsi="Arial" w:cs="Arial"/>
          <w:color w:val="333333"/>
          <w:sz w:val="32"/>
          <w:szCs w:val="32"/>
          <w:rtl/>
          <w:lang w:eastAsia="fr-FR"/>
        </w:rPr>
        <w:t xml:space="preserve"> الإسلامية والالتزام بروح العقيدة.</w:t>
      </w:r>
    </w:p>
    <w:p w:rsidR="0031102E" w:rsidRPr="0031102E" w:rsidRDefault="0031102E" w:rsidP="00EA13DD">
      <w:pPr>
        <w:bidi/>
        <w:spacing w:after="0" w:line="360" w:lineRule="auto"/>
        <w:jc w:val="both"/>
        <w:rPr>
          <w:rFonts w:ascii="Arial" w:eastAsia="Times New Roman" w:hAnsi="Arial" w:cs="Arial"/>
          <w:color w:val="333333"/>
          <w:sz w:val="32"/>
          <w:szCs w:val="32"/>
          <w:rtl/>
          <w:lang w:eastAsia="fr-FR"/>
        </w:rPr>
      </w:pPr>
      <w:r w:rsidRPr="0031102E">
        <w:rPr>
          <w:rFonts w:ascii="Arial" w:eastAsia="Times New Roman" w:hAnsi="Arial" w:cs="Arial"/>
          <w:color w:val="333333"/>
          <w:sz w:val="32"/>
          <w:szCs w:val="32"/>
          <w:rtl/>
          <w:lang w:eastAsia="fr-FR"/>
        </w:rPr>
        <w:t>2-</w:t>
      </w:r>
      <w:r>
        <w:rPr>
          <w:rFonts w:ascii="Times New Roman" w:eastAsia="Times New Roman" w:hAnsi="Times New Roman" w:cs="Times New Roman"/>
          <w:color w:val="333333"/>
          <w:sz w:val="32"/>
          <w:szCs w:val="32"/>
          <w:rtl/>
          <w:lang w:eastAsia="fr-FR"/>
        </w:rPr>
        <w:t> </w:t>
      </w:r>
      <w:proofErr w:type="gramStart"/>
      <w:r w:rsidRPr="0031102E">
        <w:rPr>
          <w:rFonts w:ascii="Arial" w:eastAsia="Times New Roman" w:hAnsi="Arial" w:cs="Arial"/>
          <w:color w:val="333333"/>
          <w:sz w:val="32"/>
          <w:szCs w:val="32"/>
          <w:rtl/>
          <w:lang w:eastAsia="fr-FR"/>
        </w:rPr>
        <w:t>الإيجاز</w:t>
      </w:r>
      <w:proofErr w:type="gramEnd"/>
      <w:r w:rsidR="00202E5B">
        <w:rPr>
          <w:rFonts w:ascii="Arial" w:eastAsia="Times New Roman" w:hAnsi="Arial" w:cs="Arial"/>
          <w:color w:val="333333"/>
          <w:sz w:val="32"/>
          <w:szCs w:val="32"/>
          <w:rtl/>
          <w:lang w:eastAsia="fr-FR"/>
        </w:rPr>
        <w:t xml:space="preserve"> والقصد إلى الفكرة، </w:t>
      </w:r>
      <w:r w:rsidRPr="0031102E">
        <w:rPr>
          <w:rFonts w:ascii="Arial" w:eastAsia="Times New Roman" w:hAnsi="Arial" w:cs="Arial"/>
          <w:color w:val="333333"/>
          <w:sz w:val="32"/>
          <w:szCs w:val="32"/>
          <w:rtl/>
          <w:lang w:eastAsia="fr-FR"/>
        </w:rPr>
        <w:t>دون إسهاب أو مقدمات كما هو الحال في الأغراض الشعرية في العصر الجاهلي وصدر الإسلام.</w:t>
      </w:r>
    </w:p>
    <w:p w:rsidR="0031102E" w:rsidRPr="0031102E" w:rsidRDefault="0031102E" w:rsidP="00EA13DD">
      <w:pPr>
        <w:bidi/>
        <w:spacing w:after="0" w:line="360" w:lineRule="auto"/>
        <w:jc w:val="both"/>
        <w:rPr>
          <w:rFonts w:ascii="Arial" w:eastAsia="Times New Roman" w:hAnsi="Arial" w:cs="Arial"/>
          <w:color w:val="333333"/>
          <w:sz w:val="32"/>
          <w:szCs w:val="32"/>
          <w:rtl/>
          <w:lang w:eastAsia="fr-FR"/>
        </w:rPr>
      </w:pPr>
      <w:r w:rsidRPr="0031102E">
        <w:rPr>
          <w:rFonts w:ascii="Arial" w:eastAsia="Times New Roman" w:hAnsi="Arial" w:cs="Arial"/>
          <w:color w:val="333333"/>
          <w:sz w:val="32"/>
          <w:szCs w:val="32"/>
          <w:rtl/>
          <w:lang w:eastAsia="fr-FR"/>
        </w:rPr>
        <w:t>3-</w:t>
      </w:r>
      <w:r>
        <w:rPr>
          <w:rFonts w:ascii="Times New Roman" w:eastAsia="Times New Roman" w:hAnsi="Times New Roman" w:cs="Times New Roman"/>
          <w:color w:val="333333"/>
          <w:sz w:val="32"/>
          <w:szCs w:val="32"/>
          <w:rtl/>
          <w:lang w:eastAsia="fr-FR"/>
        </w:rPr>
        <w:t> </w:t>
      </w:r>
      <w:r w:rsidRPr="0031102E">
        <w:rPr>
          <w:rFonts w:ascii="Arial" w:eastAsia="Times New Roman" w:hAnsi="Arial" w:cs="Arial"/>
          <w:color w:val="333333"/>
          <w:sz w:val="32"/>
          <w:szCs w:val="32"/>
          <w:rtl/>
          <w:lang w:eastAsia="fr-FR"/>
        </w:rPr>
        <w:t>التزام الشاعر بوحدة الموضوع، فجلُّ شعر الفتوح مقطّعات شعرية لا تحتوي الواحدة منها على أكثر من غرض واحد.</w:t>
      </w:r>
    </w:p>
    <w:p w:rsidR="0031102E" w:rsidRPr="0031102E" w:rsidRDefault="0031102E" w:rsidP="00EA13DD">
      <w:pPr>
        <w:bidi/>
        <w:spacing w:after="0" w:line="360" w:lineRule="auto"/>
        <w:jc w:val="both"/>
        <w:rPr>
          <w:rFonts w:ascii="Arial" w:eastAsia="Times New Roman" w:hAnsi="Arial" w:cs="Arial"/>
          <w:color w:val="333333"/>
          <w:sz w:val="32"/>
          <w:szCs w:val="32"/>
          <w:rtl/>
          <w:lang w:eastAsia="fr-FR"/>
        </w:rPr>
      </w:pPr>
      <w:r w:rsidRPr="0031102E">
        <w:rPr>
          <w:rFonts w:ascii="Arial" w:eastAsia="Times New Roman" w:hAnsi="Arial" w:cs="Arial"/>
          <w:color w:val="333333"/>
          <w:sz w:val="32"/>
          <w:szCs w:val="32"/>
          <w:rtl/>
          <w:lang w:eastAsia="fr-FR"/>
        </w:rPr>
        <w:t>4-</w:t>
      </w:r>
      <w:r w:rsidRPr="0031102E">
        <w:rPr>
          <w:rFonts w:ascii="Times New Roman" w:eastAsia="Times New Roman" w:hAnsi="Times New Roman" w:cs="Times New Roman"/>
          <w:color w:val="333333"/>
          <w:sz w:val="32"/>
          <w:szCs w:val="32"/>
          <w:rtl/>
          <w:lang w:eastAsia="fr-FR"/>
        </w:rPr>
        <w:t> </w:t>
      </w:r>
      <w:r w:rsidRPr="0031102E">
        <w:rPr>
          <w:rFonts w:ascii="Arial" w:eastAsia="Times New Roman" w:hAnsi="Arial" w:cs="Arial"/>
          <w:color w:val="333333"/>
          <w:sz w:val="32"/>
          <w:szCs w:val="32"/>
          <w:rtl/>
          <w:lang w:eastAsia="fr-FR"/>
        </w:rPr>
        <w:t>اتِّسام الشعر بالعفوية الصادقة لأنه يعّبر عن الروح الجهادية.</w:t>
      </w:r>
    </w:p>
    <w:p w:rsidR="0031102E" w:rsidRPr="0031102E" w:rsidRDefault="0031102E" w:rsidP="00EA13DD">
      <w:pPr>
        <w:bidi/>
        <w:spacing w:after="0" w:line="360" w:lineRule="auto"/>
        <w:jc w:val="both"/>
        <w:rPr>
          <w:rFonts w:ascii="Arial" w:eastAsia="Times New Roman" w:hAnsi="Arial" w:cs="Arial"/>
          <w:color w:val="333333"/>
          <w:sz w:val="32"/>
          <w:szCs w:val="32"/>
          <w:rtl/>
          <w:lang w:eastAsia="fr-FR"/>
        </w:rPr>
      </w:pPr>
      <w:r w:rsidRPr="0031102E">
        <w:rPr>
          <w:rFonts w:ascii="Arial" w:eastAsia="Times New Roman" w:hAnsi="Arial" w:cs="Arial"/>
          <w:color w:val="333333"/>
          <w:sz w:val="32"/>
          <w:szCs w:val="32"/>
          <w:rtl/>
          <w:lang w:eastAsia="fr-FR"/>
        </w:rPr>
        <w:t>5-</w:t>
      </w:r>
      <w:r>
        <w:rPr>
          <w:rFonts w:ascii="Times New Roman" w:eastAsia="Times New Roman" w:hAnsi="Times New Roman" w:cs="Times New Roman"/>
          <w:color w:val="333333"/>
          <w:sz w:val="32"/>
          <w:szCs w:val="32"/>
          <w:rtl/>
          <w:lang w:eastAsia="fr-FR"/>
        </w:rPr>
        <w:t> </w:t>
      </w:r>
      <w:r w:rsidRPr="0031102E">
        <w:rPr>
          <w:rFonts w:ascii="Arial" w:eastAsia="Times New Roman" w:hAnsi="Arial" w:cs="Arial"/>
          <w:color w:val="333333"/>
          <w:sz w:val="32"/>
          <w:szCs w:val="32"/>
          <w:rtl/>
          <w:lang w:eastAsia="fr-FR"/>
        </w:rPr>
        <w:t xml:space="preserve">السهولة والوضوح، والخلّو من الصنعة </w:t>
      </w:r>
      <w:proofErr w:type="gramStart"/>
      <w:r w:rsidRPr="0031102E">
        <w:rPr>
          <w:rFonts w:ascii="Arial" w:eastAsia="Times New Roman" w:hAnsi="Arial" w:cs="Arial"/>
          <w:color w:val="333333"/>
          <w:sz w:val="32"/>
          <w:szCs w:val="32"/>
          <w:rtl/>
          <w:lang w:eastAsia="fr-FR"/>
        </w:rPr>
        <w:t>والتكلّف</w:t>
      </w:r>
      <w:proofErr w:type="gramEnd"/>
      <w:r w:rsidRPr="0031102E">
        <w:rPr>
          <w:rFonts w:ascii="Arial" w:eastAsia="Times New Roman" w:hAnsi="Arial" w:cs="Arial"/>
          <w:color w:val="333333"/>
          <w:sz w:val="32"/>
          <w:szCs w:val="32"/>
          <w:rtl/>
          <w:lang w:eastAsia="fr-FR"/>
        </w:rPr>
        <w:t>.</w:t>
      </w:r>
    </w:p>
    <w:p w:rsidR="0031102E" w:rsidRPr="0031102E" w:rsidRDefault="0031102E" w:rsidP="00EA13DD">
      <w:pPr>
        <w:bidi/>
        <w:spacing w:after="0" w:line="360" w:lineRule="auto"/>
        <w:jc w:val="both"/>
        <w:rPr>
          <w:rFonts w:ascii="Arial" w:eastAsia="Times New Roman" w:hAnsi="Arial" w:cs="Arial"/>
          <w:color w:val="333333"/>
          <w:sz w:val="32"/>
          <w:szCs w:val="32"/>
          <w:rtl/>
          <w:lang w:eastAsia="fr-FR"/>
        </w:rPr>
      </w:pPr>
      <w:r w:rsidRPr="0031102E">
        <w:rPr>
          <w:rFonts w:ascii="Arial" w:eastAsia="Times New Roman" w:hAnsi="Arial" w:cs="Arial"/>
          <w:color w:val="333333"/>
          <w:sz w:val="32"/>
          <w:szCs w:val="32"/>
          <w:rtl/>
          <w:lang w:eastAsia="fr-FR"/>
        </w:rPr>
        <w:t>6-</w:t>
      </w:r>
      <w:r>
        <w:rPr>
          <w:rFonts w:ascii="Times New Roman" w:eastAsia="Times New Roman" w:hAnsi="Times New Roman" w:cs="Times New Roman"/>
          <w:color w:val="333333"/>
          <w:sz w:val="32"/>
          <w:szCs w:val="32"/>
          <w:rtl/>
          <w:lang w:eastAsia="fr-FR"/>
        </w:rPr>
        <w:t> </w:t>
      </w:r>
      <w:r w:rsidRPr="0031102E">
        <w:rPr>
          <w:rFonts w:ascii="Arial" w:eastAsia="Times New Roman" w:hAnsi="Arial" w:cs="Arial"/>
          <w:color w:val="333333"/>
          <w:sz w:val="32"/>
          <w:szCs w:val="32"/>
          <w:rtl/>
          <w:lang w:eastAsia="fr-FR"/>
        </w:rPr>
        <w:t xml:space="preserve">التعبير عن الروح الجماعة الإسلامية التي ذابت فيها العصبيات القبلية، وانصراف الشعراء </w:t>
      </w:r>
      <w:proofErr w:type="gramStart"/>
      <w:r w:rsidRPr="0031102E">
        <w:rPr>
          <w:rFonts w:ascii="Arial" w:eastAsia="Times New Roman" w:hAnsi="Arial" w:cs="Arial"/>
          <w:color w:val="333333"/>
          <w:sz w:val="32"/>
          <w:szCs w:val="32"/>
          <w:rtl/>
          <w:lang w:eastAsia="fr-FR"/>
        </w:rPr>
        <w:t>إلى</w:t>
      </w:r>
      <w:proofErr w:type="gramEnd"/>
      <w:r w:rsidRPr="0031102E">
        <w:rPr>
          <w:rFonts w:ascii="Arial" w:eastAsia="Times New Roman" w:hAnsi="Arial" w:cs="Arial"/>
          <w:color w:val="333333"/>
          <w:sz w:val="32"/>
          <w:szCs w:val="32"/>
          <w:rtl/>
          <w:lang w:eastAsia="fr-FR"/>
        </w:rPr>
        <w:t xml:space="preserve"> رفع راية الإسلام خفاقة.</w:t>
      </w:r>
    </w:p>
    <w:p w:rsidR="0031102E" w:rsidRPr="0031102E" w:rsidRDefault="0031102E" w:rsidP="00EA13DD">
      <w:pPr>
        <w:bidi/>
        <w:spacing w:after="0" w:line="360" w:lineRule="auto"/>
        <w:jc w:val="both"/>
        <w:rPr>
          <w:rFonts w:ascii="Arial" w:eastAsia="Times New Roman" w:hAnsi="Arial" w:cs="Arial"/>
          <w:color w:val="333333"/>
          <w:sz w:val="32"/>
          <w:szCs w:val="32"/>
          <w:rtl/>
          <w:lang w:eastAsia="fr-FR"/>
        </w:rPr>
      </w:pPr>
      <w:r w:rsidRPr="0031102E">
        <w:rPr>
          <w:rFonts w:ascii="Arial" w:eastAsia="Times New Roman" w:hAnsi="Arial" w:cs="Arial"/>
          <w:color w:val="333333"/>
          <w:sz w:val="32"/>
          <w:szCs w:val="32"/>
          <w:rtl/>
          <w:lang w:eastAsia="fr-FR"/>
        </w:rPr>
        <w:t>7-</w:t>
      </w:r>
      <w:r>
        <w:rPr>
          <w:rFonts w:ascii="Times New Roman" w:eastAsia="Times New Roman" w:hAnsi="Times New Roman" w:cs="Times New Roman"/>
          <w:color w:val="333333"/>
          <w:sz w:val="32"/>
          <w:szCs w:val="32"/>
          <w:rtl/>
          <w:lang w:eastAsia="fr-FR"/>
        </w:rPr>
        <w:t> </w:t>
      </w:r>
      <w:r w:rsidRPr="0031102E">
        <w:rPr>
          <w:rFonts w:ascii="Arial" w:eastAsia="Times New Roman" w:hAnsi="Arial" w:cs="Arial"/>
          <w:color w:val="333333"/>
          <w:sz w:val="32"/>
          <w:szCs w:val="32"/>
          <w:rtl/>
          <w:lang w:eastAsia="fr-FR"/>
        </w:rPr>
        <w:t>اشتمال شعر الفتوح على أخبار الجيوش، وحركاتها، وانتصارتها، والقبائل التي شاركت فيها، وعلى عادات البلاد المفتوحة، وتقاليدها، وأديانها، والخطط الحربية، وسير المعارك، والبطولات الفردية، أو الجماعية، وأسباب النصر أو الهزيمة. فهي على هذا الأساس تعد </w:t>
      </w:r>
      <w:proofErr w:type="gramStart"/>
      <w:r w:rsidRPr="0031102E">
        <w:rPr>
          <w:rFonts w:ascii="Arial" w:eastAsia="Times New Roman" w:hAnsi="Arial" w:cs="Arial"/>
          <w:color w:val="333333"/>
          <w:sz w:val="32"/>
          <w:szCs w:val="32"/>
          <w:rtl/>
          <w:lang w:eastAsia="fr-FR"/>
        </w:rPr>
        <w:t>سجلاً</w:t>
      </w:r>
      <w:proofErr w:type="gramEnd"/>
      <w:r w:rsidRPr="0031102E">
        <w:rPr>
          <w:rFonts w:ascii="Arial" w:eastAsia="Times New Roman" w:hAnsi="Arial" w:cs="Arial"/>
          <w:color w:val="333333"/>
          <w:sz w:val="32"/>
          <w:szCs w:val="32"/>
          <w:rtl/>
          <w:lang w:eastAsia="fr-FR"/>
        </w:rPr>
        <w:t xml:space="preserve"> تاريخياً حافلاً بأخبار فترة مهمة من تاريخ الدولة العربية الإسلامية.</w:t>
      </w:r>
    </w:p>
    <w:p w:rsidR="0031102E" w:rsidRPr="0031102E" w:rsidRDefault="0031102E" w:rsidP="00EA13DD">
      <w:pPr>
        <w:bidi/>
        <w:spacing w:after="0" w:line="360" w:lineRule="auto"/>
        <w:jc w:val="both"/>
        <w:rPr>
          <w:rFonts w:ascii="Arial" w:eastAsia="Times New Roman" w:hAnsi="Arial" w:cs="Arial"/>
          <w:color w:val="333333"/>
          <w:sz w:val="32"/>
          <w:szCs w:val="32"/>
          <w:rtl/>
          <w:lang w:eastAsia="fr-FR"/>
        </w:rPr>
      </w:pPr>
    </w:p>
    <w:p w:rsidR="0031102E" w:rsidRPr="0031102E" w:rsidRDefault="0031102E" w:rsidP="00EA13DD">
      <w:pPr>
        <w:bidi/>
        <w:spacing w:after="0" w:line="360" w:lineRule="auto"/>
        <w:ind w:firstLine="708"/>
        <w:jc w:val="both"/>
        <w:rPr>
          <w:rFonts w:ascii="Arial" w:eastAsia="Times New Roman" w:hAnsi="Arial" w:cs="Arial"/>
          <w:color w:val="333333"/>
          <w:sz w:val="32"/>
          <w:szCs w:val="32"/>
          <w:rtl/>
          <w:lang w:eastAsia="fr-FR"/>
        </w:rPr>
      </w:pPr>
      <w:r w:rsidRPr="0031102E">
        <w:rPr>
          <w:rFonts w:ascii="Arial" w:eastAsia="Times New Roman" w:hAnsi="Arial" w:cs="Arial"/>
          <w:color w:val="333333"/>
          <w:sz w:val="32"/>
          <w:szCs w:val="32"/>
          <w:rtl/>
          <w:lang w:eastAsia="fr-FR"/>
        </w:rPr>
        <w:t>وبعد، فإنّ قيمة شعر الفتوح تنبع من كونه التعبير الأدبي عن الحياة الإسلامية في عصر صدر الإسلام، إذ صوّر الأثر الذي تركه الإسلام في نفسيّة العربي، كما رسم صورة رائعة للانطلاقة المباركة التي تمثّلت في الفتوحات الإسلامية</w:t>
      </w:r>
      <w:r>
        <w:rPr>
          <w:rFonts w:ascii="Arial" w:eastAsia="Times New Roman" w:hAnsi="Arial" w:cs="Arial" w:hint="cs"/>
          <w:color w:val="333333"/>
          <w:sz w:val="32"/>
          <w:szCs w:val="32"/>
          <w:rtl/>
          <w:lang w:eastAsia="fr-FR"/>
        </w:rPr>
        <w:t>.</w:t>
      </w:r>
    </w:p>
    <w:p w:rsidR="00C61420" w:rsidRPr="00A23560" w:rsidRDefault="00C61420" w:rsidP="002A09F0">
      <w:pPr>
        <w:bidi/>
        <w:rPr>
          <w:sz w:val="32"/>
          <w:szCs w:val="32"/>
        </w:rPr>
      </w:pPr>
    </w:p>
    <w:sectPr w:rsidR="00C61420" w:rsidRPr="00A23560" w:rsidSect="00A34768">
      <w:footerReference w:type="default" r:id="rId13"/>
      <w:pgSz w:w="13526" w:h="16838"/>
      <w:pgMar w:top="1418" w:right="170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BFC" w:rsidRDefault="004F0BFC" w:rsidP="00891F0A">
      <w:pPr>
        <w:spacing w:after="0" w:line="240" w:lineRule="auto"/>
      </w:pPr>
      <w:r>
        <w:separator/>
      </w:r>
    </w:p>
  </w:endnote>
  <w:endnote w:type="continuationSeparator" w:id="0">
    <w:p w:rsidR="004F0BFC" w:rsidRDefault="004F0BFC" w:rsidP="00891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263318"/>
      <w:docPartObj>
        <w:docPartGallery w:val="Page Numbers (Bottom of Page)"/>
        <w:docPartUnique/>
      </w:docPartObj>
    </w:sdtPr>
    <w:sdtContent>
      <w:p w:rsidR="00891F0A" w:rsidRDefault="00891F0A">
        <w:pPr>
          <w:pStyle w:val="Pieddepage"/>
          <w:jc w:val="center"/>
        </w:pPr>
        <w:r>
          <w:fldChar w:fldCharType="begin"/>
        </w:r>
        <w:r>
          <w:instrText>PAGE   \* MERGEFORMAT</w:instrText>
        </w:r>
        <w:r>
          <w:fldChar w:fldCharType="separate"/>
        </w:r>
        <w:r w:rsidR="00A44CEB">
          <w:rPr>
            <w:noProof/>
          </w:rPr>
          <w:t>1</w:t>
        </w:r>
        <w:r>
          <w:fldChar w:fldCharType="end"/>
        </w:r>
      </w:p>
    </w:sdtContent>
  </w:sdt>
  <w:p w:rsidR="00891F0A" w:rsidRDefault="00891F0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BFC" w:rsidRDefault="004F0BFC" w:rsidP="00891F0A">
      <w:pPr>
        <w:spacing w:after="0" w:line="240" w:lineRule="auto"/>
      </w:pPr>
      <w:r>
        <w:separator/>
      </w:r>
    </w:p>
  </w:footnote>
  <w:footnote w:type="continuationSeparator" w:id="0">
    <w:p w:rsidR="004F0BFC" w:rsidRDefault="004F0BFC" w:rsidP="00891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B2247"/>
    <w:multiLevelType w:val="multilevel"/>
    <w:tmpl w:val="52727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A7084F"/>
    <w:multiLevelType w:val="multilevel"/>
    <w:tmpl w:val="D3B4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845CEC"/>
    <w:multiLevelType w:val="multilevel"/>
    <w:tmpl w:val="2B8A9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3928A2"/>
    <w:multiLevelType w:val="multilevel"/>
    <w:tmpl w:val="F41C5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9F0"/>
    <w:rsid w:val="00011840"/>
    <w:rsid w:val="00012209"/>
    <w:rsid w:val="000212B0"/>
    <w:rsid w:val="00023A69"/>
    <w:rsid w:val="00024D28"/>
    <w:rsid w:val="00027D46"/>
    <w:rsid w:val="00032541"/>
    <w:rsid w:val="000335AA"/>
    <w:rsid w:val="00034233"/>
    <w:rsid w:val="0005073A"/>
    <w:rsid w:val="00054CA2"/>
    <w:rsid w:val="00060638"/>
    <w:rsid w:val="00070EAE"/>
    <w:rsid w:val="000758CB"/>
    <w:rsid w:val="00077499"/>
    <w:rsid w:val="00077AE4"/>
    <w:rsid w:val="00082A23"/>
    <w:rsid w:val="00084358"/>
    <w:rsid w:val="00091E7E"/>
    <w:rsid w:val="00093A20"/>
    <w:rsid w:val="000A2DC3"/>
    <w:rsid w:val="000A64F7"/>
    <w:rsid w:val="000B54ED"/>
    <w:rsid w:val="000B6125"/>
    <w:rsid w:val="000B69E4"/>
    <w:rsid w:val="000C2CAE"/>
    <w:rsid w:val="000D7535"/>
    <w:rsid w:val="000E5143"/>
    <w:rsid w:val="000F4AD3"/>
    <w:rsid w:val="00100941"/>
    <w:rsid w:val="00111446"/>
    <w:rsid w:val="0011750C"/>
    <w:rsid w:val="00130E80"/>
    <w:rsid w:val="00134737"/>
    <w:rsid w:val="00147B3E"/>
    <w:rsid w:val="00147E76"/>
    <w:rsid w:val="00152F0B"/>
    <w:rsid w:val="001708C7"/>
    <w:rsid w:val="00171BE7"/>
    <w:rsid w:val="00177479"/>
    <w:rsid w:val="001814DE"/>
    <w:rsid w:val="001843E7"/>
    <w:rsid w:val="001B0236"/>
    <w:rsid w:val="001B4534"/>
    <w:rsid w:val="001C3495"/>
    <w:rsid w:val="001D7703"/>
    <w:rsid w:val="001F1C5E"/>
    <w:rsid w:val="001F4070"/>
    <w:rsid w:val="001F61BC"/>
    <w:rsid w:val="00202E5B"/>
    <w:rsid w:val="00205026"/>
    <w:rsid w:val="00213BFA"/>
    <w:rsid w:val="00273122"/>
    <w:rsid w:val="00274AA0"/>
    <w:rsid w:val="002837F2"/>
    <w:rsid w:val="00290412"/>
    <w:rsid w:val="00295F5B"/>
    <w:rsid w:val="002A09F0"/>
    <w:rsid w:val="002A1295"/>
    <w:rsid w:val="002A508B"/>
    <w:rsid w:val="002B18CE"/>
    <w:rsid w:val="002C3B5B"/>
    <w:rsid w:val="002C3DD5"/>
    <w:rsid w:val="002C44E7"/>
    <w:rsid w:val="002D7867"/>
    <w:rsid w:val="002E0D93"/>
    <w:rsid w:val="00301105"/>
    <w:rsid w:val="0031102E"/>
    <w:rsid w:val="00351E53"/>
    <w:rsid w:val="00355C46"/>
    <w:rsid w:val="00364A5F"/>
    <w:rsid w:val="00371605"/>
    <w:rsid w:val="00371A63"/>
    <w:rsid w:val="003725F6"/>
    <w:rsid w:val="00373BEE"/>
    <w:rsid w:val="00376B59"/>
    <w:rsid w:val="00384F9C"/>
    <w:rsid w:val="003945B1"/>
    <w:rsid w:val="003A34A3"/>
    <w:rsid w:val="003A553C"/>
    <w:rsid w:val="003B34D5"/>
    <w:rsid w:val="003C2A3D"/>
    <w:rsid w:val="004250F0"/>
    <w:rsid w:val="00444577"/>
    <w:rsid w:val="00466713"/>
    <w:rsid w:val="00476569"/>
    <w:rsid w:val="00481F60"/>
    <w:rsid w:val="004851FE"/>
    <w:rsid w:val="004866BC"/>
    <w:rsid w:val="00496BB9"/>
    <w:rsid w:val="0049786D"/>
    <w:rsid w:val="004A7E0A"/>
    <w:rsid w:val="004B5D31"/>
    <w:rsid w:val="004C1E4E"/>
    <w:rsid w:val="004D1042"/>
    <w:rsid w:val="004D4308"/>
    <w:rsid w:val="004E2DB9"/>
    <w:rsid w:val="004F0BFC"/>
    <w:rsid w:val="004F37E2"/>
    <w:rsid w:val="004F7BB2"/>
    <w:rsid w:val="00501375"/>
    <w:rsid w:val="00510CEE"/>
    <w:rsid w:val="005170AC"/>
    <w:rsid w:val="0052359C"/>
    <w:rsid w:val="0052659C"/>
    <w:rsid w:val="005300F8"/>
    <w:rsid w:val="00535B78"/>
    <w:rsid w:val="005366E3"/>
    <w:rsid w:val="00555C64"/>
    <w:rsid w:val="00561609"/>
    <w:rsid w:val="00575F8E"/>
    <w:rsid w:val="00582446"/>
    <w:rsid w:val="005917A9"/>
    <w:rsid w:val="00593831"/>
    <w:rsid w:val="005A5EF5"/>
    <w:rsid w:val="005B26F8"/>
    <w:rsid w:val="005B434B"/>
    <w:rsid w:val="005B6213"/>
    <w:rsid w:val="005D3F0C"/>
    <w:rsid w:val="005D7DB4"/>
    <w:rsid w:val="005E05E3"/>
    <w:rsid w:val="005E36DF"/>
    <w:rsid w:val="00600573"/>
    <w:rsid w:val="00613066"/>
    <w:rsid w:val="00625CFE"/>
    <w:rsid w:val="00633C28"/>
    <w:rsid w:val="00661349"/>
    <w:rsid w:val="0066733B"/>
    <w:rsid w:val="0067412E"/>
    <w:rsid w:val="0068294E"/>
    <w:rsid w:val="006902B8"/>
    <w:rsid w:val="00694CB1"/>
    <w:rsid w:val="006B6ABB"/>
    <w:rsid w:val="006C1832"/>
    <w:rsid w:val="006D0430"/>
    <w:rsid w:val="006E25FC"/>
    <w:rsid w:val="006E5600"/>
    <w:rsid w:val="00704108"/>
    <w:rsid w:val="007071A6"/>
    <w:rsid w:val="00710C2E"/>
    <w:rsid w:val="0072094A"/>
    <w:rsid w:val="007279AB"/>
    <w:rsid w:val="00732902"/>
    <w:rsid w:val="00740353"/>
    <w:rsid w:val="00743355"/>
    <w:rsid w:val="00745AD7"/>
    <w:rsid w:val="0075773E"/>
    <w:rsid w:val="007652C2"/>
    <w:rsid w:val="007946AF"/>
    <w:rsid w:val="007B4667"/>
    <w:rsid w:val="007C2A30"/>
    <w:rsid w:val="007F1ECA"/>
    <w:rsid w:val="008002A9"/>
    <w:rsid w:val="00801202"/>
    <w:rsid w:val="008040E5"/>
    <w:rsid w:val="008069E9"/>
    <w:rsid w:val="00854303"/>
    <w:rsid w:val="0086626E"/>
    <w:rsid w:val="008757AD"/>
    <w:rsid w:val="00891F0A"/>
    <w:rsid w:val="008C54E6"/>
    <w:rsid w:val="008C711B"/>
    <w:rsid w:val="008E645A"/>
    <w:rsid w:val="0091542D"/>
    <w:rsid w:val="0091682D"/>
    <w:rsid w:val="0091755D"/>
    <w:rsid w:val="009205F6"/>
    <w:rsid w:val="00920C5A"/>
    <w:rsid w:val="00924A5A"/>
    <w:rsid w:val="00937A7C"/>
    <w:rsid w:val="00955904"/>
    <w:rsid w:val="00956EAE"/>
    <w:rsid w:val="009571A6"/>
    <w:rsid w:val="0096373C"/>
    <w:rsid w:val="00963C26"/>
    <w:rsid w:val="00986325"/>
    <w:rsid w:val="009877F7"/>
    <w:rsid w:val="009952D9"/>
    <w:rsid w:val="009A21B5"/>
    <w:rsid w:val="009A7F83"/>
    <w:rsid w:val="009E2DBF"/>
    <w:rsid w:val="00A05851"/>
    <w:rsid w:val="00A23560"/>
    <w:rsid w:val="00A34768"/>
    <w:rsid w:val="00A44CEB"/>
    <w:rsid w:val="00A52FEC"/>
    <w:rsid w:val="00A60DFA"/>
    <w:rsid w:val="00A8356D"/>
    <w:rsid w:val="00A839AC"/>
    <w:rsid w:val="00A911C3"/>
    <w:rsid w:val="00A91ACA"/>
    <w:rsid w:val="00AB04BC"/>
    <w:rsid w:val="00AB597F"/>
    <w:rsid w:val="00AD769E"/>
    <w:rsid w:val="00AE005C"/>
    <w:rsid w:val="00AE45A5"/>
    <w:rsid w:val="00B110E4"/>
    <w:rsid w:val="00B24E13"/>
    <w:rsid w:val="00B32817"/>
    <w:rsid w:val="00B34B09"/>
    <w:rsid w:val="00B400A0"/>
    <w:rsid w:val="00B4547B"/>
    <w:rsid w:val="00B53B26"/>
    <w:rsid w:val="00B66714"/>
    <w:rsid w:val="00B90EE8"/>
    <w:rsid w:val="00BA204D"/>
    <w:rsid w:val="00BE533D"/>
    <w:rsid w:val="00BF6661"/>
    <w:rsid w:val="00C04964"/>
    <w:rsid w:val="00C14CA3"/>
    <w:rsid w:val="00C242C6"/>
    <w:rsid w:val="00C365B3"/>
    <w:rsid w:val="00C43FF7"/>
    <w:rsid w:val="00C52F52"/>
    <w:rsid w:val="00C61420"/>
    <w:rsid w:val="00C743C8"/>
    <w:rsid w:val="00C83836"/>
    <w:rsid w:val="00C90AB1"/>
    <w:rsid w:val="00C948F2"/>
    <w:rsid w:val="00CA0167"/>
    <w:rsid w:val="00CA1DE8"/>
    <w:rsid w:val="00CB44C0"/>
    <w:rsid w:val="00CB5200"/>
    <w:rsid w:val="00CC424D"/>
    <w:rsid w:val="00CD5EAA"/>
    <w:rsid w:val="00CE3930"/>
    <w:rsid w:val="00CF1D14"/>
    <w:rsid w:val="00CF5BF8"/>
    <w:rsid w:val="00D03021"/>
    <w:rsid w:val="00D0657A"/>
    <w:rsid w:val="00D2688A"/>
    <w:rsid w:val="00D30FA6"/>
    <w:rsid w:val="00D44B54"/>
    <w:rsid w:val="00D46B16"/>
    <w:rsid w:val="00D6046C"/>
    <w:rsid w:val="00D74657"/>
    <w:rsid w:val="00D84642"/>
    <w:rsid w:val="00D87F69"/>
    <w:rsid w:val="00D92694"/>
    <w:rsid w:val="00D93A92"/>
    <w:rsid w:val="00DA4A4B"/>
    <w:rsid w:val="00DB5CA0"/>
    <w:rsid w:val="00DB7FC5"/>
    <w:rsid w:val="00DD11B0"/>
    <w:rsid w:val="00DD458D"/>
    <w:rsid w:val="00DE7284"/>
    <w:rsid w:val="00DE7FBA"/>
    <w:rsid w:val="00E11EB7"/>
    <w:rsid w:val="00E169BA"/>
    <w:rsid w:val="00E24DB4"/>
    <w:rsid w:val="00E429B7"/>
    <w:rsid w:val="00E43140"/>
    <w:rsid w:val="00E5023A"/>
    <w:rsid w:val="00E621DE"/>
    <w:rsid w:val="00EA13DD"/>
    <w:rsid w:val="00EB2C1B"/>
    <w:rsid w:val="00EC509D"/>
    <w:rsid w:val="00ED7E7F"/>
    <w:rsid w:val="00F02057"/>
    <w:rsid w:val="00F123FC"/>
    <w:rsid w:val="00F45685"/>
    <w:rsid w:val="00F60D2B"/>
    <w:rsid w:val="00FA59D7"/>
    <w:rsid w:val="00FA7EDF"/>
    <w:rsid w:val="00FB6482"/>
    <w:rsid w:val="00FC1793"/>
    <w:rsid w:val="00FD511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34B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891F0A"/>
    <w:pPr>
      <w:tabs>
        <w:tab w:val="center" w:pos="4536"/>
        <w:tab w:val="right" w:pos="9072"/>
      </w:tabs>
      <w:spacing w:after="0" w:line="240" w:lineRule="auto"/>
    </w:pPr>
  </w:style>
  <w:style w:type="character" w:customStyle="1" w:styleId="En-tteCar">
    <w:name w:val="En-tête Car"/>
    <w:basedOn w:val="Policepardfaut"/>
    <w:link w:val="En-tte"/>
    <w:uiPriority w:val="99"/>
    <w:rsid w:val="00891F0A"/>
  </w:style>
  <w:style w:type="paragraph" w:styleId="Pieddepage">
    <w:name w:val="footer"/>
    <w:basedOn w:val="Normal"/>
    <w:link w:val="PieddepageCar"/>
    <w:uiPriority w:val="99"/>
    <w:unhideWhenUsed/>
    <w:rsid w:val="00891F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1F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34B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891F0A"/>
    <w:pPr>
      <w:tabs>
        <w:tab w:val="center" w:pos="4536"/>
        <w:tab w:val="right" w:pos="9072"/>
      </w:tabs>
      <w:spacing w:after="0" w:line="240" w:lineRule="auto"/>
    </w:pPr>
  </w:style>
  <w:style w:type="character" w:customStyle="1" w:styleId="En-tteCar">
    <w:name w:val="En-tête Car"/>
    <w:basedOn w:val="Policepardfaut"/>
    <w:link w:val="En-tte"/>
    <w:uiPriority w:val="99"/>
    <w:rsid w:val="00891F0A"/>
  </w:style>
  <w:style w:type="paragraph" w:styleId="Pieddepage">
    <w:name w:val="footer"/>
    <w:basedOn w:val="Normal"/>
    <w:link w:val="PieddepageCar"/>
    <w:uiPriority w:val="99"/>
    <w:unhideWhenUsed/>
    <w:rsid w:val="00891F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1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202437">
      <w:bodyDiv w:val="1"/>
      <w:marLeft w:val="0"/>
      <w:marRight w:val="0"/>
      <w:marTop w:val="0"/>
      <w:marBottom w:val="0"/>
      <w:divBdr>
        <w:top w:val="none" w:sz="0" w:space="0" w:color="auto"/>
        <w:left w:val="none" w:sz="0" w:space="0" w:color="auto"/>
        <w:bottom w:val="none" w:sz="0" w:space="0" w:color="auto"/>
        <w:right w:val="none" w:sz="0" w:space="0" w:color="auto"/>
      </w:divBdr>
      <w:divsChild>
        <w:div w:id="806967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457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250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874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695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3966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tor.com/%D8%AA%D8%B9%D8%B1%D9%8A%D9%81-%D8%A7%D9%84%D8%AC%D8%A7%D9%87%D9%84%D9%8A%D8%A9/"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otor.com/%D9%85%D8%B9%D9%84%D9%88%D9%85%D8%A7%D8%AA-%D8%B9%D9%86-%D9%85%D8%B9%D8%B1%D9%83%D8%A9-%D8%A7%D9%84%D9%82%D8%A7%D8%AF%D8%B3%D9%8A%D8%A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otor.com/%D8%B4%D8%B9%D8%B1-%D8%A8%D8%AF%D9%88%D9%8A-%D8%B9%D9%86-%D8%A7%D9%84%D8%B4%D9%88%D9%8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otor.com/%D8%A8%D8%AD%D8%AB_%D8%B9%D9%86_%D8%A7%D9%84%D9%85%D8%B9%D8%A7%D8%B1%D9%83_%D8%A7%D9%84%D8%A5%D8%B3%D9%84%D8%A7%D9%85%D9%8A%D8%A9" TargetMode="External"/><Relationship Id="rId4" Type="http://schemas.openxmlformats.org/officeDocument/2006/relationships/settings" Target="settings.xml"/><Relationship Id="rId9" Type="http://schemas.openxmlformats.org/officeDocument/2006/relationships/hyperlink" Target="https://sotor.com/%D8%A3%D8%A8%D8%B1%D8%B2-%D8%B4%D8%B9%D8%B1%D8%A7%D8%A1-%D8%A7%D9%84%D8%B9%D8%B5%D8%B1-%D8%A7%D9%84%D8%A5%D8%B3%D9%84%D8%A7%D9%85%D9%8A/"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841</Words>
  <Characters>4626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 Informatique</dc:creator>
  <cp:lastModifiedBy>CSA Informatique</cp:lastModifiedBy>
  <cp:revision>5</cp:revision>
  <dcterms:created xsi:type="dcterms:W3CDTF">2020-03-30T15:34:00Z</dcterms:created>
  <dcterms:modified xsi:type="dcterms:W3CDTF">2020-04-15T09:08:00Z</dcterms:modified>
</cp:coreProperties>
</file>