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AB" w:rsidRDefault="0049287C" w:rsidP="0049287C">
      <w:pPr>
        <w:rPr>
          <w:rFonts w:asciiTheme="majorBidi" w:hAnsiTheme="majorBidi" w:cstheme="majorBidi"/>
          <w:b/>
          <w:bCs/>
          <w:sz w:val="28"/>
          <w:szCs w:val="28"/>
          <w:lang w:val="en-US"/>
        </w:rPr>
      </w:pPr>
      <w:bookmarkStart w:id="0" w:name="_GoBack"/>
      <w:bookmarkEnd w:id="0"/>
      <w:r>
        <w:rPr>
          <w:rFonts w:asciiTheme="majorBidi" w:hAnsiTheme="majorBidi" w:cstheme="majorBidi"/>
          <w:b/>
          <w:bCs/>
          <w:sz w:val="28"/>
          <w:szCs w:val="28"/>
          <w:lang w:val="en-US"/>
        </w:rPr>
        <w:t xml:space="preserve">                                </w:t>
      </w:r>
      <w:r w:rsidRPr="0049287C">
        <w:rPr>
          <w:rFonts w:asciiTheme="majorBidi" w:hAnsiTheme="majorBidi" w:cstheme="majorBidi"/>
          <w:b/>
          <w:bCs/>
          <w:sz w:val="28"/>
          <w:szCs w:val="28"/>
          <w:lang w:val="en-US"/>
        </w:rPr>
        <w:t>Immediate Constituent Analysis (ICA)</w:t>
      </w:r>
    </w:p>
    <w:p w:rsidR="0049287C" w:rsidRDefault="0049287C" w:rsidP="0049287C">
      <w:pPr>
        <w:pStyle w:val="Default"/>
      </w:pPr>
    </w:p>
    <w:p w:rsidR="0049287C" w:rsidRDefault="0049287C" w:rsidP="0049287C">
      <w:pPr>
        <w:pStyle w:val="Default"/>
      </w:pPr>
      <w:r>
        <w:t xml:space="preserve">  </w:t>
      </w:r>
    </w:p>
    <w:p w:rsidR="0049287C" w:rsidRPr="00835B26" w:rsidRDefault="0049287C" w:rsidP="0049287C">
      <w:pPr>
        <w:pStyle w:val="Default"/>
        <w:jc w:val="both"/>
      </w:pPr>
      <w:r w:rsidRPr="00835B26">
        <w:t xml:space="preserve"> </w:t>
      </w:r>
      <w:r w:rsidRPr="00835B26">
        <w:rPr>
          <w:b/>
          <w:bCs/>
        </w:rPr>
        <w:t xml:space="preserve">In another word I.C. Analysis </w:t>
      </w:r>
      <w:r w:rsidRPr="00835B26">
        <w:t xml:space="preserve">is that system of grammatical analysis that breakup sentences into sequential layers, or constituents until in the final layer, and every constituent consists of only a word or meaningful part of a word. </w:t>
      </w:r>
    </w:p>
    <w:p w:rsidR="0049287C" w:rsidRPr="00835B26" w:rsidRDefault="0049287C" w:rsidP="0049287C">
      <w:pPr>
        <w:pStyle w:val="Default"/>
        <w:jc w:val="both"/>
      </w:pPr>
      <w:r w:rsidRPr="00835B26">
        <w:rPr>
          <w:b/>
          <w:bCs/>
        </w:rPr>
        <w:t xml:space="preserve">Approach of I.C. Analysis: </w:t>
      </w:r>
      <w:r w:rsidRPr="00835B26">
        <w:t xml:space="preserve">The initial emphasis was upon pure segmentation, simply breakup the sentence into its constituent parts without, at first, knowing what these parts were: </w:t>
      </w:r>
    </w:p>
    <w:p w:rsidR="0049287C" w:rsidRPr="00835B26" w:rsidRDefault="0049287C" w:rsidP="0049287C">
      <w:pPr>
        <w:pStyle w:val="Default"/>
        <w:jc w:val="both"/>
      </w:pPr>
      <w:r w:rsidRPr="00835B26">
        <w:t xml:space="preserve">Generally the section is binary except in some cases where section into three or more points is allowed. </w:t>
      </w:r>
    </w:p>
    <w:p w:rsidR="0049287C" w:rsidRPr="00835B26" w:rsidRDefault="0049287C" w:rsidP="0049287C">
      <w:pPr>
        <w:pStyle w:val="Default"/>
        <w:jc w:val="both"/>
      </w:pPr>
      <w:r w:rsidRPr="00835B26">
        <w:rPr>
          <w:b/>
          <w:bCs/>
        </w:rPr>
        <w:t xml:space="preserve">Terms: </w:t>
      </w:r>
      <w:r w:rsidRPr="00835B26">
        <w:t xml:space="preserve">Ultimate, immediate, and larger construction, linear structure. </w:t>
      </w:r>
    </w:p>
    <w:p w:rsidR="0049287C" w:rsidRPr="00835B26" w:rsidRDefault="0049287C" w:rsidP="0049287C">
      <w:pPr>
        <w:pStyle w:val="Default"/>
        <w:jc w:val="both"/>
      </w:pPr>
      <w:r w:rsidRPr="00835B26">
        <w:rPr>
          <w:b/>
          <w:bCs/>
        </w:rPr>
        <w:t xml:space="preserve">(i) The concept of constitute and constituent: </w:t>
      </w:r>
      <w:r w:rsidRPr="00835B26">
        <w:t xml:space="preserve">The important thing to note here is the fact that constitute and constituent are relative terms. For example, “poor John” is a constitute when viewed in relation to “poor” and “John”, but it is a constituent when viewed in relation to the sentence as a whole. </w:t>
      </w:r>
    </w:p>
    <w:p w:rsidR="0049287C" w:rsidRPr="00835B26" w:rsidRDefault="0049287C" w:rsidP="0049287C">
      <w:pPr>
        <w:rPr>
          <w:sz w:val="24"/>
          <w:szCs w:val="24"/>
        </w:rPr>
      </w:pPr>
      <w:r w:rsidRPr="00835B26">
        <w:rPr>
          <w:b/>
          <w:bCs/>
          <w:sz w:val="24"/>
          <w:szCs w:val="24"/>
        </w:rPr>
        <w:t xml:space="preserve">(ii)Morphemes as Ultimate Constituents: </w:t>
      </w:r>
      <w:r w:rsidRPr="00835B26">
        <w:rPr>
          <w:sz w:val="24"/>
          <w:szCs w:val="24"/>
        </w:rPr>
        <w:t>The proponents of IC analysis also emphasized that the ultimate constituents of a sentence are morphemes and not words. Hockett (1958), “morphemes rather than words are the elementary building blocks of language in its grammatical aspect</w:t>
      </w:r>
    </w:p>
    <w:p w:rsidR="00D313F6" w:rsidRPr="00835B26" w:rsidRDefault="00A324E8" w:rsidP="0049287C">
      <w:pPr>
        <w:numPr>
          <w:ilvl w:val="0"/>
          <w:numId w:val="22"/>
        </w:numPr>
        <w:tabs>
          <w:tab w:val="num" w:pos="720"/>
        </w:tabs>
        <w:rPr>
          <w:rFonts w:asciiTheme="majorBidi" w:hAnsiTheme="majorBidi" w:cstheme="majorBidi"/>
          <w:sz w:val="24"/>
          <w:szCs w:val="24"/>
        </w:rPr>
      </w:pPr>
      <w:r w:rsidRPr="00835B26">
        <w:rPr>
          <w:rFonts w:asciiTheme="majorBidi" w:hAnsiTheme="majorBidi" w:cstheme="majorBidi"/>
          <w:sz w:val="24"/>
          <w:szCs w:val="24"/>
          <w:u w:val="single"/>
          <w:lang w:val="en-GB"/>
        </w:rPr>
        <w:t>An immediate constituent</w:t>
      </w:r>
      <w:r w:rsidRPr="00835B26">
        <w:rPr>
          <w:rFonts w:asciiTheme="majorBidi" w:hAnsiTheme="majorBidi" w:cstheme="majorBidi"/>
          <w:sz w:val="24"/>
          <w:szCs w:val="24"/>
          <w:lang w:val="en-GB"/>
        </w:rPr>
        <w:t xml:space="preserve"> - </w:t>
      </w:r>
      <w:r w:rsidRPr="00835B26">
        <w:rPr>
          <w:rFonts w:asciiTheme="majorBidi" w:hAnsiTheme="majorBidi" w:cstheme="majorBidi"/>
          <w:sz w:val="24"/>
          <w:szCs w:val="24"/>
          <w:lang w:val="en-US"/>
        </w:rPr>
        <w:t xml:space="preserve"> is a word or a group of words that functions as a single unit within a hierarchical structure.</w:t>
      </w:r>
    </w:p>
    <w:p w:rsidR="00D313F6" w:rsidRPr="00835B26" w:rsidRDefault="00A324E8" w:rsidP="0049287C">
      <w:pPr>
        <w:numPr>
          <w:ilvl w:val="0"/>
          <w:numId w:val="22"/>
        </w:numPr>
        <w:tabs>
          <w:tab w:val="num" w:pos="720"/>
        </w:tabs>
        <w:rPr>
          <w:rFonts w:asciiTheme="majorBidi" w:hAnsiTheme="majorBidi" w:cstheme="majorBidi"/>
          <w:sz w:val="24"/>
          <w:szCs w:val="24"/>
        </w:rPr>
      </w:pPr>
      <w:r w:rsidRPr="00835B26">
        <w:rPr>
          <w:rFonts w:asciiTheme="majorBidi" w:hAnsiTheme="majorBidi" w:cstheme="majorBidi"/>
          <w:sz w:val="24"/>
          <w:szCs w:val="24"/>
          <w:lang w:val="en-US"/>
        </w:rPr>
        <w:t xml:space="preserve">The linguistics procedure which divides sentences into their component parts or constituents in this way is known as </w:t>
      </w:r>
      <w:r w:rsidRPr="00835B26">
        <w:rPr>
          <w:rFonts w:asciiTheme="majorBidi" w:hAnsiTheme="majorBidi" w:cstheme="majorBidi"/>
          <w:sz w:val="24"/>
          <w:szCs w:val="24"/>
          <w:u w:val="single"/>
          <w:lang w:val="en-US"/>
        </w:rPr>
        <w:t xml:space="preserve">constituent analysis. </w:t>
      </w:r>
    </w:p>
    <w:p w:rsidR="00D313F6" w:rsidRPr="00835B26" w:rsidRDefault="00A324E8" w:rsidP="0049287C">
      <w:pPr>
        <w:numPr>
          <w:ilvl w:val="0"/>
          <w:numId w:val="22"/>
        </w:numPr>
        <w:tabs>
          <w:tab w:val="num" w:pos="720"/>
        </w:tabs>
        <w:rPr>
          <w:rFonts w:asciiTheme="majorBidi" w:hAnsiTheme="majorBidi" w:cstheme="majorBidi"/>
          <w:sz w:val="24"/>
          <w:szCs w:val="24"/>
        </w:rPr>
      </w:pPr>
      <w:r w:rsidRPr="00835B26">
        <w:rPr>
          <w:rFonts w:asciiTheme="majorBidi" w:hAnsiTheme="majorBidi" w:cstheme="majorBidi"/>
          <w:sz w:val="24"/>
          <w:szCs w:val="24"/>
          <w:lang w:val="en-US"/>
        </w:rPr>
        <w:t xml:space="preserve"> The segmentation of the sentence up into its immediate constituents by using binary cuttings units its ultimate constituents are obtained is an important approach to the realization of the nature of language called </w:t>
      </w:r>
      <w:r w:rsidRPr="00835B26">
        <w:rPr>
          <w:rFonts w:asciiTheme="majorBidi" w:hAnsiTheme="majorBidi" w:cstheme="majorBidi"/>
          <w:sz w:val="24"/>
          <w:szCs w:val="24"/>
          <w:u w:val="single"/>
          <w:lang w:val="en-US"/>
        </w:rPr>
        <w:t>Immediate Constituent Analysis (IC Analysis).</w:t>
      </w:r>
      <w:r w:rsidRPr="00835B26">
        <w:rPr>
          <w:rFonts w:asciiTheme="majorBidi" w:hAnsiTheme="majorBidi" w:cstheme="majorBidi"/>
          <w:sz w:val="24"/>
          <w:szCs w:val="24"/>
          <w:u w:val="single"/>
          <w:lang w:val="ru-RU"/>
        </w:rPr>
        <w:t xml:space="preserve"> </w:t>
      </w:r>
    </w:p>
    <w:p w:rsidR="00D313F6" w:rsidRPr="00835B26" w:rsidRDefault="00A324E8" w:rsidP="0049287C">
      <w:pPr>
        <w:rPr>
          <w:rFonts w:asciiTheme="majorBidi" w:hAnsiTheme="majorBidi" w:cstheme="majorBidi"/>
          <w:sz w:val="24"/>
          <w:szCs w:val="24"/>
          <w:lang w:val="en-US"/>
        </w:rPr>
      </w:pPr>
      <w:r w:rsidRPr="00835B26">
        <w:rPr>
          <w:rFonts w:asciiTheme="majorBidi" w:hAnsiTheme="majorBidi" w:cstheme="majorBidi"/>
          <w:sz w:val="24"/>
          <w:szCs w:val="24"/>
          <w:lang w:val="en-US"/>
        </w:rPr>
        <w:t>In ICs the relationship is analyzed and identified after each cut is made. The first cut yields structures that function as subject and predicate.</w:t>
      </w:r>
      <w:r w:rsidR="00E5487C" w:rsidRPr="00835B26">
        <w:rPr>
          <w:rFonts w:asciiTheme="majorBidi" w:hAnsiTheme="majorBidi" w:cstheme="majorBidi"/>
          <w:sz w:val="24"/>
          <w:szCs w:val="24"/>
          <w:lang w:val="en-US"/>
        </w:rPr>
        <w:t xml:space="preserve"> This is an example;</w:t>
      </w:r>
    </w:p>
    <w:p w:rsidR="00E5487C" w:rsidRPr="00E5487C" w:rsidRDefault="00E5487C" w:rsidP="00E5487C">
      <w:pPr>
        <w:rPr>
          <w:rFonts w:asciiTheme="majorBidi" w:hAnsiTheme="majorBidi" w:cstheme="majorBidi"/>
          <w:b/>
          <w:bCs/>
          <w:sz w:val="28"/>
          <w:szCs w:val="28"/>
        </w:rPr>
      </w:pPr>
      <w:r w:rsidRPr="00E5487C">
        <w:rPr>
          <w:rFonts w:asciiTheme="majorBidi" w:hAnsiTheme="majorBidi" w:cstheme="majorBidi"/>
          <w:b/>
          <w:bCs/>
          <w:i/>
          <w:iCs/>
          <w:sz w:val="28"/>
          <w:szCs w:val="28"/>
          <w:lang w:val="en-US"/>
        </w:rPr>
        <w:t xml:space="preserve">Structures:  (NP) noun phrase            (VP) verb phrase </w:t>
      </w:r>
    </w:p>
    <w:p w:rsidR="00E5487C" w:rsidRDefault="00E5487C" w:rsidP="00E5487C">
      <w:pPr>
        <w:rPr>
          <w:rFonts w:asciiTheme="majorBidi" w:hAnsiTheme="majorBidi" w:cstheme="majorBidi"/>
          <w:b/>
          <w:bCs/>
          <w:i/>
          <w:iCs/>
          <w:sz w:val="28"/>
          <w:szCs w:val="28"/>
          <w:lang w:val="en-US"/>
        </w:rPr>
      </w:pPr>
      <w:r w:rsidRPr="00E5487C">
        <w:rPr>
          <w:rFonts w:asciiTheme="majorBidi" w:hAnsiTheme="majorBidi" w:cstheme="majorBidi"/>
          <w:b/>
          <w:bCs/>
          <w:i/>
          <w:iCs/>
          <w:sz w:val="28"/>
          <w:szCs w:val="28"/>
          <w:lang w:val="en-US"/>
        </w:rPr>
        <w:t>Functions:   Subject                        Predicate</w:t>
      </w:r>
    </w:p>
    <w:p w:rsidR="00835B26" w:rsidRPr="00835B26" w:rsidRDefault="00835B26" w:rsidP="00E5487C">
      <w:pPr>
        <w:rPr>
          <w:rFonts w:asciiTheme="majorBidi" w:hAnsiTheme="majorBidi" w:cstheme="majorBidi"/>
          <w:b/>
          <w:bCs/>
          <w:i/>
          <w:iCs/>
          <w:sz w:val="24"/>
          <w:szCs w:val="24"/>
          <w:lang w:val="en-US"/>
        </w:rPr>
      </w:pPr>
      <w:r w:rsidRPr="00835B26">
        <w:rPr>
          <w:rFonts w:asciiTheme="majorBidi" w:hAnsiTheme="majorBidi" w:cstheme="majorBidi"/>
          <w:sz w:val="24"/>
          <w:szCs w:val="24"/>
        </w:rPr>
        <w:t>That the ultimate constituents of a sentence are morphemes and not words is one of the basic assumptions of grammatical analysis these days but during the early days of linguistics it was useful to emphasize such things.</w:t>
      </w:r>
    </w:p>
    <w:p w:rsidR="00E5487C" w:rsidRPr="0049287C" w:rsidRDefault="001F0888" w:rsidP="00835B26">
      <w:pPr>
        <w:rPr>
          <w:rFonts w:asciiTheme="majorBidi" w:hAnsiTheme="majorBidi" w:cstheme="majorBidi"/>
          <w:b/>
          <w:bCs/>
          <w:sz w:val="28"/>
          <w:szCs w:val="28"/>
        </w:rPr>
      </w:pPr>
      <w:r>
        <w:rPr>
          <w:rFonts w:asciiTheme="majorBidi" w:hAnsiTheme="majorBidi" w:cstheme="majorBidi"/>
          <w:b/>
          <w:bCs/>
          <w:noProof/>
          <w:sz w:val="28"/>
          <w:szCs w:val="28"/>
          <w:lang w:eastAsia="fr-FR"/>
        </w:rPr>
        <w:lastRenderedPageBreak/>
        <mc:AlternateContent>
          <mc:Choice Requires="wps">
            <w:drawing>
              <wp:anchor distT="0" distB="0" distL="114300" distR="114300" simplePos="0" relativeHeight="251667456" behindDoc="0" locked="0" layoutInCell="1" allowOverlap="1">
                <wp:simplePos x="0" y="0"/>
                <wp:positionH relativeFrom="column">
                  <wp:posOffset>3568700</wp:posOffset>
                </wp:positionH>
                <wp:positionV relativeFrom="paragraph">
                  <wp:posOffset>1326515</wp:posOffset>
                </wp:positionV>
                <wp:extent cx="55880" cy="198755"/>
                <wp:effectExtent l="53975" t="12065" r="13970" b="2730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81pt;margin-top:104.45pt;width:4.4pt;height:15.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oRPQIAAGwEAAAOAAAAZHJzL2Uyb0RvYy54bWysVMGO2jAQvVfqP1i+QxJK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">
                <v:stroke endarrow="block"/>
              </v:shape>
            </w:pict>
          </mc:Fallback>
        </mc:AlternateContent>
      </w:r>
      <w:r>
        <w:rPr>
          <w:rFonts w:asciiTheme="majorBidi" w:hAnsiTheme="majorBidi" w:cstheme="majorBidi"/>
          <w:b/>
          <w:bCs/>
          <w:noProof/>
          <w:sz w:val="28"/>
          <w:szCs w:val="28"/>
          <w:lang w:eastAsia="fr-FR"/>
        </w:rPr>
        <mc:AlternateContent>
          <mc:Choice Requires="wps">
            <w:drawing>
              <wp:anchor distT="0" distB="0" distL="114300" distR="114300" simplePos="0" relativeHeight="251666432" behindDoc="0" locked="0" layoutInCell="1" allowOverlap="1">
                <wp:simplePos x="0" y="0"/>
                <wp:positionH relativeFrom="column">
                  <wp:posOffset>2702560</wp:posOffset>
                </wp:positionH>
                <wp:positionV relativeFrom="paragraph">
                  <wp:posOffset>1326515</wp:posOffset>
                </wp:positionV>
                <wp:extent cx="63500" cy="198755"/>
                <wp:effectExtent l="54610" t="12065" r="5715" b="3683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12.8pt;margin-top:104.45pt;width:5pt;height:15.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">
                <v:stroke endarrow="block"/>
              </v:shape>
            </w:pict>
          </mc:Fallback>
        </mc:AlternateContent>
      </w:r>
      <w:r>
        <w:rPr>
          <w:rFonts w:asciiTheme="majorBidi" w:hAnsiTheme="majorBidi" w:cstheme="majorBidi"/>
          <w:b/>
          <w:bCs/>
          <w:noProof/>
          <w:sz w:val="28"/>
          <w:szCs w:val="28"/>
          <w:lang w:eastAsia="fr-FR"/>
        </w:rPr>
        <mc:AlternateContent>
          <mc:Choice Requires="wps">
            <w:drawing>
              <wp:anchor distT="0" distB="0" distL="114300" distR="114300" simplePos="0" relativeHeight="251665408" behindDoc="0" locked="0" layoutInCell="1" allowOverlap="1">
                <wp:simplePos x="0" y="0"/>
                <wp:positionH relativeFrom="column">
                  <wp:posOffset>1572895</wp:posOffset>
                </wp:positionH>
                <wp:positionV relativeFrom="paragraph">
                  <wp:posOffset>1326515</wp:posOffset>
                </wp:positionV>
                <wp:extent cx="31750" cy="198755"/>
                <wp:effectExtent l="20320" t="12065" r="62230" b="2730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23.85pt;margin-top:104.45pt;width:2.5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a2NQIAAGA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">
                <v:stroke endarrow="block"/>
              </v:shape>
            </w:pict>
          </mc:Fallback>
        </mc:AlternateContent>
      </w:r>
      <w:r>
        <w:rPr>
          <w:rFonts w:asciiTheme="majorBidi" w:hAnsiTheme="majorBidi" w:cstheme="majorBidi"/>
          <w:b/>
          <w:bCs/>
          <w:noProof/>
          <w:sz w:val="28"/>
          <w:szCs w:val="28"/>
          <w:lang w:eastAsia="fr-FR"/>
        </w:rPr>
        <mc:AlternateContent>
          <mc:Choice Requires="wps">
            <w:drawing>
              <wp:anchor distT="0" distB="0" distL="114300" distR="114300" simplePos="0" relativeHeight="251664384" behindDoc="0" locked="0" layoutInCell="1" allowOverlap="1">
                <wp:simplePos x="0" y="0"/>
                <wp:positionH relativeFrom="column">
                  <wp:posOffset>698500</wp:posOffset>
                </wp:positionH>
                <wp:positionV relativeFrom="paragraph">
                  <wp:posOffset>1326515</wp:posOffset>
                </wp:positionV>
                <wp:extent cx="111760" cy="198755"/>
                <wp:effectExtent l="60325" t="12065" r="8890" b="3683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76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5pt;margin-top:104.45pt;width:8.8pt;height:15.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">
                <v:stroke endarrow="block"/>
              </v:shape>
            </w:pict>
          </mc:Fallback>
        </mc:AlternateContent>
      </w:r>
      <w:r>
        <w:rPr>
          <w:rFonts w:asciiTheme="majorBidi" w:hAnsiTheme="majorBidi" w:cstheme="majorBidi"/>
          <w:b/>
          <w:bCs/>
          <w:noProof/>
          <w:sz w:val="28"/>
          <w:szCs w:val="28"/>
          <w:lang w:eastAsia="fr-FR"/>
        </w:rPr>
        <mc:AlternateContent>
          <mc:Choice Requires="wps">
            <w:drawing>
              <wp:anchor distT="0" distB="0" distL="114300" distR="114300" simplePos="0" relativeHeight="251663360" behindDoc="0" locked="0" layoutInCell="1" allowOverlap="1">
                <wp:simplePos x="0" y="0"/>
                <wp:positionH relativeFrom="column">
                  <wp:posOffset>3052445</wp:posOffset>
                </wp:positionH>
                <wp:positionV relativeFrom="paragraph">
                  <wp:posOffset>984250</wp:posOffset>
                </wp:positionV>
                <wp:extent cx="468630" cy="254635"/>
                <wp:effectExtent l="13970" t="12700" r="41275" b="5651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40.35pt;margin-top:77.5pt;width:36.9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NINwIAAGE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">
                <v:stroke endarrow="block"/>
              </v:shape>
            </w:pict>
          </mc:Fallback>
        </mc:AlternateContent>
      </w:r>
      <w:r>
        <w:rPr>
          <w:rFonts w:asciiTheme="majorBidi" w:hAnsiTheme="majorBidi" w:cstheme="majorBidi"/>
          <w:b/>
          <w:bCs/>
          <w:noProof/>
          <w:sz w:val="28"/>
          <w:szCs w:val="28"/>
          <w:lang w:eastAsia="fr-FR"/>
        </w:rPr>
        <mc:AlternateContent>
          <mc:Choice Requires="wps">
            <w:drawing>
              <wp:anchor distT="0" distB="0" distL="114300" distR="114300" simplePos="0" relativeHeight="251662336" behindDoc="0" locked="0" layoutInCell="1" allowOverlap="1">
                <wp:simplePos x="0" y="0"/>
                <wp:positionH relativeFrom="column">
                  <wp:posOffset>2766060</wp:posOffset>
                </wp:positionH>
                <wp:positionV relativeFrom="paragraph">
                  <wp:posOffset>913130</wp:posOffset>
                </wp:positionV>
                <wp:extent cx="111125" cy="325755"/>
                <wp:effectExtent l="60960" t="8255" r="8890" b="374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125"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17.8pt;margin-top:71.9pt;width:8.75pt;height:25.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">
                <v:stroke endarrow="block"/>
              </v:shape>
            </w:pict>
          </mc:Fallback>
        </mc:AlternateContent>
      </w:r>
      <w:r>
        <w:rPr>
          <w:rFonts w:asciiTheme="majorBidi" w:hAnsiTheme="majorBidi" w:cstheme="majorBidi"/>
          <w:b/>
          <w:bCs/>
          <w:noProof/>
          <w:sz w:val="28"/>
          <w:szCs w:val="28"/>
          <w:lang w:eastAsia="fr-FR"/>
        </w:rPr>
        <mc:AlternateContent>
          <mc:Choice Requires="wps">
            <w:drawing>
              <wp:anchor distT="0" distB="0" distL="114300" distR="114300" simplePos="0" relativeHeight="251661312" behindDoc="0" locked="0" layoutInCell="1" allowOverlap="1">
                <wp:simplePos x="0" y="0"/>
                <wp:positionH relativeFrom="column">
                  <wp:posOffset>1557655</wp:posOffset>
                </wp:positionH>
                <wp:positionV relativeFrom="paragraph">
                  <wp:posOffset>984250</wp:posOffset>
                </wp:positionV>
                <wp:extent cx="142875" cy="254635"/>
                <wp:effectExtent l="5080" t="12700" r="5207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22.65pt;margin-top:77.5pt;width:11.2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jOQIAAGE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">
                <v:stroke endarrow="block"/>
              </v:shape>
            </w:pict>
          </mc:Fallback>
        </mc:AlternateContent>
      </w:r>
      <w:r>
        <w:rPr>
          <w:rFonts w:asciiTheme="majorBidi" w:hAnsiTheme="majorBidi" w:cstheme="majorBidi"/>
          <w:b/>
          <w:bCs/>
          <w:noProof/>
          <w:sz w:val="28"/>
          <w:szCs w:val="28"/>
          <w:lang w:eastAsia="fr-FR"/>
        </w:rPr>
        <mc:AlternateContent>
          <mc:Choice Requires="wps">
            <w:drawing>
              <wp:anchor distT="0" distB="0" distL="114300" distR="114300" simplePos="0" relativeHeight="251660288" behindDoc="0" locked="0" layoutInCell="1" allowOverlap="1">
                <wp:simplePos x="0" y="0"/>
                <wp:positionH relativeFrom="column">
                  <wp:posOffset>873125</wp:posOffset>
                </wp:positionH>
                <wp:positionV relativeFrom="paragraph">
                  <wp:posOffset>984250</wp:posOffset>
                </wp:positionV>
                <wp:extent cx="509270" cy="254635"/>
                <wp:effectExtent l="34925" t="12700" r="8255" b="565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927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8.75pt;margin-top:77.5pt;width:40.1pt;height:20.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nIPgIAAGs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">
                <v:stroke endarrow="block"/>
              </v:shape>
            </w:pict>
          </mc:Fallback>
        </mc:AlternateContent>
      </w:r>
      <w:r>
        <w:rPr>
          <w:rFonts w:asciiTheme="majorBidi" w:hAnsiTheme="majorBidi" w:cstheme="majorBidi"/>
          <w:b/>
          <w:bCs/>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2392680</wp:posOffset>
                </wp:positionH>
                <wp:positionV relativeFrom="paragraph">
                  <wp:posOffset>650875</wp:posOffset>
                </wp:positionV>
                <wp:extent cx="532130" cy="206375"/>
                <wp:effectExtent l="11430" t="12700" r="37465" b="571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8.4pt;margin-top:51.25pt;width:41.9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">
                <v:stroke endarrow="block"/>
              </v:shape>
            </w:pict>
          </mc:Fallback>
        </mc:AlternateContent>
      </w:r>
      <w:r>
        <w:rPr>
          <w:rFonts w:asciiTheme="majorBidi" w:hAnsiTheme="majorBidi" w:cstheme="majorBidi"/>
          <w:b/>
          <w:bCs/>
          <w:noProof/>
          <w:sz w:val="28"/>
          <w:szCs w:val="28"/>
          <w:lang w:eastAsia="fr-FR"/>
        </w:rPr>
        <mc:AlternateContent>
          <mc:Choice Requires="wps">
            <w:drawing>
              <wp:anchor distT="0" distB="0" distL="114300" distR="114300" simplePos="0" relativeHeight="251658240" behindDoc="0" locked="0" layoutInCell="1" allowOverlap="1">
                <wp:simplePos x="0" y="0"/>
                <wp:positionH relativeFrom="column">
                  <wp:posOffset>1572895</wp:posOffset>
                </wp:positionH>
                <wp:positionV relativeFrom="paragraph">
                  <wp:posOffset>650875</wp:posOffset>
                </wp:positionV>
                <wp:extent cx="723900" cy="206375"/>
                <wp:effectExtent l="29845" t="12700" r="8255" b="571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23.85pt;margin-top:51.25pt;width:57pt;height:16.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">
                <v:stroke endarrow="block"/>
              </v:shape>
            </w:pict>
          </mc:Fallback>
        </mc:AlternateContent>
      </w:r>
      <w:r w:rsidR="00E5487C" w:rsidRPr="00E5487C">
        <w:rPr>
          <w:rFonts w:asciiTheme="majorBidi" w:hAnsiTheme="majorBidi" w:cstheme="majorBidi"/>
          <w:b/>
          <w:bCs/>
          <w:noProof/>
          <w:sz w:val="28"/>
          <w:szCs w:val="28"/>
          <w:lang w:eastAsia="fr-FR"/>
        </w:rPr>
        <mc:AlternateContent>
          <mc:Choice Requires="wps">
            <w:drawing>
              <wp:inline distT="0" distB="0" distL="0" distR="0">
                <wp:extent cx="4683319" cy="1971923"/>
                <wp:effectExtent l="0" t="0" r="0" b="0"/>
                <wp:docPr id="1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498080" cy="4800600"/>
                        </a:xfrm>
                        <a:prstGeom prst="rect">
                          <a:avLst/>
                        </a:prstGeom>
                      </wps:spPr>
                      <wps:txbx>
                        <w:txbxContent>
                          <w:p w:rsidR="001F0888" w:rsidRDefault="001F0888" w:rsidP="001F0888">
                            <w:pPr>
                              <w:pStyle w:val="Paragraphedeliste"/>
                              <w:numPr>
                                <w:ilvl w:val="0"/>
                                <w:numId w:val="28"/>
                              </w:numPr>
                              <w:spacing w:after="0" w:line="240" w:lineRule="auto"/>
                              <w:rPr>
                                <w:rFonts w:eastAsia="Times New Roman"/>
                                <w:color w:val="4F81BD"/>
                                <w:sz w:val="51"/>
                              </w:rPr>
                            </w:pPr>
                            <w:r>
                              <w:rPr>
                                <w:rFonts w:asciiTheme="minorHAnsi" w:cstheme="minorBidi"/>
                                <w:i/>
                                <w:iCs/>
                                <w:color w:val="000000" w:themeColor="text1"/>
                                <w:kern w:val="24"/>
                                <w:sz w:val="64"/>
                                <w:szCs w:val="64"/>
                                <w:lang w:val="en-US"/>
                              </w:rPr>
                              <w:t>Poor John ran away.</w:t>
                            </w:r>
                          </w:p>
                          <w:p w:rsidR="001F0888" w:rsidRDefault="001F0888" w:rsidP="001F0888">
                            <w:pPr>
                              <w:pStyle w:val="NormalWeb"/>
                              <w:spacing w:before="120" w:beforeAutospacing="0" w:after="0" w:afterAutospacing="0"/>
                              <w:ind w:left="576" w:hanging="446"/>
                            </w:pPr>
                            <w:r>
                              <w:rPr>
                                <w:rFonts w:asciiTheme="minorHAnsi" w:hAnsi="Calibri" w:cstheme="minorBidi"/>
                                <w:color w:val="000000" w:themeColor="text1"/>
                                <w:kern w:val="24"/>
                                <w:sz w:val="64"/>
                                <w:szCs w:val="64"/>
                                <w:lang w:val="en-US"/>
                              </w:rPr>
                              <w:t> </w:t>
                            </w:r>
                            <w:r>
                              <w:rPr>
                                <w:rFonts w:asciiTheme="minorHAnsi" w:hAnsi="Calibri" w:cstheme="minorBidi"/>
                                <w:color w:val="000000" w:themeColor="text1"/>
                                <w:kern w:val="24"/>
                                <w:sz w:val="64"/>
                                <w:szCs w:val="64"/>
                                <w:lang w:val="en-US"/>
                              </w:rPr>
                              <w:tab/>
                              <w:t xml:space="preserve">            </w:t>
                            </w:r>
                            <w:r>
                              <w:rPr>
                                <w:rFonts w:asciiTheme="minorHAnsi" w:hAnsi="Calibri" w:cstheme="minorBidi"/>
                                <w:color w:val="000000" w:themeColor="text1"/>
                                <w:kern w:val="24"/>
                                <w:sz w:val="64"/>
                                <w:szCs w:val="64"/>
                                <w:lang w:val="en-US"/>
                              </w:rPr>
                              <w:tab/>
                            </w:r>
                            <w:r>
                              <w:rPr>
                                <w:rFonts w:asciiTheme="minorHAnsi" w:hAnsi="Calibri" w:cstheme="minorBidi"/>
                                <w:color w:val="000000" w:themeColor="text1"/>
                                <w:kern w:val="24"/>
                                <w:sz w:val="64"/>
                                <w:szCs w:val="64"/>
                                <w:lang w:val="en-US"/>
                              </w:rPr>
                              <w:tab/>
                            </w:r>
                            <w:r>
                              <w:rPr>
                                <w:rFonts w:asciiTheme="minorHAnsi" w:hAnsi="Calibri" w:cstheme="minorBidi"/>
                                <w:color w:val="000000" w:themeColor="text1"/>
                                <w:kern w:val="24"/>
                                <w:sz w:val="44"/>
                                <w:szCs w:val="44"/>
                                <w:lang w:val="en-US"/>
                              </w:rPr>
                              <w:t xml:space="preserve">             S</w:t>
                            </w:r>
                          </w:p>
                          <w:p w:rsidR="001F0888" w:rsidRDefault="001F0888" w:rsidP="001F0888">
                            <w:pPr>
                              <w:pStyle w:val="NormalWeb"/>
                              <w:spacing w:before="120" w:beforeAutospacing="0" w:after="0" w:afterAutospacing="0"/>
                              <w:ind w:left="576" w:hanging="446"/>
                            </w:pPr>
                            <w:r>
                              <w:rPr>
                                <w:rFonts w:asciiTheme="minorHAnsi" w:hAnsi="Calibri" w:cstheme="minorBidi"/>
                                <w:color w:val="000000" w:themeColor="text1"/>
                                <w:kern w:val="24"/>
                                <w:sz w:val="44"/>
                                <w:szCs w:val="44"/>
                                <w:lang w:val="en-US"/>
                              </w:rPr>
                              <w:br/>
                            </w:r>
                            <w:r>
                              <w:rPr>
                                <w:rFonts w:asciiTheme="minorHAnsi" w:hAnsi="Calibri" w:cstheme="minorBidi"/>
                                <w:color w:val="000000" w:themeColor="text1"/>
                                <w:kern w:val="24"/>
                                <w:sz w:val="44"/>
                                <w:szCs w:val="44"/>
                                <w:lang w:val="en-US"/>
                              </w:rPr>
                              <w:tab/>
                            </w:r>
                            <w:r>
                              <w:rPr>
                                <w:rFonts w:asciiTheme="minorHAnsi" w:hAnsi="Calibri" w:cstheme="minorBidi"/>
                                <w:color w:val="000000" w:themeColor="text1"/>
                                <w:kern w:val="24"/>
                                <w:sz w:val="44"/>
                                <w:szCs w:val="44"/>
                                <w:lang w:val="en-US"/>
                              </w:rPr>
                              <w:tab/>
                              <w:t>Subject                       Predicate</w:t>
                            </w:r>
                          </w:p>
                          <w:p w:rsidR="001F0888" w:rsidRDefault="001F0888" w:rsidP="001F0888">
                            <w:pPr>
                              <w:pStyle w:val="NormalWeb"/>
                              <w:spacing w:before="120" w:beforeAutospacing="0" w:after="0" w:afterAutospacing="0"/>
                              <w:ind w:left="576" w:hanging="446"/>
                            </w:pPr>
                            <w:r>
                              <w:rPr>
                                <w:rFonts w:asciiTheme="minorHAnsi" w:hAnsi="Calibri" w:cstheme="minorBidi"/>
                                <w:color w:val="000000" w:themeColor="text1"/>
                                <w:kern w:val="24"/>
                                <w:sz w:val="44"/>
                                <w:szCs w:val="44"/>
                                <w:lang w:val="en-US"/>
                              </w:rPr>
                              <w:t> </w:t>
                            </w:r>
                          </w:p>
                          <w:p w:rsidR="001F0888" w:rsidRDefault="001F0888" w:rsidP="001F0888">
                            <w:pPr>
                              <w:pStyle w:val="NormalWeb"/>
                              <w:spacing w:before="120" w:beforeAutospacing="0" w:after="0" w:afterAutospacing="0"/>
                              <w:ind w:left="576" w:hanging="446"/>
                            </w:pPr>
                            <w:r>
                              <w:rPr>
                                <w:rFonts w:asciiTheme="minorHAnsi" w:hAnsi="Calibri" w:cstheme="minorBidi"/>
                                <w:color w:val="000000" w:themeColor="text1"/>
                                <w:kern w:val="24"/>
                                <w:sz w:val="44"/>
                                <w:szCs w:val="44"/>
                                <w:lang w:val="en-US"/>
                              </w:rPr>
                              <w:br/>
                              <w:t xml:space="preserve">     Adjective        Noun                   Verb          Particle</w:t>
                            </w:r>
                          </w:p>
                          <w:p w:rsidR="001F0888" w:rsidRDefault="001F0888" w:rsidP="001F0888">
                            <w:pPr>
                              <w:pStyle w:val="NormalWeb"/>
                              <w:spacing w:before="120" w:beforeAutospacing="0" w:after="0" w:afterAutospacing="0"/>
                              <w:ind w:left="576" w:hanging="446"/>
                            </w:pPr>
                            <w:r>
                              <w:rPr>
                                <w:rFonts w:asciiTheme="minorHAnsi" w:hAnsi="Calibri" w:cstheme="minorBidi"/>
                                <w:color w:val="000000" w:themeColor="text1"/>
                                <w:kern w:val="24"/>
                                <w:sz w:val="44"/>
                                <w:szCs w:val="44"/>
                                <w:lang w:val="en-US"/>
                              </w:rPr>
                              <w:t> </w:t>
                            </w:r>
                          </w:p>
                          <w:p w:rsidR="001F0888" w:rsidRDefault="001F0888" w:rsidP="001F0888">
                            <w:pPr>
                              <w:pStyle w:val="NormalWeb"/>
                              <w:spacing w:before="120" w:beforeAutospacing="0" w:after="0" w:afterAutospacing="0"/>
                              <w:ind w:left="576" w:hanging="446"/>
                            </w:pPr>
                            <w:r>
                              <w:rPr>
                                <w:rFonts w:asciiTheme="minorHAnsi" w:hAnsi="Calibri" w:cstheme="minorBidi"/>
                                <w:color w:val="000000" w:themeColor="text1"/>
                                <w:kern w:val="24"/>
                                <w:sz w:val="44"/>
                                <w:szCs w:val="44"/>
                                <w:lang w:val="en-US"/>
                              </w:rPr>
                              <w:t xml:space="preserve">          Poor               John                     ran               away</w:t>
                            </w:r>
                          </w:p>
                        </w:txbxContent>
                      </wps:txbx>
                      <wps:bodyPr>
                        <a:normAutofit lnSpcReduction="10000"/>
                      </wps:bodyPr>
                    </wps:wsp>
                  </a:graphicData>
                </a:graphic>
              </wp:inline>
            </w:drawing>
          </mc:Choice>
          <mc:Fallback>
            <w:pict>
              <v:rect id="Content Placeholder 2" o:spid="_x0000_s1026" style="width:368.75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" filled="f" stroked="f">
                <v:path arrowok="t"/>
                <o:lock v:ext="edit" grouping="t"/>
                <v:textbox>
                  <w:txbxContent>
                    <w:p w:rsidR="001F0888" w:rsidRDefault="001F0888" w:rsidP="001F0888">
                      <w:pPr>
                        <w:pStyle w:val="Paragraphedeliste"/>
                        <w:numPr>
                          <w:ilvl w:val="0"/>
                          <w:numId w:val="28"/>
                        </w:numPr>
                        <w:spacing w:after="0" w:line="240" w:lineRule="auto"/>
                        <w:rPr>
                          <w:rFonts w:eastAsia="Times New Roman"/>
                          <w:color w:val="4F81BD"/>
                          <w:sz w:val="51"/>
                        </w:rPr>
                      </w:pPr>
                      <w:r>
                        <w:rPr>
                          <w:rFonts w:asciiTheme="minorHAnsi" w:cstheme="minorBidi"/>
                          <w:i/>
                          <w:iCs/>
                          <w:color w:val="000000" w:themeColor="text1"/>
                          <w:kern w:val="24"/>
                          <w:sz w:val="64"/>
                          <w:szCs w:val="64"/>
                          <w:lang w:val="en-US"/>
                        </w:rPr>
                        <w:t>Poor John ran away.</w:t>
                      </w:r>
                    </w:p>
                    <w:p w:rsidR="001F0888" w:rsidRDefault="001F0888" w:rsidP="001F0888">
                      <w:pPr>
                        <w:pStyle w:val="NormalWeb"/>
                        <w:spacing w:before="120" w:beforeAutospacing="0" w:after="0" w:afterAutospacing="0"/>
                        <w:ind w:left="576" w:hanging="446"/>
                      </w:pPr>
                      <w:r>
                        <w:rPr>
                          <w:rFonts w:asciiTheme="minorHAnsi" w:hAnsi="Calibri" w:cstheme="minorBidi"/>
                          <w:color w:val="000000" w:themeColor="text1"/>
                          <w:kern w:val="24"/>
                          <w:sz w:val="64"/>
                          <w:szCs w:val="64"/>
                          <w:lang w:val="en-US"/>
                        </w:rPr>
                        <w:t> </w:t>
                      </w:r>
                      <w:r>
                        <w:rPr>
                          <w:rFonts w:asciiTheme="minorHAnsi" w:hAnsi="Calibri" w:cstheme="minorBidi"/>
                          <w:color w:val="000000" w:themeColor="text1"/>
                          <w:kern w:val="24"/>
                          <w:sz w:val="64"/>
                          <w:szCs w:val="64"/>
                          <w:lang w:val="en-US"/>
                        </w:rPr>
                        <w:tab/>
                        <w:t xml:space="preserve">            </w:t>
                      </w:r>
                      <w:r>
                        <w:rPr>
                          <w:rFonts w:asciiTheme="minorHAnsi" w:hAnsi="Calibri" w:cstheme="minorBidi"/>
                          <w:color w:val="000000" w:themeColor="text1"/>
                          <w:kern w:val="24"/>
                          <w:sz w:val="64"/>
                          <w:szCs w:val="64"/>
                          <w:lang w:val="en-US"/>
                        </w:rPr>
                        <w:tab/>
                      </w:r>
                      <w:r>
                        <w:rPr>
                          <w:rFonts w:asciiTheme="minorHAnsi" w:hAnsi="Calibri" w:cstheme="minorBidi"/>
                          <w:color w:val="000000" w:themeColor="text1"/>
                          <w:kern w:val="24"/>
                          <w:sz w:val="64"/>
                          <w:szCs w:val="64"/>
                          <w:lang w:val="en-US"/>
                        </w:rPr>
                        <w:tab/>
                      </w:r>
                      <w:r>
                        <w:rPr>
                          <w:rFonts w:asciiTheme="minorHAnsi" w:hAnsi="Calibri" w:cstheme="minorBidi"/>
                          <w:color w:val="000000" w:themeColor="text1"/>
                          <w:kern w:val="24"/>
                          <w:sz w:val="44"/>
                          <w:szCs w:val="44"/>
                          <w:lang w:val="en-US"/>
                        </w:rPr>
                        <w:t xml:space="preserve">             S</w:t>
                      </w:r>
                    </w:p>
                    <w:p w:rsidR="001F0888" w:rsidRDefault="001F0888" w:rsidP="001F0888">
                      <w:pPr>
                        <w:pStyle w:val="NormalWeb"/>
                        <w:spacing w:before="120" w:beforeAutospacing="0" w:after="0" w:afterAutospacing="0"/>
                        <w:ind w:left="576" w:hanging="446"/>
                      </w:pPr>
                      <w:r>
                        <w:rPr>
                          <w:rFonts w:asciiTheme="minorHAnsi" w:hAnsi="Calibri" w:cstheme="minorBidi"/>
                          <w:color w:val="000000" w:themeColor="text1"/>
                          <w:kern w:val="24"/>
                          <w:sz w:val="44"/>
                          <w:szCs w:val="44"/>
                          <w:lang w:val="en-US"/>
                        </w:rPr>
                        <w:br/>
                      </w:r>
                      <w:r>
                        <w:rPr>
                          <w:rFonts w:asciiTheme="minorHAnsi" w:hAnsi="Calibri" w:cstheme="minorBidi"/>
                          <w:color w:val="000000" w:themeColor="text1"/>
                          <w:kern w:val="24"/>
                          <w:sz w:val="44"/>
                          <w:szCs w:val="44"/>
                          <w:lang w:val="en-US"/>
                        </w:rPr>
                        <w:tab/>
                      </w:r>
                      <w:r>
                        <w:rPr>
                          <w:rFonts w:asciiTheme="minorHAnsi" w:hAnsi="Calibri" w:cstheme="minorBidi"/>
                          <w:color w:val="000000" w:themeColor="text1"/>
                          <w:kern w:val="24"/>
                          <w:sz w:val="44"/>
                          <w:szCs w:val="44"/>
                          <w:lang w:val="en-US"/>
                        </w:rPr>
                        <w:tab/>
                        <w:t>Subject                       Predicate</w:t>
                      </w:r>
                    </w:p>
                    <w:p w:rsidR="001F0888" w:rsidRDefault="001F0888" w:rsidP="001F0888">
                      <w:pPr>
                        <w:pStyle w:val="NormalWeb"/>
                        <w:spacing w:before="120" w:beforeAutospacing="0" w:after="0" w:afterAutospacing="0"/>
                        <w:ind w:left="576" w:hanging="446"/>
                      </w:pPr>
                      <w:r>
                        <w:rPr>
                          <w:rFonts w:asciiTheme="minorHAnsi" w:hAnsi="Calibri" w:cstheme="minorBidi"/>
                          <w:color w:val="000000" w:themeColor="text1"/>
                          <w:kern w:val="24"/>
                          <w:sz w:val="44"/>
                          <w:szCs w:val="44"/>
                          <w:lang w:val="en-US"/>
                        </w:rPr>
                        <w:t> </w:t>
                      </w:r>
                    </w:p>
                    <w:p w:rsidR="001F0888" w:rsidRDefault="001F0888" w:rsidP="001F0888">
                      <w:pPr>
                        <w:pStyle w:val="NormalWeb"/>
                        <w:spacing w:before="120" w:beforeAutospacing="0" w:after="0" w:afterAutospacing="0"/>
                        <w:ind w:left="576" w:hanging="446"/>
                      </w:pPr>
                      <w:r>
                        <w:rPr>
                          <w:rFonts w:asciiTheme="minorHAnsi" w:hAnsi="Calibri" w:cstheme="minorBidi"/>
                          <w:color w:val="000000" w:themeColor="text1"/>
                          <w:kern w:val="24"/>
                          <w:sz w:val="44"/>
                          <w:szCs w:val="44"/>
                          <w:lang w:val="en-US"/>
                        </w:rPr>
                        <w:br/>
                        <w:t xml:space="preserve">     Adjective        Noun                   Verb          Particle</w:t>
                      </w:r>
                    </w:p>
                    <w:p w:rsidR="001F0888" w:rsidRDefault="001F0888" w:rsidP="001F0888">
                      <w:pPr>
                        <w:pStyle w:val="NormalWeb"/>
                        <w:spacing w:before="120" w:beforeAutospacing="0" w:after="0" w:afterAutospacing="0"/>
                        <w:ind w:left="576" w:hanging="446"/>
                      </w:pPr>
                      <w:r>
                        <w:rPr>
                          <w:rFonts w:asciiTheme="minorHAnsi" w:hAnsi="Calibri" w:cstheme="minorBidi"/>
                          <w:color w:val="000000" w:themeColor="text1"/>
                          <w:kern w:val="24"/>
                          <w:sz w:val="44"/>
                          <w:szCs w:val="44"/>
                          <w:lang w:val="en-US"/>
                        </w:rPr>
                        <w:t> </w:t>
                      </w:r>
                    </w:p>
                    <w:p w:rsidR="001F0888" w:rsidRDefault="001F0888" w:rsidP="001F0888">
                      <w:pPr>
                        <w:pStyle w:val="NormalWeb"/>
                        <w:spacing w:before="120" w:beforeAutospacing="0" w:after="0" w:afterAutospacing="0"/>
                        <w:ind w:left="576" w:hanging="446"/>
                      </w:pPr>
                      <w:r>
                        <w:rPr>
                          <w:rFonts w:asciiTheme="minorHAnsi" w:hAnsi="Calibri" w:cstheme="minorBidi"/>
                          <w:color w:val="000000" w:themeColor="text1"/>
                          <w:kern w:val="24"/>
                          <w:sz w:val="44"/>
                          <w:szCs w:val="44"/>
                          <w:lang w:val="en-US"/>
                        </w:rPr>
                        <w:t xml:space="preserve">          Poor               John                     ran               away</w:t>
                      </w:r>
                    </w:p>
                  </w:txbxContent>
                </v:textbox>
                <w10:anchorlock/>
              </v:rect>
            </w:pict>
          </mc:Fallback>
        </mc:AlternateContent>
      </w:r>
    </w:p>
    <w:p w:rsidR="00835B26" w:rsidRDefault="00835B26" w:rsidP="00835B26">
      <w:pPr>
        <w:rPr>
          <w:rFonts w:asciiTheme="majorBidi" w:hAnsiTheme="majorBidi" w:cstheme="majorBidi"/>
          <w:sz w:val="24"/>
          <w:szCs w:val="24"/>
        </w:rPr>
      </w:pPr>
      <w:r w:rsidRPr="00835B26">
        <w:rPr>
          <w:rFonts w:asciiTheme="majorBidi" w:hAnsiTheme="majorBidi" w:cstheme="majorBidi"/>
          <w:b/>
          <w:bCs/>
          <w:sz w:val="24"/>
          <w:szCs w:val="24"/>
        </w:rPr>
        <w:t xml:space="preserve">I.C. Analysis of Sentences: </w:t>
      </w:r>
      <w:r w:rsidRPr="00835B26">
        <w:rPr>
          <w:rFonts w:asciiTheme="majorBidi" w:hAnsiTheme="majorBidi" w:cstheme="majorBidi"/>
          <w:sz w:val="24"/>
          <w:szCs w:val="24"/>
        </w:rPr>
        <w:t>A single sentence is made up of an NP (subject) and a predicate phrase. This predicate phrase which is apart from a compulsory verbal group may optionally have one or more noun phrase(s), preposition phrase(s) and adverbial and adjective phrases.</w:t>
      </w:r>
    </w:p>
    <w:p w:rsidR="00D313F6" w:rsidRPr="00634EC4" w:rsidRDefault="00A324E8" w:rsidP="00634EC4">
      <w:pPr>
        <w:numPr>
          <w:ilvl w:val="0"/>
          <w:numId w:val="25"/>
        </w:numPr>
        <w:rPr>
          <w:rFonts w:asciiTheme="majorBidi" w:hAnsiTheme="majorBidi" w:cstheme="majorBidi"/>
          <w:sz w:val="24"/>
          <w:szCs w:val="24"/>
        </w:rPr>
      </w:pPr>
      <w:r w:rsidRPr="00634EC4">
        <w:rPr>
          <w:rFonts w:asciiTheme="majorBidi" w:hAnsiTheme="majorBidi" w:cstheme="majorBidi"/>
          <w:sz w:val="24"/>
          <w:szCs w:val="24"/>
          <w:lang w:val="en-US"/>
        </w:rPr>
        <w:t>The biggest linguistic unit or construction is sentence.</w:t>
      </w:r>
    </w:p>
    <w:p w:rsidR="00D313F6" w:rsidRPr="00634EC4" w:rsidRDefault="00A324E8" w:rsidP="00634EC4">
      <w:pPr>
        <w:numPr>
          <w:ilvl w:val="0"/>
          <w:numId w:val="25"/>
        </w:numPr>
        <w:rPr>
          <w:rFonts w:asciiTheme="majorBidi" w:hAnsiTheme="majorBidi" w:cstheme="majorBidi"/>
          <w:sz w:val="24"/>
          <w:szCs w:val="24"/>
        </w:rPr>
      </w:pPr>
      <w:r w:rsidRPr="00634EC4">
        <w:rPr>
          <w:rFonts w:asciiTheme="majorBidi" w:hAnsiTheme="majorBidi" w:cstheme="majorBidi"/>
          <w:sz w:val="24"/>
          <w:szCs w:val="24"/>
          <w:lang w:val="en-US"/>
        </w:rPr>
        <w:t>A sentence is constructed by phrases, and thus, can be analyzed into phrases.</w:t>
      </w:r>
    </w:p>
    <w:p w:rsidR="00D313F6" w:rsidRPr="00634EC4" w:rsidRDefault="00A324E8" w:rsidP="00634EC4">
      <w:pPr>
        <w:numPr>
          <w:ilvl w:val="0"/>
          <w:numId w:val="25"/>
        </w:numPr>
        <w:rPr>
          <w:rFonts w:asciiTheme="majorBidi" w:hAnsiTheme="majorBidi" w:cstheme="majorBidi"/>
          <w:sz w:val="24"/>
          <w:szCs w:val="24"/>
        </w:rPr>
      </w:pPr>
      <w:r w:rsidRPr="00634EC4">
        <w:rPr>
          <w:rFonts w:asciiTheme="majorBidi" w:hAnsiTheme="majorBidi" w:cstheme="majorBidi"/>
          <w:sz w:val="24"/>
          <w:szCs w:val="24"/>
          <w:lang w:val="en-US"/>
        </w:rPr>
        <w:t>A phrase is constructed by words, and thus, can be analyzed into words.</w:t>
      </w:r>
    </w:p>
    <w:p w:rsidR="00D313F6" w:rsidRPr="00634EC4" w:rsidRDefault="00A324E8" w:rsidP="00634EC4">
      <w:pPr>
        <w:numPr>
          <w:ilvl w:val="0"/>
          <w:numId w:val="25"/>
        </w:numPr>
        <w:rPr>
          <w:rFonts w:asciiTheme="majorBidi" w:hAnsiTheme="majorBidi" w:cstheme="majorBidi"/>
          <w:sz w:val="24"/>
          <w:szCs w:val="24"/>
        </w:rPr>
      </w:pPr>
      <w:r w:rsidRPr="00634EC4">
        <w:rPr>
          <w:rFonts w:asciiTheme="majorBidi" w:hAnsiTheme="majorBidi" w:cstheme="majorBidi"/>
          <w:sz w:val="24"/>
          <w:szCs w:val="24"/>
          <w:lang w:val="en-US"/>
        </w:rPr>
        <w:t>The ultimate constituent analysis of a sentence considers morpheme rather than a word (as in case of ICA) as ultimate constituent.</w:t>
      </w:r>
    </w:p>
    <w:p w:rsidR="00634EC4" w:rsidRPr="00634EC4" w:rsidRDefault="00A324E8" w:rsidP="00634EC4">
      <w:pPr>
        <w:numPr>
          <w:ilvl w:val="0"/>
          <w:numId w:val="25"/>
        </w:numPr>
        <w:rPr>
          <w:rFonts w:asciiTheme="majorBidi" w:hAnsiTheme="majorBidi" w:cstheme="majorBidi"/>
          <w:sz w:val="24"/>
          <w:szCs w:val="24"/>
        </w:rPr>
      </w:pPr>
      <w:r w:rsidRPr="00634EC4">
        <w:rPr>
          <w:rFonts w:asciiTheme="majorBidi" w:hAnsiTheme="majorBidi" w:cstheme="majorBidi"/>
          <w:sz w:val="24"/>
          <w:szCs w:val="24"/>
          <w:u w:val="single"/>
          <w:lang w:val="en-US"/>
        </w:rPr>
        <w:t>The ultimate constituents -</w:t>
      </w:r>
      <w:r w:rsidRPr="00634EC4">
        <w:rPr>
          <w:rFonts w:asciiTheme="majorBidi" w:hAnsiTheme="majorBidi" w:cstheme="majorBidi"/>
          <w:sz w:val="24"/>
          <w:szCs w:val="24"/>
          <w:lang w:val="en-US"/>
        </w:rPr>
        <w:t xml:space="preserve"> are the smallest meaningful units which any given construction can be broken down to, consisting of, a morpheme at the morphological level and a word at the syntactic level.</w:t>
      </w:r>
    </w:p>
    <w:p w:rsidR="00835B26" w:rsidRPr="00835B26" w:rsidRDefault="00835B26" w:rsidP="00835B26">
      <w:pPr>
        <w:rPr>
          <w:rFonts w:asciiTheme="majorBidi" w:hAnsiTheme="majorBidi" w:cstheme="majorBidi"/>
          <w:b/>
          <w:bCs/>
          <w:sz w:val="24"/>
          <w:szCs w:val="24"/>
        </w:rPr>
      </w:pPr>
      <w:r w:rsidRPr="00835B26">
        <w:rPr>
          <w:rFonts w:asciiTheme="majorBidi" w:hAnsiTheme="majorBidi" w:cstheme="majorBidi"/>
          <w:b/>
          <w:bCs/>
          <w:sz w:val="24"/>
          <w:szCs w:val="24"/>
          <w:lang w:val="en-US"/>
        </w:rPr>
        <w:t>Limitations of ICA</w:t>
      </w:r>
    </w:p>
    <w:p w:rsidR="00D313F6" w:rsidRPr="00835B26" w:rsidRDefault="00A324E8" w:rsidP="00835B26">
      <w:pPr>
        <w:numPr>
          <w:ilvl w:val="0"/>
          <w:numId w:val="24"/>
        </w:numPr>
        <w:rPr>
          <w:rFonts w:asciiTheme="majorBidi" w:hAnsiTheme="majorBidi" w:cstheme="majorBidi"/>
          <w:sz w:val="24"/>
          <w:szCs w:val="24"/>
        </w:rPr>
      </w:pPr>
      <w:r w:rsidRPr="00835B26">
        <w:rPr>
          <w:rFonts w:asciiTheme="majorBidi" w:hAnsiTheme="majorBidi" w:cstheme="majorBidi"/>
          <w:sz w:val="24"/>
          <w:szCs w:val="24"/>
          <w:lang w:val="en-US"/>
        </w:rPr>
        <w:t>Immediate constituent analysis has its limitations. It is not possible to analyze such structures, for example, some sentences that are structurally similar but semantically they are different.</w:t>
      </w:r>
    </w:p>
    <w:p w:rsidR="00835B26" w:rsidRPr="00835B26" w:rsidRDefault="00835B26" w:rsidP="00835B26">
      <w:pPr>
        <w:rPr>
          <w:rFonts w:asciiTheme="majorBidi" w:hAnsiTheme="majorBidi" w:cstheme="majorBidi"/>
          <w:sz w:val="24"/>
          <w:szCs w:val="24"/>
        </w:rPr>
      </w:pPr>
      <w:r w:rsidRPr="00835B26">
        <w:rPr>
          <w:rFonts w:asciiTheme="majorBidi" w:hAnsiTheme="majorBidi" w:cstheme="majorBidi"/>
          <w:sz w:val="24"/>
          <w:szCs w:val="24"/>
          <w:lang w:val="en-US"/>
        </w:rPr>
        <w:t>1.</w:t>
      </w:r>
      <w:r>
        <w:rPr>
          <w:rFonts w:asciiTheme="majorBidi" w:hAnsiTheme="majorBidi" w:cstheme="majorBidi"/>
          <w:sz w:val="24"/>
          <w:szCs w:val="24"/>
          <w:lang w:val="en-US"/>
        </w:rPr>
        <w:t xml:space="preserve"> {Robert + [is easy + to please</w:t>
      </w:r>
      <w:r w:rsidRPr="00835B26">
        <w:rPr>
          <w:rFonts w:asciiTheme="majorBidi" w:hAnsiTheme="majorBidi" w:cstheme="majorBidi"/>
          <w:sz w:val="24"/>
          <w:szCs w:val="24"/>
          <w:lang w:val="en-US"/>
        </w:rPr>
        <w:t>]}.</w:t>
      </w:r>
    </w:p>
    <w:p w:rsidR="00835B26" w:rsidRDefault="00835B26" w:rsidP="00835B26">
      <w:pPr>
        <w:rPr>
          <w:rFonts w:asciiTheme="majorBidi" w:hAnsiTheme="majorBidi" w:cstheme="majorBidi"/>
          <w:sz w:val="24"/>
          <w:szCs w:val="24"/>
          <w:lang w:val="en-US"/>
        </w:rPr>
      </w:pPr>
      <w:r w:rsidRPr="00835B26">
        <w:rPr>
          <w:rFonts w:asciiTheme="majorBidi" w:hAnsiTheme="majorBidi" w:cstheme="majorBidi"/>
          <w:sz w:val="24"/>
          <w:szCs w:val="24"/>
          <w:lang w:val="en-US"/>
        </w:rPr>
        <w:t>2. {Robert</w:t>
      </w:r>
      <w:r>
        <w:rPr>
          <w:rFonts w:asciiTheme="majorBidi" w:hAnsiTheme="majorBidi" w:cstheme="majorBidi"/>
          <w:sz w:val="24"/>
          <w:szCs w:val="24"/>
          <w:lang w:val="en-US"/>
        </w:rPr>
        <w:t xml:space="preserve"> + [is eager + to please</w:t>
      </w:r>
      <w:r w:rsidRPr="00835B26">
        <w:rPr>
          <w:rFonts w:asciiTheme="majorBidi" w:hAnsiTheme="majorBidi" w:cstheme="majorBidi"/>
          <w:sz w:val="24"/>
          <w:szCs w:val="24"/>
          <w:lang w:val="en-US"/>
        </w:rPr>
        <w:t>]}.</w:t>
      </w:r>
      <w:r>
        <w:rPr>
          <w:rFonts w:asciiTheme="majorBidi" w:hAnsiTheme="majorBidi" w:cstheme="majorBidi"/>
          <w:sz w:val="24"/>
          <w:szCs w:val="24"/>
          <w:lang w:val="en-US"/>
        </w:rPr>
        <w:t xml:space="preserve"> </w:t>
      </w:r>
    </w:p>
    <w:p w:rsidR="00835B26" w:rsidRDefault="00835B26" w:rsidP="00835B26">
      <w:pPr>
        <w:rPr>
          <w:rFonts w:asciiTheme="majorBidi" w:hAnsiTheme="majorBidi" w:cstheme="majorBidi"/>
          <w:sz w:val="24"/>
          <w:szCs w:val="24"/>
          <w:lang w:val="en-US"/>
        </w:rPr>
      </w:pPr>
      <w:r>
        <w:rPr>
          <w:rFonts w:asciiTheme="majorBidi" w:hAnsiTheme="majorBidi" w:cstheme="majorBidi"/>
          <w:sz w:val="24"/>
          <w:szCs w:val="24"/>
          <w:lang w:val="en-US"/>
        </w:rPr>
        <w:t>Here it is not easy to distinguish who is easy and eager to Robert or People.</w:t>
      </w:r>
    </w:p>
    <w:p w:rsidR="00634EC4" w:rsidRPr="00634EC4" w:rsidRDefault="00835B26" w:rsidP="00634EC4">
      <w:pPr>
        <w:rPr>
          <w:rFonts w:asciiTheme="majorBidi" w:hAnsiTheme="majorBidi" w:cstheme="majorBidi"/>
          <w:sz w:val="24"/>
          <w:szCs w:val="24"/>
        </w:rPr>
      </w:pPr>
      <w:r w:rsidRPr="00634EC4">
        <w:rPr>
          <w:rFonts w:asciiTheme="majorBidi" w:hAnsiTheme="majorBidi" w:cstheme="majorBidi"/>
          <w:sz w:val="24"/>
          <w:szCs w:val="24"/>
        </w:rPr>
        <w:t>The police killed the robber with gun</w:t>
      </w:r>
      <w:r w:rsidR="00634EC4" w:rsidRPr="00634EC4">
        <w:rPr>
          <w:rFonts w:asciiTheme="majorBidi" w:hAnsiTheme="majorBidi" w:cstheme="majorBidi"/>
          <w:sz w:val="24"/>
          <w:szCs w:val="24"/>
        </w:rPr>
        <w:t>.</w:t>
      </w:r>
    </w:p>
    <w:p w:rsidR="00634EC4" w:rsidRPr="00634EC4" w:rsidRDefault="00634EC4" w:rsidP="00634EC4">
      <w:pPr>
        <w:rPr>
          <w:rFonts w:asciiTheme="majorBidi" w:hAnsiTheme="majorBidi" w:cstheme="majorBidi"/>
          <w:sz w:val="24"/>
          <w:szCs w:val="24"/>
        </w:rPr>
      </w:pPr>
      <w:r w:rsidRPr="00634EC4">
        <w:rPr>
          <w:rFonts w:asciiTheme="majorBidi" w:hAnsiTheme="majorBidi" w:cstheme="majorBidi"/>
          <w:sz w:val="24"/>
          <w:szCs w:val="24"/>
        </w:rPr>
        <w:t>Flying planes can be dangerous.</w:t>
      </w:r>
    </w:p>
    <w:p w:rsidR="00634EC4" w:rsidRPr="00634EC4" w:rsidRDefault="00634EC4" w:rsidP="00634EC4">
      <w:pPr>
        <w:rPr>
          <w:rFonts w:asciiTheme="majorBidi" w:hAnsiTheme="majorBidi" w:cstheme="majorBidi"/>
          <w:sz w:val="24"/>
          <w:szCs w:val="24"/>
        </w:rPr>
      </w:pPr>
      <w:r w:rsidRPr="00634EC4">
        <w:rPr>
          <w:rFonts w:asciiTheme="majorBidi" w:hAnsiTheme="majorBidi" w:cstheme="majorBidi"/>
          <w:sz w:val="24"/>
          <w:szCs w:val="24"/>
        </w:rPr>
        <w:t>Each sentence has two meanings a deep structure and a surface structure.this means they have two meanings and whe, dividing the sentences, immediate constituent analysis cannot acount for the exact  meaning of these two sentences.</w:t>
      </w:r>
    </w:p>
    <w:sectPr w:rsidR="00634EC4" w:rsidRPr="00634EC4" w:rsidSect="00612205">
      <w:footerReference w:type="default" r:id="rId8"/>
      <w:pgSz w:w="11906" w:h="16838"/>
      <w:pgMar w:top="1417" w:right="1417" w:bottom="1417" w:left="1417" w:header="708" w:footer="708" w:gutter="0"/>
      <w:pgNumType w:fmt="upp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4D1" w:rsidRDefault="00EC34D1" w:rsidP="002C1CAF">
      <w:pPr>
        <w:spacing w:after="0" w:line="240" w:lineRule="auto"/>
      </w:pPr>
      <w:r>
        <w:separator/>
      </w:r>
    </w:p>
  </w:endnote>
  <w:endnote w:type="continuationSeparator" w:id="0">
    <w:p w:rsidR="00EC34D1" w:rsidRDefault="00EC34D1" w:rsidP="002C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217"/>
      <w:docPartObj>
        <w:docPartGallery w:val="Page Numbers (Bottom of Page)"/>
        <w:docPartUnique/>
      </w:docPartObj>
    </w:sdtPr>
    <w:sdtEndPr/>
    <w:sdtContent>
      <w:p w:rsidR="00551478" w:rsidRDefault="00EC34D1">
        <w:pPr>
          <w:pStyle w:val="Pieddepage"/>
          <w:jc w:val="center"/>
        </w:pPr>
        <w:r>
          <w:fldChar w:fldCharType="begin"/>
        </w:r>
        <w:r>
          <w:instrText xml:space="preserve"> PAGE   \* MERGEFORMAT </w:instrText>
        </w:r>
        <w:r>
          <w:fldChar w:fldCharType="separate"/>
        </w:r>
        <w:r w:rsidR="001F0888">
          <w:rPr>
            <w:noProof/>
          </w:rPr>
          <w:t>II</w:t>
        </w:r>
        <w:r>
          <w:rPr>
            <w:noProof/>
          </w:rPr>
          <w:fldChar w:fldCharType="end"/>
        </w:r>
      </w:p>
    </w:sdtContent>
  </w:sdt>
  <w:p w:rsidR="00551478" w:rsidRDefault="005514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4D1" w:rsidRDefault="00EC34D1" w:rsidP="002C1CAF">
      <w:pPr>
        <w:spacing w:after="0" w:line="240" w:lineRule="auto"/>
      </w:pPr>
      <w:r>
        <w:separator/>
      </w:r>
    </w:p>
  </w:footnote>
  <w:footnote w:type="continuationSeparator" w:id="0">
    <w:p w:rsidR="00EC34D1" w:rsidRDefault="00EC34D1" w:rsidP="002C1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4A92"/>
    <w:multiLevelType w:val="hybridMultilevel"/>
    <w:tmpl w:val="3A541972"/>
    <w:lvl w:ilvl="0" w:tplc="7340D04A">
      <w:start w:val="2"/>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nsid w:val="112C6929"/>
    <w:multiLevelType w:val="multilevel"/>
    <w:tmpl w:val="A8B46C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59D6D61"/>
    <w:multiLevelType w:val="hybridMultilevel"/>
    <w:tmpl w:val="F3BC3C00"/>
    <w:lvl w:ilvl="0" w:tplc="54F22056">
      <w:start w:val="1"/>
      <w:numFmt w:val="decimal"/>
      <w:lvlText w:val="%1."/>
      <w:lvlJc w:val="left"/>
      <w:pPr>
        <w:tabs>
          <w:tab w:val="num" w:pos="720"/>
        </w:tabs>
        <w:ind w:left="720" w:hanging="360"/>
      </w:pPr>
    </w:lvl>
    <w:lvl w:ilvl="1" w:tplc="FD5694EE" w:tentative="1">
      <w:start w:val="1"/>
      <w:numFmt w:val="decimal"/>
      <w:lvlText w:val="%2."/>
      <w:lvlJc w:val="left"/>
      <w:pPr>
        <w:tabs>
          <w:tab w:val="num" w:pos="1440"/>
        </w:tabs>
        <w:ind w:left="1440" w:hanging="360"/>
      </w:pPr>
    </w:lvl>
    <w:lvl w:ilvl="2" w:tplc="02C6C3CC" w:tentative="1">
      <w:start w:val="1"/>
      <w:numFmt w:val="decimal"/>
      <w:lvlText w:val="%3."/>
      <w:lvlJc w:val="left"/>
      <w:pPr>
        <w:tabs>
          <w:tab w:val="num" w:pos="2160"/>
        </w:tabs>
        <w:ind w:left="2160" w:hanging="360"/>
      </w:pPr>
    </w:lvl>
    <w:lvl w:ilvl="3" w:tplc="E760E792" w:tentative="1">
      <w:start w:val="1"/>
      <w:numFmt w:val="decimal"/>
      <w:lvlText w:val="%4."/>
      <w:lvlJc w:val="left"/>
      <w:pPr>
        <w:tabs>
          <w:tab w:val="num" w:pos="2880"/>
        </w:tabs>
        <w:ind w:left="2880" w:hanging="360"/>
      </w:pPr>
    </w:lvl>
    <w:lvl w:ilvl="4" w:tplc="5A3E7720" w:tentative="1">
      <w:start w:val="1"/>
      <w:numFmt w:val="decimal"/>
      <w:lvlText w:val="%5."/>
      <w:lvlJc w:val="left"/>
      <w:pPr>
        <w:tabs>
          <w:tab w:val="num" w:pos="3600"/>
        </w:tabs>
        <w:ind w:left="3600" w:hanging="360"/>
      </w:pPr>
    </w:lvl>
    <w:lvl w:ilvl="5" w:tplc="78060126" w:tentative="1">
      <w:start w:val="1"/>
      <w:numFmt w:val="decimal"/>
      <w:lvlText w:val="%6."/>
      <w:lvlJc w:val="left"/>
      <w:pPr>
        <w:tabs>
          <w:tab w:val="num" w:pos="4320"/>
        </w:tabs>
        <w:ind w:left="4320" w:hanging="360"/>
      </w:pPr>
    </w:lvl>
    <w:lvl w:ilvl="6" w:tplc="67C0A13C" w:tentative="1">
      <w:start w:val="1"/>
      <w:numFmt w:val="decimal"/>
      <w:lvlText w:val="%7."/>
      <w:lvlJc w:val="left"/>
      <w:pPr>
        <w:tabs>
          <w:tab w:val="num" w:pos="5040"/>
        </w:tabs>
        <w:ind w:left="5040" w:hanging="360"/>
      </w:pPr>
    </w:lvl>
    <w:lvl w:ilvl="7" w:tplc="FC7CBE48" w:tentative="1">
      <w:start w:val="1"/>
      <w:numFmt w:val="decimal"/>
      <w:lvlText w:val="%8."/>
      <w:lvlJc w:val="left"/>
      <w:pPr>
        <w:tabs>
          <w:tab w:val="num" w:pos="5760"/>
        </w:tabs>
        <w:ind w:left="5760" w:hanging="360"/>
      </w:pPr>
    </w:lvl>
    <w:lvl w:ilvl="8" w:tplc="51164A74" w:tentative="1">
      <w:start w:val="1"/>
      <w:numFmt w:val="decimal"/>
      <w:lvlText w:val="%9."/>
      <w:lvlJc w:val="left"/>
      <w:pPr>
        <w:tabs>
          <w:tab w:val="num" w:pos="6480"/>
        </w:tabs>
        <w:ind w:left="6480" w:hanging="360"/>
      </w:pPr>
    </w:lvl>
  </w:abstractNum>
  <w:abstractNum w:abstractNumId="3">
    <w:nsid w:val="2042327D"/>
    <w:multiLevelType w:val="multilevel"/>
    <w:tmpl w:val="3EFC9746"/>
    <w:lvl w:ilvl="0">
      <w:start w:val="2"/>
      <w:numFmt w:val="decimal"/>
      <w:lvlText w:val="%1"/>
      <w:lvlJc w:val="left"/>
      <w:pPr>
        <w:ind w:left="480" w:hanging="480"/>
      </w:pPr>
      <w:rPr>
        <w:rFonts w:hint="default"/>
      </w:rPr>
    </w:lvl>
    <w:lvl w:ilvl="1">
      <w:start w:val="3"/>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nsid w:val="2972273E"/>
    <w:multiLevelType w:val="hybridMultilevel"/>
    <w:tmpl w:val="FE9E79F0"/>
    <w:lvl w:ilvl="0" w:tplc="D5C8F6F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9735A35"/>
    <w:multiLevelType w:val="hybridMultilevel"/>
    <w:tmpl w:val="AF38A9E4"/>
    <w:lvl w:ilvl="0" w:tplc="2E6EBEF2">
      <w:start w:val="1"/>
      <w:numFmt w:val="decimal"/>
      <w:lvlText w:val="%1."/>
      <w:lvlJc w:val="left"/>
      <w:pPr>
        <w:ind w:left="720" w:hanging="360"/>
      </w:pPr>
      <w:rPr>
        <w:rFonts w:ascii="Times New Roman" w:eastAsia="Calibri" w:hAnsi="Times New Roman" w:cs="Times New Roman"/>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FEA6524"/>
    <w:multiLevelType w:val="multilevel"/>
    <w:tmpl w:val="67E2BF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AD2581A"/>
    <w:multiLevelType w:val="hybridMultilevel"/>
    <w:tmpl w:val="D6F29308"/>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35714C"/>
    <w:multiLevelType w:val="hybridMultilevel"/>
    <w:tmpl w:val="5FB03AF0"/>
    <w:lvl w:ilvl="0" w:tplc="624438FC">
      <w:start w:val="1"/>
      <w:numFmt w:val="bullet"/>
      <w:lvlText w:val=""/>
      <w:lvlJc w:val="left"/>
      <w:pPr>
        <w:tabs>
          <w:tab w:val="num" w:pos="720"/>
        </w:tabs>
        <w:ind w:left="720" w:hanging="360"/>
      </w:pPr>
      <w:rPr>
        <w:rFonts w:ascii="Wingdings 2" w:hAnsi="Wingdings 2" w:hint="default"/>
      </w:rPr>
    </w:lvl>
    <w:lvl w:ilvl="1" w:tplc="86D038AC" w:tentative="1">
      <w:start w:val="1"/>
      <w:numFmt w:val="bullet"/>
      <w:lvlText w:val=""/>
      <w:lvlJc w:val="left"/>
      <w:pPr>
        <w:tabs>
          <w:tab w:val="num" w:pos="1440"/>
        </w:tabs>
        <w:ind w:left="1440" w:hanging="360"/>
      </w:pPr>
      <w:rPr>
        <w:rFonts w:ascii="Wingdings 2" w:hAnsi="Wingdings 2" w:hint="default"/>
      </w:rPr>
    </w:lvl>
    <w:lvl w:ilvl="2" w:tplc="87C4FD48" w:tentative="1">
      <w:start w:val="1"/>
      <w:numFmt w:val="bullet"/>
      <w:lvlText w:val=""/>
      <w:lvlJc w:val="left"/>
      <w:pPr>
        <w:tabs>
          <w:tab w:val="num" w:pos="2160"/>
        </w:tabs>
        <w:ind w:left="2160" w:hanging="360"/>
      </w:pPr>
      <w:rPr>
        <w:rFonts w:ascii="Wingdings 2" w:hAnsi="Wingdings 2" w:hint="default"/>
      </w:rPr>
    </w:lvl>
    <w:lvl w:ilvl="3" w:tplc="67E8ADC4" w:tentative="1">
      <w:start w:val="1"/>
      <w:numFmt w:val="bullet"/>
      <w:lvlText w:val=""/>
      <w:lvlJc w:val="left"/>
      <w:pPr>
        <w:tabs>
          <w:tab w:val="num" w:pos="2880"/>
        </w:tabs>
        <w:ind w:left="2880" w:hanging="360"/>
      </w:pPr>
      <w:rPr>
        <w:rFonts w:ascii="Wingdings 2" w:hAnsi="Wingdings 2" w:hint="default"/>
      </w:rPr>
    </w:lvl>
    <w:lvl w:ilvl="4" w:tplc="A7CCBDD8" w:tentative="1">
      <w:start w:val="1"/>
      <w:numFmt w:val="bullet"/>
      <w:lvlText w:val=""/>
      <w:lvlJc w:val="left"/>
      <w:pPr>
        <w:tabs>
          <w:tab w:val="num" w:pos="3600"/>
        </w:tabs>
        <w:ind w:left="3600" w:hanging="360"/>
      </w:pPr>
      <w:rPr>
        <w:rFonts w:ascii="Wingdings 2" w:hAnsi="Wingdings 2" w:hint="default"/>
      </w:rPr>
    </w:lvl>
    <w:lvl w:ilvl="5" w:tplc="872AEE16" w:tentative="1">
      <w:start w:val="1"/>
      <w:numFmt w:val="bullet"/>
      <w:lvlText w:val=""/>
      <w:lvlJc w:val="left"/>
      <w:pPr>
        <w:tabs>
          <w:tab w:val="num" w:pos="4320"/>
        </w:tabs>
        <w:ind w:left="4320" w:hanging="360"/>
      </w:pPr>
      <w:rPr>
        <w:rFonts w:ascii="Wingdings 2" w:hAnsi="Wingdings 2" w:hint="default"/>
      </w:rPr>
    </w:lvl>
    <w:lvl w:ilvl="6" w:tplc="8AE29CA4" w:tentative="1">
      <w:start w:val="1"/>
      <w:numFmt w:val="bullet"/>
      <w:lvlText w:val=""/>
      <w:lvlJc w:val="left"/>
      <w:pPr>
        <w:tabs>
          <w:tab w:val="num" w:pos="5040"/>
        </w:tabs>
        <w:ind w:left="5040" w:hanging="360"/>
      </w:pPr>
      <w:rPr>
        <w:rFonts w:ascii="Wingdings 2" w:hAnsi="Wingdings 2" w:hint="default"/>
      </w:rPr>
    </w:lvl>
    <w:lvl w:ilvl="7" w:tplc="ABFEBCDC" w:tentative="1">
      <w:start w:val="1"/>
      <w:numFmt w:val="bullet"/>
      <w:lvlText w:val=""/>
      <w:lvlJc w:val="left"/>
      <w:pPr>
        <w:tabs>
          <w:tab w:val="num" w:pos="5760"/>
        </w:tabs>
        <w:ind w:left="5760" w:hanging="360"/>
      </w:pPr>
      <w:rPr>
        <w:rFonts w:ascii="Wingdings 2" w:hAnsi="Wingdings 2" w:hint="default"/>
      </w:rPr>
    </w:lvl>
    <w:lvl w:ilvl="8" w:tplc="D24431DA" w:tentative="1">
      <w:start w:val="1"/>
      <w:numFmt w:val="bullet"/>
      <w:lvlText w:val=""/>
      <w:lvlJc w:val="left"/>
      <w:pPr>
        <w:tabs>
          <w:tab w:val="num" w:pos="6480"/>
        </w:tabs>
        <w:ind w:left="6480" w:hanging="360"/>
      </w:pPr>
      <w:rPr>
        <w:rFonts w:ascii="Wingdings 2" w:hAnsi="Wingdings 2" w:hint="default"/>
      </w:rPr>
    </w:lvl>
  </w:abstractNum>
  <w:abstractNum w:abstractNumId="9">
    <w:nsid w:val="3CD85AAB"/>
    <w:multiLevelType w:val="hybridMultilevel"/>
    <w:tmpl w:val="44CCBC50"/>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DB625D9"/>
    <w:multiLevelType w:val="multilevel"/>
    <w:tmpl w:val="70BA33A8"/>
    <w:lvl w:ilvl="0">
      <w:start w:val="2"/>
      <w:numFmt w:val="decimal"/>
      <w:lvlText w:val="%1"/>
      <w:lvlJc w:val="left"/>
      <w:pPr>
        <w:ind w:left="360" w:hanging="360"/>
      </w:pPr>
      <w:rPr>
        <w:rFonts w:hint="default"/>
      </w:rPr>
    </w:lvl>
    <w:lvl w:ilvl="1">
      <w:start w:val="4"/>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1">
    <w:nsid w:val="3E8412D9"/>
    <w:multiLevelType w:val="multilevel"/>
    <w:tmpl w:val="907435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215514A"/>
    <w:multiLevelType w:val="hybridMultilevel"/>
    <w:tmpl w:val="33B879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3D757CA"/>
    <w:multiLevelType w:val="hybridMultilevel"/>
    <w:tmpl w:val="9FE80872"/>
    <w:lvl w:ilvl="0" w:tplc="7E645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6B01543"/>
    <w:multiLevelType w:val="hybridMultilevel"/>
    <w:tmpl w:val="E3F4C1C2"/>
    <w:lvl w:ilvl="0" w:tplc="BAE8DED4">
      <w:start w:val="1"/>
      <w:numFmt w:val="bullet"/>
      <w:lvlText w:val=""/>
      <w:lvlJc w:val="left"/>
      <w:pPr>
        <w:tabs>
          <w:tab w:val="num" w:pos="720"/>
        </w:tabs>
        <w:ind w:left="720" w:hanging="360"/>
      </w:pPr>
      <w:rPr>
        <w:rFonts w:ascii="Wingdings 2" w:hAnsi="Wingdings 2" w:hint="default"/>
      </w:rPr>
    </w:lvl>
    <w:lvl w:ilvl="1" w:tplc="FC32B422" w:tentative="1">
      <w:start w:val="1"/>
      <w:numFmt w:val="bullet"/>
      <w:lvlText w:val=""/>
      <w:lvlJc w:val="left"/>
      <w:pPr>
        <w:tabs>
          <w:tab w:val="num" w:pos="1440"/>
        </w:tabs>
        <w:ind w:left="1440" w:hanging="360"/>
      </w:pPr>
      <w:rPr>
        <w:rFonts w:ascii="Wingdings 2" w:hAnsi="Wingdings 2" w:hint="default"/>
      </w:rPr>
    </w:lvl>
    <w:lvl w:ilvl="2" w:tplc="F3E686BE" w:tentative="1">
      <w:start w:val="1"/>
      <w:numFmt w:val="bullet"/>
      <w:lvlText w:val=""/>
      <w:lvlJc w:val="left"/>
      <w:pPr>
        <w:tabs>
          <w:tab w:val="num" w:pos="2160"/>
        </w:tabs>
        <w:ind w:left="2160" w:hanging="360"/>
      </w:pPr>
      <w:rPr>
        <w:rFonts w:ascii="Wingdings 2" w:hAnsi="Wingdings 2" w:hint="default"/>
      </w:rPr>
    </w:lvl>
    <w:lvl w:ilvl="3" w:tplc="B666043E" w:tentative="1">
      <w:start w:val="1"/>
      <w:numFmt w:val="bullet"/>
      <w:lvlText w:val=""/>
      <w:lvlJc w:val="left"/>
      <w:pPr>
        <w:tabs>
          <w:tab w:val="num" w:pos="2880"/>
        </w:tabs>
        <w:ind w:left="2880" w:hanging="360"/>
      </w:pPr>
      <w:rPr>
        <w:rFonts w:ascii="Wingdings 2" w:hAnsi="Wingdings 2" w:hint="default"/>
      </w:rPr>
    </w:lvl>
    <w:lvl w:ilvl="4" w:tplc="0F207EF8" w:tentative="1">
      <w:start w:val="1"/>
      <w:numFmt w:val="bullet"/>
      <w:lvlText w:val=""/>
      <w:lvlJc w:val="left"/>
      <w:pPr>
        <w:tabs>
          <w:tab w:val="num" w:pos="3600"/>
        </w:tabs>
        <w:ind w:left="3600" w:hanging="360"/>
      </w:pPr>
      <w:rPr>
        <w:rFonts w:ascii="Wingdings 2" w:hAnsi="Wingdings 2" w:hint="default"/>
      </w:rPr>
    </w:lvl>
    <w:lvl w:ilvl="5" w:tplc="50E0F160" w:tentative="1">
      <w:start w:val="1"/>
      <w:numFmt w:val="bullet"/>
      <w:lvlText w:val=""/>
      <w:lvlJc w:val="left"/>
      <w:pPr>
        <w:tabs>
          <w:tab w:val="num" w:pos="4320"/>
        </w:tabs>
        <w:ind w:left="4320" w:hanging="360"/>
      </w:pPr>
      <w:rPr>
        <w:rFonts w:ascii="Wingdings 2" w:hAnsi="Wingdings 2" w:hint="default"/>
      </w:rPr>
    </w:lvl>
    <w:lvl w:ilvl="6" w:tplc="A71C4F60" w:tentative="1">
      <w:start w:val="1"/>
      <w:numFmt w:val="bullet"/>
      <w:lvlText w:val=""/>
      <w:lvlJc w:val="left"/>
      <w:pPr>
        <w:tabs>
          <w:tab w:val="num" w:pos="5040"/>
        </w:tabs>
        <w:ind w:left="5040" w:hanging="360"/>
      </w:pPr>
      <w:rPr>
        <w:rFonts w:ascii="Wingdings 2" w:hAnsi="Wingdings 2" w:hint="default"/>
      </w:rPr>
    </w:lvl>
    <w:lvl w:ilvl="7" w:tplc="7E8C3B7C" w:tentative="1">
      <w:start w:val="1"/>
      <w:numFmt w:val="bullet"/>
      <w:lvlText w:val=""/>
      <w:lvlJc w:val="left"/>
      <w:pPr>
        <w:tabs>
          <w:tab w:val="num" w:pos="5760"/>
        </w:tabs>
        <w:ind w:left="5760" w:hanging="360"/>
      </w:pPr>
      <w:rPr>
        <w:rFonts w:ascii="Wingdings 2" w:hAnsi="Wingdings 2" w:hint="default"/>
      </w:rPr>
    </w:lvl>
    <w:lvl w:ilvl="8" w:tplc="79B8F5C6" w:tentative="1">
      <w:start w:val="1"/>
      <w:numFmt w:val="bullet"/>
      <w:lvlText w:val=""/>
      <w:lvlJc w:val="left"/>
      <w:pPr>
        <w:tabs>
          <w:tab w:val="num" w:pos="6480"/>
        </w:tabs>
        <w:ind w:left="6480" w:hanging="360"/>
      </w:pPr>
      <w:rPr>
        <w:rFonts w:ascii="Wingdings 2" w:hAnsi="Wingdings 2" w:hint="default"/>
      </w:rPr>
    </w:lvl>
  </w:abstractNum>
  <w:abstractNum w:abstractNumId="15">
    <w:nsid w:val="47BB0EB5"/>
    <w:multiLevelType w:val="hybridMultilevel"/>
    <w:tmpl w:val="DF401B70"/>
    <w:lvl w:ilvl="0" w:tplc="1FEC2B2A">
      <w:start w:val="1"/>
      <w:numFmt w:val="bullet"/>
      <w:lvlText w:val=""/>
      <w:lvlJc w:val="left"/>
      <w:pPr>
        <w:tabs>
          <w:tab w:val="num" w:pos="1069"/>
        </w:tabs>
        <w:ind w:left="1069" w:hanging="360"/>
      </w:pPr>
      <w:rPr>
        <w:rFonts w:ascii="Wingdings 2" w:hAnsi="Wingdings 2" w:hint="default"/>
      </w:rPr>
    </w:lvl>
    <w:lvl w:ilvl="1" w:tplc="397462B6" w:tentative="1">
      <w:start w:val="1"/>
      <w:numFmt w:val="bullet"/>
      <w:lvlText w:val=""/>
      <w:lvlJc w:val="left"/>
      <w:pPr>
        <w:tabs>
          <w:tab w:val="num" w:pos="1789"/>
        </w:tabs>
        <w:ind w:left="1789" w:hanging="360"/>
      </w:pPr>
      <w:rPr>
        <w:rFonts w:ascii="Wingdings 2" w:hAnsi="Wingdings 2" w:hint="default"/>
      </w:rPr>
    </w:lvl>
    <w:lvl w:ilvl="2" w:tplc="619E80E4" w:tentative="1">
      <w:start w:val="1"/>
      <w:numFmt w:val="bullet"/>
      <w:lvlText w:val=""/>
      <w:lvlJc w:val="left"/>
      <w:pPr>
        <w:tabs>
          <w:tab w:val="num" w:pos="2509"/>
        </w:tabs>
        <w:ind w:left="2509" w:hanging="360"/>
      </w:pPr>
      <w:rPr>
        <w:rFonts w:ascii="Wingdings 2" w:hAnsi="Wingdings 2" w:hint="default"/>
      </w:rPr>
    </w:lvl>
    <w:lvl w:ilvl="3" w:tplc="498ABA1E" w:tentative="1">
      <w:start w:val="1"/>
      <w:numFmt w:val="bullet"/>
      <w:lvlText w:val=""/>
      <w:lvlJc w:val="left"/>
      <w:pPr>
        <w:tabs>
          <w:tab w:val="num" w:pos="3229"/>
        </w:tabs>
        <w:ind w:left="3229" w:hanging="360"/>
      </w:pPr>
      <w:rPr>
        <w:rFonts w:ascii="Wingdings 2" w:hAnsi="Wingdings 2" w:hint="default"/>
      </w:rPr>
    </w:lvl>
    <w:lvl w:ilvl="4" w:tplc="911C42A0" w:tentative="1">
      <w:start w:val="1"/>
      <w:numFmt w:val="bullet"/>
      <w:lvlText w:val=""/>
      <w:lvlJc w:val="left"/>
      <w:pPr>
        <w:tabs>
          <w:tab w:val="num" w:pos="3949"/>
        </w:tabs>
        <w:ind w:left="3949" w:hanging="360"/>
      </w:pPr>
      <w:rPr>
        <w:rFonts w:ascii="Wingdings 2" w:hAnsi="Wingdings 2" w:hint="default"/>
      </w:rPr>
    </w:lvl>
    <w:lvl w:ilvl="5" w:tplc="67AED708" w:tentative="1">
      <w:start w:val="1"/>
      <w:numFmt w:val="bullet"/>
      <w:lvlText w:val=""/>
      <w:lvlJc w:val="left"/>
      <w:pPr>
        <w:tabs>
          <w:tab w:val="num" w:pos="4669"/>
        </w:tabs>
        <w:ind w:left="4669" w:hanging="360"/>
      </w:pPr>
      <w:rPr>
        <w:rFonts w:ascii="Wingdings 2" w:hAnsi="Wingdings 2" w:hint="default"/>
      </w:rPr>
    </w:lvl>
    <w:lvl w:ilvl="6" w:tplc="C9402746" w:tentative="1">
      <w:start w:val="1"/>
      <w:numFmt w:val="bullet"/>
      <w:lvlText w:val=""/>
      <w:lvlJc w:val="left"/>
      <w:pPr>
        <w:tabs>
          <w:tab w:val="num" w:pos="5389"/>
        </w:tabs>
        <w:ind w:left="5389" w:hanging="360"/>
      </w:pPr>
      <w:rPr>
        <w:rFonts w:ascii="Wingdings 2" w:hAnsi="Wingdings 2" w:hint="default"/>
      </w:rPr>
    </w:lvl>
    <w:lvl w:ilvl="7" w:tplc="14B6FF80" w:tentative="1">
      <w:start w:val="1"/>
      <w:numFmt w:val="bullet"/>
      <w:lvlText w:val=""/>
      <w:lvlJc w:val="left"/>
      <w:pPr>
        <w:tabs>
          <w:tab w:val="num" w:pos="6109"/>
        </w:tabs>
        <w:ind w:left="6109" w:hanging="360"/>
      </w:pPr>
      <w:rPr>
        <w:rFonts w:ascii="Wingdings 2" w:hAnsi="Wingdings 2" w:hint="default"/>
      </w:rPr>
    </w:lvl>
    <w:lvl w:ilvl="8" w:tplc="57223710" w:tentative="1">
      <w:start w:val="1"/>
      <w:numFmt w:val="bullet"/>
      <w:lvlText w:val=""/>
      <w:lvlJc w:val="left"/>
      <w:pPr>
        <w:tabs>
          <w:tab w:val="num" w:pos="6829"/>
        </w:tabs>
        <w:ind w:left="6829" w:hanging="360"/>
      </w:pPr>
      <w:rPr>
        <w:rFonts w:ascii="Wingdings 2" w:hAnsi="Wingdings 2" w:hint="default"/>
      </w:rPr>
    </w:lvl>
  </w:abstractNum>
  <w:abstractNum w:abstractNumId="16">
    <w:nsid w:val="50297F09"/>
    <w:multiLevelType w:val="hybridMultilevel"/>
    <w:tmpl w:val="B888A9FE"/>
    <w:lvl w:ilvl="0" w:tplc="E362C094">
      <w:start w:val="1"/>
      <w:numFmt w:val="bullet"/>
      <w:lvlText w:val=""/>
      <w:lvlJc w:val="left"/>
      <w:pPr>
        <w:tabs>
          <w:tab w:val="num" w:pos="720"/>
        </w:tabs>
        <w:ind w:left="720" w:hanging="360"/>
      </w:pPr>
      <w:rPr>
        <w:rFonts w:ascii="Wingdings 2" w:hAnsi="Wingdings 2" w:hint="default"/>
      </w:rPr>
    </w:lvl>
    <w:lvl w:ilvl="1" w:tplc="76C4C98A" w:tentative="1">
      <w:start w:val="1"/>
      <w:numFmt w:val="bullet"/>
      <w:lvlText w:val=""/>
      <w:lvlJc w:val="left"/>
      <w:pPr>
        <w:tabs>
          <w:tab w:val="num" w:pos="1440"/>
        </w:tabs>
        <w:ind w:left="1440" w:hanging="360"/>
      </w:pPr>
      <w:rPr>
        <w:rFonts w:ascii="Wingdings 2" w:hAnsi="Wingdings 2" w:hint="default"/>
      </w:rPr>
    </w:lvl>
    <w:lvl w:ilvl="2" w:tplc="406E2AD6" w:tentative="1">
      <w:start w:val="1"/>
      <w:numFmt w:val="bullet"/>
      <w:lvlText w:val=""/>
      <w:lvlJc w:val="left"/>
      <w:pPr>
        <w:tabs>
          <w:tab w:val="num" w:pos="2160"/>
        </w:tabs>
        <w:ind w:left="2160" w:hanging="360"/>
      </w:pPr>
      <w:rPr>
        <w:rFonts w:ascii="Wingdings 2" w:hAnsi="Wingdings 2" w:hint="default"/>
      </w:rPr>
    </w:lvl>
    <w:lvl w:ilvl="3" w:tplc="9D2C103E" w:tentative="1">
      <w:start w:val="1"/>
      <w:numFmt w:val="bullet"/>
      <w:lvlText w:val=""/>
      <w:lvlJc w:val="left"/>
      <w:pPr>
        <w:tabs>
          <w:tab w:val="num" w:pos="2880"/>
        </w:tabs>
        <w:ind w:left="2880" w:hanging="360"/>
      </w:pPr>
      <w:rPr>
        <w:rFonts w:ascii="Wingdings 2" w:hAnsi="Wingdings 2" w:hint="default"/>
      </w:rPr>
    </w:lvl>
    <w:lvl w:ilvl="4" w:tplc="8772ACA6" w:tentative="1">
      <w:start w:val="1"/>
      <w:numFmt w:val="bullet"/>
      <w:lvlText w:val=""/>
      <w:lvlJc w:val="left"/>
      <w:pPr>
        <w:tabs>
          <w:tab w:val="num" w:pos="3600"/>
        </w:tabs>
        <w:ind w:left="3600" w:hanging="360"/>
      </w:pPr>
      <w:rPr>
        <w:rFonts w:ascii="Wingdings 2" w:hAnsi="Wingdings 2" w:hint="default"/>
      </w:rPr>
    </w:lvl>
    <w:lvl w:ilvl="5" w:tplc="0E6229C6" w:tentative="1">
      <w:start w:val="1"/>
      <w:numFmt w:val="bullet"/>
      <w:lvlText w:val=""/>
      <w:lvlJc w:val="left"/>
      <w:pPr>
        <w:tabs>
          <w:tab w:val="num" w:pos="4320"/>
        </w:tabs>
        <w:ind w:left="4320" w:hanging="360"/>
      </w:pPr>
      <w:rPr>
        <w:rFonts w:ascii="Wingdings 2" w:hAnsi="Wingdings 2" w:hint="default"/>
      </w:rPr>
    </w:lvl>
    <w:lvl w:ilvl="6" w:tplc="011617AC" w:tentative="1">
      <w:start w:val="1"/>
      <w:numFmt w:val="bullet"/>
      <w:lvlText w:val=""/>
      <w:lvlJc w:val="left"/>
      <w:pPr>
        <w:tabs>
          <w:tab w:val="num" w:pos="5040"/>
        </w:tabs>
        <w:ind w:left="5040" w:hanging="360"/>
      </w:pPr>
      <w:rPr>
        <w:rFonts w:ascii="Wingdings 2" w:hAnsi="Wingdings 2" w:hint="default"/>
      </w:rPr>
    </w:lvl>
    <w:lvl w:ilvl="7" w:tplc="6860AA02" w:tentative="1">
      <w:start w:val="1"/>
      <w:numFmt w:val="bullet"/>
      <w:lvlText w:val=""/>
      <w:lvlJc w:val="left"/>
      <w:pPr>
        <w:tabs>
          <w:tab w:val="num" w:pos="5760"/>
        </w:tabs>
        <w:ind w:left="5760" w:hanging="360"/>
      </w:pPr>
      <w:rPr>
        <w:rFonts w:ascii="Wingdings 2" w:hAnsi="Wingdings 2" w:hint="default"/>
      </w:rPr>
    </w:lvl>
    <w:lvl w:ilvl="8" w:tplc="AC76B67C" w:tentative="1">
      <w:start w:val="1"/>
      <w:numFmt w:val="bullet"/>
      <w:lvlText w:val=""/>
      <w:lvlJc w:val="left"/>
      <w:pPr>
        <w:tabs>
          <w:tab w:val="num" w:pos="6480"/>
        </w:tabs>
        <w:ind w:left="6480" w:hanging="360"/>
      </w:pPr>
      <w:rPr>
        <w:rFonts w:ascii="Wingdings 2" w:hAnsi="Wingdings 2" w:hint="default"/>
      </w:rPr>
    </w:lvl>
  </w:abstractNum>
  <w:abstractNum w:abstractNumId="17">
    <w:nsid w:val="511147CF"/>
    <w:multiLevelType w:val="hybridMultilevel"/>
    <w:tmpl w:val="E850D5C8"/>
    <w:lvl w:ilvl="0" w:tplc="E0E41E64">
      <w:start w:val="1"/>
      <w:numFmt w:val="decimal"/>
      <w:lvlText w:val="%1."/>
      <w:lvlJc w:val="left"/>
      <w:pPr>
        <w:ind w:left="780" w:hanging="360"/>
      </w:pPr>
      <w:rPr>
        <w:rFonts w:ascii="Times New Roman" w:eastAsia="Calibri" w:hAnsi="Times New Roman" w:cs="Times New Roman"/>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8">
    <w:nsid w:val="515E4047"/>
    <w:multiLevelType w:val="multilevel"/>
    <w:tmpl w:val="F3F0F2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B66A0D"/>
    <w:multiLevelType w:val="multilevel"/>
    <w:tmpl w:val="1B2475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D926853"/>
    <w:multiLevelType w:val="hybridMultilevel"/>
    <w:tmpl w:val="F04AF792"/>
    <w:lvl w:ilvl="0" w:tplc="3B0C9A88">
      <w:start w:val="1"/>
      <w:numFmt w:val="bullet"/>
      <w:lvlText w:val=""/>
      <w:lvlJc w:val="left"/>
      <w:pPr>
        <w:tabs>
          <w:tab w:val="num" w:pos="720"/>
        </w:tabs>
        <w:ind w:left="720" w:hanging="360"/>
      </w:pPr>
      <w:rPr>
        <w:rFonts w:ascii="Wingdings 2" w:hAnsi="Wingdings 2" w:hint="default"/>
      </w:rPr>
    </w:lvl>
    <w:lvl w:ilvl="1" w:tplc="D8109D1A" w:tentative="1">
      <w:start w:val="1"/>
      <w:numFmt w:val="bullet"/>
      <w:lvlText w:val=""/>
      <w:lvlJc w:val="left"/>
      <w:pPr>
        <w:tabs>
          <w:tab w:val="num" w:pos="1440"/>
        </w:tabs>
        <w:ind w:left="1440" w:hanging="360"/>
      </w:pPr>
      <w:rPr>
        <w:rFonts w:ascii="Wingdings 2" w:hAnsi="Wingdings 2" w:hint="default"/>
      </w:rPr>
    </w:lvl>
    <w:lvl w:ilvl="2" w:tplc="5F861EFE" w:tentative="1">
      <w:start w:val="1"/>
      <w:numFmt w:val="bullet"/>
      <w:lvlText w:val=""/>
      <w:lvlJc w:val="left"/>
      <w:pPr>
        <w:tabs>
          <w:tab w:val="num" w:pos="2160"/>
        </w:tabs>
        <w:ind w:left="2160" w:hanging="360"/>
      </w:pPr>
      <w:rPr>
        <w:rFonts w:ascii="Wingdings 2" w:hAnsi="Wingdings 2" w:hint="default"/>
      </w:rPr>
    </w:lvl>
    <w:lvl w:ilvl="3" w:tplc="78E2D60A" w:tentative="1">
      <w:start w:val="1"/>
      <w:numFmt w:val="bullet"/>
      <w:lvlText w:val=""/>
      <w:lvlJc w:val="left"/>
      <w:pPr>
        <w:tabs>
          <w:tab w:val="num" w:pos="2880"/>
        </w:tabs>
        <w:ind w:left="2880" w:hanging="360"/>
      </w:pPr>
      <w:rPr>
        <w:rFonts w:ascii="Wingdings 2" w:hAnsi="Wingdings 2" w:hint="default"/>
      </w:rPr>
    </w:lvl>
    <w:lvl w:ilvl="4" w:tplc="E6C4922C" w:tentative="1">
      <w:start w:val="1"/>
      <w:numFmt w:val="bullet"/>
      <w:lvlText w:val=""/>
      <w:lvlJc w:val="left"/>
      <w:pPr>
        <w:tabs>
          <w:tab w:val="num" w:pos="3600"/>
        </w:tabs>
        <w:ind w:left="3600" w:hanging="360"/>
      </w:pPr>
      <w:rPr>
        <w:rFonts w:ascii="Wingdings 2" w:hAnsi="Wingdings 2" w:hint="default"/>
      </w:rPr>
    </w:lvl>
    <w:lvl w:ilvl="5" w:tplc="168AFDBE" w:tentative="1">
      <w:start w:val="1"/>
      <w:numFmt w:val="bullet"/>
      <w:lvlText w:val=""/>
      <w:lvlJc w:val="left"/>
      <w:pPr>
        <w:tabs>
          <w:tab w:val="num" w:pos="4320"/>
        </w:tabs>
        <w:ind w:left="4320" w:hanging="360"/>
      </w:pPr>
      <w:rPr>
        <w:rFonts w:ascii="Wingdings 2" w:hAnsi="Wingdings 2" w:hint="default"/>
      </w:rPr>
    </w:lvl>
    <w:lvl w:ilvl="6" w:tplc="15BE714E" w:tentative="1">
      <w:start w:val="1"/>
      <w:numFmt w:val="bullet"/>
      <w:lvlText w:val=""/>
      <w:lvlJc w:val="left"/>
      <w:pPr>
        <w:tabs>
          <w:tab w:val="num" w:pos="5040"/>
        </w:tabs>
        <w:ind w:left="5040" w:hanging="360"/>
      </w:pPr>
      <w:rPr>
        <w:rFonts w:ascii="Wingdings 2" w:hAnsi="Wingdings 2" w:hint="default"/>
      </w:rPr>
    </w:lvl>
    <w:lvl w:ilvl="7" w:tplc="208C0E06" w:tentative="1">
      <w:start w:val="1"/>
      <w:numFmt w:val="bullet"/>
      <w:lvlText w:val=""/>
      <w:lvlJc w:val="left"/>
      <w:pPr>
        <w:tabs>
          <w:tab w:val="num" w:pos="5760"/>
        </w:tabs>
        <w:ind w:left="5760" w:hanging="360"/>
      </w:pPr>
      <w:rPr>
        <w:rFonts w:ascii="Wingdings 2" w:hAnsi="Wingdings 2" w:hint="default"/>
      </w:rPr>
    </w:lvl>
    <w:lvl w:ilvl="8" w:tplc="562073AC" w:tentative="1">
      <w:start w:val="1"/>
      <w:numFmt w:val="bullet"/>
      <w:lvlText w:val=""/>
      <w:lvlJc w:val="left"/>
      <w:pPr>
        <w:tabs>
          <w:tab w:val="num" w:pos="6480"/>
        </w:tabs>
        <w:ind w:left="6480" w:hanging="360"/>
      </w:pPr>
      <w:rPr>
        <w:rFonts w:ascii="Wingdings 2" w:hAnsi="Wingdings 2" w:hint="default"/>
      </w:rPr>
    </w:lvl>
  </w:abstractNum>
  <w:abstractNum w:abstractNumId="21">
    <w:nsid w:val="5EAB0AAF"/>
    <w:multiLevelType w:val="multilevel"/>
    <w:tmpl w:val="05B421C0"/>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FE3411C"/>
    <w:multiLevelType w:val="hybridMultilevel"/>
    <w:tmpl w:val="789C8D6C"/>
    <w:lvl w:ilvl="0" w:tplc="6382D8E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0067F3C"/>
    <w:multiLevelType w:val="hybridMultilevel"/>
    <w:tmpl w:val="CE842920"/>
    <w:lvl w:ilvl="0" w:tplc="164A8CD8">
      <w:start w:val="4"/>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4">
    <w:nsid w:val="740D5499"/>
    <w:multiLevelType w:val="hybridMultilevel"/>
    <w:tmpl w:val="077ED632"/>
    <w:lvl w:ilvl="0" w:tplc="6F00B480">
      <w:start w:val="1"/>
      <w:numFmt w:val="decimal"/>
      <w:lvlText w:val="%1."/>
      <w:lvlJc w:val="left"/>
      <w:pPr>
        <w:ind w:left="762" w:hanging="360"/>
      </w:pPr>
      <w:rPr>
        <w:rFonts w:hint="default"/>
      </w:rPr>
    </w:lvl>
    <w:lvl w:ilvl="1" w:tplc="040C0019" w:tentative="1">
      <w:start w:val="1"/>
      <w:numFmt w:val="lowerLetter"/>
      <w:lvlText w:val="%2."/>
      <w:lvlJc w:val="left"/>
      <w:pPr>
        <w:ind w:left="1482" w:hanging="360"/>
      </w:pPr>
    </w:lvl>
    <w:lvl w:ilvl="2" w:tplc="040C001B" w:tentative="1">
      <w:start w:val="1"/>
      <w:numFmt w:val="lowerRoman"/>
      <w:lvlText w:val="%3."/>
      <w:lvlJc w:val="right"/>
      <w:pPr>
        <w:ind w:left="2202" w:hanging="180"/>
      </w:pPr>
    </w:lvl>
    <w:lvl w:ilvl="3" w:tplc="040C000F" w:tentative="1">
      <w:start w:val="1"/>
      <w:numFmt w:val="decimal"/>
      <w:lvlText w:val="%4."/>
      <w:lvlJc w:val="left"/>
      <w:pPr>
        <w:ind w:left="2922" w:hanging="360"/>
      </w:pPr>
    </w:lvl>
    <w:lvl w:ilvl="4" w:tplc="040C0019" w:tentative="1">
      <w:start w:val="1"/>
      <w:numFmt w:val="lowerLetter"/>
      <w:lvlText w:val="%5."/>
      <w:lvlJc w:val="left"/>
      <w:pPr>
        <w:ind w:left="3642" w:hanging="360"/>
      </w:pPr>
    </w:lvl>
    <w:lvl w:ilvl="5" w:tplc="040C001B" w:tentative="1">
      <w:start w:val="1"/>
      <w:numFmt w:val="lowerRoman"/>
      <w:lvlText w:val="%6."/>
      <w:lvlJc w:val="right"/>
      <w:pPr>
        <w:ind w:left="4362" w:hanging="180"/>
      </w:pPr>
    </w:lvl>
    <w:lvl w:ilvl="6" w:tplc="040C000F" w:tentative="1">
      <w:start w:val="1"/>
      <w:numFmt w:val="decimal"/>
      <w:lvlText w:val="%7."/>
      <w:lvlJc w:val="left"/>
      <w:pPr>
        <w:ind w:left="5082" w:hanging="360"/>
      </w:pPr>
    </w:lvl>
    <w:lvl w:ilvl="7" w:tplc="040C0019" w:tentative="1">
      <w:start w:val="1"/>
      <w:numFmt w:val="lowerLetter"/>
      <w:lvlText w:val="%8."/>
      <w:lvlJc w:val="left"/>
      <w:pPr>
        <w:ind w:left="5802" w:hanging="360"/>
      </w:pPr>
    </w:lvl>
    <w:lvl w:ilvl="8" w:tplc="040C001B" w:tentative="1">
      <w:start w:val="1"/>
      <w:numFmt w:val="lowerRoman"/>
      <w:lvlText w:val="%9."/>
      <w:lvlJc w:val="right"/>
      <w:pPr>
        <w:ind w:left="6522" w:hanging="180"/>
      </w:pPr>
    </w:lvl>
  </w:abstractNum>
  <w:abstractNum w:abstractNumId="25">
    <w:nsid w:val="7CF225F4"/>
    <w:multiLevelType w:val="multilevel"/>
    <w:tmpl w:val="6F904E7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E9D1EE4"/>
    <w:multiLevelType w:val="hybridMultilevel"/>
    <w:tmpl w:val="A2869550"/>
    <w:lvl w:ilvl="0" w:tplc="A5309FC6">
      <w:start w:val="1"/>
      <w:numFmt w:val="bullet"/>
      <w:lvlText w:val=""/>
      <w:lvlJc w:val="left"/>
      <w:pPr>
        <w:tabs>
          <w:tab w:val="num" w:pos="720"/>
        </w:tabs>
        <w:ind w:left="720" w:hanging="360"/>
      </w:pPr>
      <w:rPr>
        <w:rFonts w:ascii="Wingdings 2" w:hAnsi="Wingdings 2" w:hint="default"/>
      </w:rPr>
    </w:lvl>
    <w:lvl w:ilvl="1" w:tplc="02163D92" w:tentative="1">
      <w:start w:val="1"/>
      <w:numFmt w:val="bullet"/>
      <w:lvlText w:val=""/>
      <w:lvlJc w:val="left"/>
      <w:pPr>
        <w:tabs>
          <w:tab w:val="num" w:pos="1440"/>
        </w:tabs>
        <w:ind w:left="1440" w:hanging="360"/>
      </w:pPr>
      <w:rPr>
        <w:rFonts w:ascii="Wingdings 2" w:hAnsi="Wingdings 2" w:hint="default"/>
      </w:rPr>
    </w:lvl>
    <w:lvl w:ilvl="2" w:tplc="6674C5E8" w:tentative="1">
      <w:start w:val="1"/>
      <w:numFmt w:val="bullet"/>
      <w:lvlText w:val=""/>
      <w:lvlJc w:val="left"/>
      <w:pPr>
        <w:tabs>
          <w:tab w:val="num" w:pos="2160"/>
        </w:tabs>
        <w:ind w:left="2160" w:hanging="360"/>
      </w:pPr>
      <w:rPr>
        <w:rFonts w:ascii="Wingdings 2" w:hAnsi="Wingdings 2" w:hint="default"/>
      </w:rPr>
    </w:lvl>
    <w:lvl w:ilvl="3" w:tplc="0B12F86E" w:tentative="1">
      <w:start w:val="1"/>
      <w:numFmt w:val="bullet"/>
      <w:lvlText w:val=""/>
      <w:lvlJc w:val="left"/>
      <w:pPr>
        <w:tabs>
          <w:tab w:val="num" w:pos="2880"/>
        </w:tabs>
        <w:ind w:left="2880" w:hanging="360"/>
      </w:pPr>
      <w:rPr>
        <w:rFonts w:ascii="Wingdings 2" w:hAnsi="Wingdings 2" w:hint="default"/>
      </w:rPr>
    </w:lvl>
    <w:lvl w:ilvl="4" w:tplc="33F482D0" w:tentative="1">
      <w:start w:val="1"/>
      <w:numFmt w:val="bullet"/>
      <w:lvlText w:val=""/>
      <w:lvlJc w:val="left"/>
      <w:pPr>
        <w:tabs>
          <w:tab w:val="num" w:pos="3600"/>
        </w:tabs>
        <w:ind w:left="3600" w:hanging="360"/>
      </w:pPr>
      <w:rPr>
        <w:rFonts w:ascii="Wingdings 2" w:hAnsi="Wingdings 2" w:hint="default"/>
      </w:rPr>
    </w:lvl>
    <w:lvl w:ilvl="5" w:tplc="EA94D15E" w:tentative="1">
      <w:start w:val="1"/>
      <w:numFmt w:val="bullet"/>
      <w:lvlText w:val=""/>
      <w:lvlJc w:val="left"/>
      <w:pPr>
        <w:tabs>
          <w:tab w:val="num" w:pos="4320"/>
        </w:tabs>
        <w:ind w:left="4320" w:hanging="360"/>
      </w:pPr>
      <w:rPr>
        <w:rFonts w:ascii="Wingdings 2" w:hAnsi="Wingdings 2" w:hint="default"/>
      </w:rPr>
    </w:lvl>
    <w:lvl w:ilvl="6" w:tplc="C2A23666" w:tentative="1">
      <w:start w:val="1"/>
      <w:numFmt w:val="bullet"/>
      <w:lvlText w:val=""/>
      <w:lvlJc w:val="left"/>
      <w:pPr>
        <w:tabs>
          <w:tab w:val="num" w:pos="5040"/>
        </w:tabs>
        <w:ind w:left="5040" w:hanging="360"/>
      </w:pPr>
      <w:rPr>
        <w:rFonts w:ascii="Wingdings 2" w:hAnsi="Wingdings 2" w:hint="default"/>
      </w:rPr>
    </w:lvl>
    <w:lvl w:ilvl="7" w:tplc="6E507DDE" w:tentative="1">
      <w:start w:val="1"/>
      <w:numFmt w:val="bullet"/>
      <w:lvlText w:val=""/>
      <w:lvlJc w:val="left"/>
      <w:pPr>
        <w:tabs>
          <w:tab w:val="num" w:pos="5760"/>
        </w:tabs>
        <w:ind w:left="5760" w:hanging="360"/>
      </w:pPr>
      <w:rPr>
        <w:rFonts w:ascii="Wingdings 2" w:hAnsi="Wingdings 2" w:hint="default"/>
      </w:rPr>
    </w:lvl>
    <w:lvl w:ilvl="8" w:tplc="48DCA098" w:tentative="1">
      <w:start w:val="1"/>
      <w:numFmt w:val="bullet"/>
      <w:lvlText w:val=""/>
      <w:lvlJc w:val="left"/>
      <w:pPr>
        <w:tabs>
          <w:tab w:val="num" w:pos="6480"/>
        </w:tabs>
        <w:ind w:left="6480" w:hanging="360"/>
      </w:pPr>
      <w:rPr>
        <w:rFonts w:ascii="Wingdings 2" w:hAnsi="Wingdings 2" w:hint="default"/>
      </w:rPr>
    </w:lvl>
  </w:abstractNum>
  <w:abstractNum w:abstractNumId="27">
    <w:nsid w:val="7F5B07CF"/>
    <w:multiLevelType w:val="hybridMultilevel"/>
    <w:tmpl w:val="AFFCE7E0"/>
    <w:lvl w:ilvl="0" w:tplc="319484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3"/>
  </w:num>
  <w:num w:numId="3">
    <w:abstractNumId w:val="24"/>
  </w:num>
  <w:num w:numId="4">
    <w:abstractNumId w:val="7"/>
  </w:num>
  <w:num w:numId="5">
    <w:abstractNumId w:val="0"/>
  </w:num>
  <w:num w:numId="6">
    <w:abstractNumId w:val="22"/>
  </w:num>
  <w:num w:numId="7">
    <w:abstractNumId w:val="9"/>
  </w:num>
  <w:num w:numId="8">
    <w:abstractNumId w:val="11"/>
  </w:num>
  <w:num w:numId="9">
    <w:abstractNumId w:val="21"/>
  </w:num>
  <w:num w:numId="10">
    <w:abstractNumId w:val="6"/>
  </w:num>
  <w:num w:numId="11">
    <w:abstractNumId w:val="18"/>
  </w:num>
  <w:num w:numId="12">
    <w:abstractNumId w:val="10"/>
  </w:num>
  <w:num w:numId="13">
    <w:abstractNumId w:val="12"/>
  </w:num>
  <w:num w:numId="14">
    <w:abstractNumId w:val="19"/>
  </w:num>
  <w:num w:numId="15">
    <w:abstractNumId w:val="4"/>
  </w:num>
  <w:num w:numId="16">
    <w:abstractNumId w:val="17"/>
  </w:num>
  <w:num w:numId="17">
    <w:abstractNumId w:val="1"/>
  </w:num>
  <w:num w:numId="18">
    <w:abstractNumId w:val="3"/>
  </w:num>
  <w:num w:numId="19">
    <w:abstractNumId w:val="25"/>
  </w:num>
  <w:num w:numId="20">
    <w:abstractNumId w:val="5"/>
  </w:num>
  <w:num w:numId="21">
    <w:abstractNumId w:val="23"/>
  </w:num>
  <w:num w:numId="22">
    <w:abstractNumId w:val="15"/>
  </w:num>
  <w:num w:numId="23">
    <w:abstractNumId w:val="14"/>
  </w:num>
  <w:num w:numId="24">
    <w:abstractNumId w:val="20"/>
  </w:num>
  <w:num w:numId="25">
    <w:abstractNumId w:val="2"/>
  </w:num>
  <w:num w:numId="26">
    <w:abstractNumId w:val="26"/>
  </w:num>
  <w:num w:numId="27">
    <w:abstractNumId w:val="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9A"/>
    <w:rsid w:val="0001068C"/>
    <w:rsid w:val="000C6D7A"/>
    <w:rsid w:val="000F5CCE"/>
    <w:rsid w:val="000F7F06"/>
    <w:rsid w:val="001261B5"/>
    <w:rsid w:val="00133272"/>
    <w:rsid w:val="0016189A"/>
    <w:rsid w:val="00170F68"/>
    <w:rsid w:val="001A023B"/>
    <w:rsid w:val="001E7A23"/>
    <w:rsid w:val="001F0888"/>
    <w:rsid w:val="00230BC6"/>
    <w:rsid w:val="00230EFE"/>
    <w:rsid w:val="00230FC4"/>
    <w:rsid w:val="00255BAB"/>
    <w:rsid w:val="002B08BF"/>
    <w:rsid w:val="002B3F85"/>
    <w:rsid w:val="002C1CAF"/>
    <w:rsid w:val="002F0976"/>
    <w:rsid w:val="0031763C"/>
    <w:rsid w:val="00396795"/>
    <w:rsid w:val="003B0F55"/>
    <w:rsid w:val="003C6AD0"/>
    <w:rsid w:val="003C746B"/>
    <w:rsid w:val="003E0B2D"/>
    <w:rsid w:val="0044137B"/>
    <w:rsid w:val="00477ED4"/>
    <w:rsid w:val="00481C62"/>
    <w:rsid w:val="004829E3"/>
    <w:rsid w:val="00490664"/>
    <w:rsid w:val="0049287C"/>
    <w:rsid w:val="004C4844"/>
    <w:rsid w:val="004F5DC1"/>
    <w:rsid w:val="00510874"/>
    <w:rsid w:val="00522F3E"/>
    <w:rsid w:val="0054733B"/>
    <w:rsid w:val="00551478"/>
    <w:rsid w:val="005A048C"/>
    <w:rsid w:val="005A6D86"/>
    <w:rsid w:val="005B21F3"/>
    <w:rsid w:val="00604570"/>
    <w:rsid w:val="00612205"/>
    <w:rsid w:val="00634EC4"/>
    <w:rsid w:val="00637578"/>
    <w:rsid w:val="006B3562"/>
    <w:rsid w:val="006E0D45"/>
    <w:rsid w:val="006E7DB5"/>
    <w:rsid w:val="006F1649"/>
    <w:rsid w:val="007163FD"/>
    <w:rsid w:val="00797645"/>
    <w:rsid w:val="007E26A8"/>
    <w:rsid w:val="0081270A"/>
    <w:rsid w:val="00820D4A"/>
    <w:rsid w:val="00835B26"/>
    <w:rsid w:val="008624D2"/>
    <w:rsid w:val="0086580D"/>
    <w:rsid w:val="008F3ECE"/>
    <w:rsid w:val="00902900"/>
    <w:rsid w:val="00907B23"/>
    <w:rsid w:val="00926D7A"/>
    <w:rsid w:val="00961D33"/>
    <w:rsid w:val="0098544A"/>
    <w:rsid w:val="009965C3"/>
    <w:rsid w:val="009C770D"/>
    <w:rsid w:val="009E4759"/>
    <w:rsid w:val="00A053E9"/>
    <w:rsid w:val="00A13047"/>
    <w:rsid w:val="00A324E8"/>
    <w:rsid w:val="00AD1952"/>
    <w:rsid w:val="00AE6C8B"/>
    <w:rsid w:val="00B06A4B"/>
    <w:rsid w:val="00B21A50"/>
    <w:rsid w:val="00B74B06"/>
    <w:rsid w:val="00BC58CB"/>
    <w:rsid w:val="00BD5E2A"/>
    <w:rsid w:val="00C033A0"/>
    <w:rsid w:val="00C278D9"/>
    <w:rsid w:val="00C34537"/>
    <w:rsid w:val="00C85E87"/>
    <w:rsid w:val="00C86F38"/>
    <w:rsid w:val="00CA4C2A"/>
    <w:rsid w:val="00CA6F12"/>
    <w:rsid w:val="00CB3D33"/>
    <w:rsid w:val="00CB4BD1"/>
    <w:rsid w:val="00CD2297"/>
    <w:rsid w:val="00CF4300"/>
    <w:rsid w:val="00D313F6"/>
    <w:rsid w:val="00D6595E"/>
    <w:rsid w:val="00D75490"/>
    <w:rsid w:val="00D80FAA"/>
    <w:rsid w:val="00D86069"/>
    <w:rsid w:val="00DA495E"/>
    <w:rsid w:val="00DB56FE"/>
    <w:rsid w:val="00DC0CC8"/>
    <w:rsid w:val="00DC2764"/>
    <w:rsid w:val="00DE6AAF"/>
    <w:rsid w:val="00E02B0B"/>
    <w:rsid w:val="00E1247F"/>
    <w:rsid w:val="00E2629B"/>
    <w:rsid w:val="00E47359"/>
    <w:rsid w:val="00E5487C"/>
    <w:rsid w:val="00EC34D1"/>
    <w:rsid w:val="00ED21DD"/>
    <w:rsid w:val="00EE69A1"/>
    <w:rsid w:val="00F20A0D"/>
    <w:rsid w:val="00F6769F"/>
    <w:rsid w:val="00F757AB"/>
    <w:rsid w:val="00FE3F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C4"/>
    <w:rPr>
      <w:rFonts w:ascii="Calibri" w:eastAsia="Calibri" w:hAnsi="Calibri" w:cs="Times New Roman"/>
    </w:rPr>
  </w:style>
  <w:style w:type="paragraph" w:styleId="Titre1">
    <w:name w:val="heading 1"/>
    <w:basedOn w:val="Normal"/>
    <w:next w:val="Normal"/>
    <w:link w:val="Titre1Car"/>
    <w:uiPriority w:val="9"/>
    <w:qFormat/>
    <w:rsid w:val="00010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189A"/>
    <w:pPr>
      <w:ind w:left="720"/>
      <w:contextualSpacing/>
    </w:pPr>
  </w:style>
  <w:style w:type="table" w:styleId="Grilledutableau">
    <w:name w:val="Table Grid"/>
    <w:basedOn w:val="TableauNormal"/>
    <w:uiPriority w:val="59"/>
    <w:rsid w:val="00161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757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57AB"/>
    <w:rPr>
      <w:rFonts w:ascii="Tahoma" w:hAnsi="Tahoma" w:cs="Tahoma"/>
      <w:sz w:val="16"/>
      <w:szCs w:val="16"/>
    </w:rPr>
  </w:style>
  <w:style w:type="paragraph" w:styleId="En-tte">
    <w:name w:val="header"/>
    <w:basedOn w:val="Normal"/>
    <w:link w:val="En-tteCar"/>
    <w:uiPriority w:val="99"/>
    <w:semiHidden/>
    <w:unhideWhenUsed/>
    <w:rsid w:val="002C1C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C1CAF"/>
  </w:style>
  <w:style w:type="paragraph" w:styleId="Pieddepage">
    <w:name w:val="footer"/>
    <w:basedOn w:val="Normal"/>
    <w:link w:val="PieddepageCar"/>
    <w:uiPriority w:val="99"/>
    <w:unhideWhenUsed/>
    <w:rsid w:val="002C1C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1CAF"/>
  </w:style>
  <w:style w:type="character" w:customStyle="1" w:styleId="Titre1Car">
    <w:name w:val="Titre 1 Car"/>
    <w:basedOn w:val="Policepardfaut"/>
    <w:link w:val="Titre1"/>
    <w:uiPriority w:val="9"/>
    <w:rsid w:val="0001068C"/>
    <w:rPr>
      <w:rFonts w:asciiTheme="majorHAnsi" w:eastAsiaTheme="majorEastAsia" w:hAnsiTheme="majorHAnsi" w:cstheme="majorBidi"/>
      <w:b/>
      <w:bCs/>
      <w:color w:val="365F91" w:themeColor="accent1" w:themeShade="BF"/>
      <w:sz w:val="28"/>
      <w:szCs w:val="28"/>
    </w:rPr>
  </w:style>
  <w:style w:type="character" w:customStyle="1" w:styleId="hps">
    <w:name w:val="hps"/>
    <w:basedOn w:val="Policepardfaut"/>
    <w:rsid w:val="0001068C"/>
  </w:style>
  <w:style w:type="paragraph" w:customStyle="1" w:styleId="Default">
    <w:name w:val="Default"/>
    <w:rsid w:val="0049287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F0888"/>
    <w:pPr>
      <w:spacing w:before="100" w:beforeAutospacing="1" w:after="100" w:afterAutospacing="1" w:line="240" w:lineRule="auto"/>
    </w:pPr>
    <w:rPr>
      <w:rFonts w:ascii="Times New Roman" w:eastAsiaTheme="minorEastAsia"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C4"/>
    <w:rPr>
      <w:rFonts w:ascii="Calibri" w:eastAsia="Calibri" w:hAnsi="Calibri" w:cs="Times New Roman"/>
    </w:rPr>
  </w:style>
  <w:style w:type="paragraph" w:styleId="Titre1">
    <w:name w:val="heading 1"/>
    <w:basedOn w:val="Normal"/>
    <w:next w:val="Normal"/>
    <w:link w:val="Titre1Car"/>
    <w:uiPriority w:val="9"/>
    <w:qFormat/>
    <w:rsid w:val="00010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189A"/>
    <w:pPr>
      <w:ind w:left="720"/>
      <w:contextualSpacing/>
    </w:pPr>
  </w:style>
  <w:style w:type="table" w:styleId="Grilledutableau">
    <w:name w:val="Table Grid"/>
    <w:basedOn w:val="TableauNormal"/>
    <w:uiPriority w:val="59"/>
    <w:rsid w:val="00161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757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57AB"/>
    <w:rPr>
      <w:rFonts w:ascii="Tahoma" w:hAnsi="Tahoma" w:cs="Tahoma"/>
      <w:sz w:val="16"/>
      <w:szCs w:val="16"/>
    </w:rPr>
  </w:style>
  <w:style w:type="paragraph" w:styleId="En-tte">
    <w:name w:val="header"/>
    <w:basedOn w:val="Normal"/>
    <w:link w:val="En-tteCar"/>
    <w:uiPriority w:val="99"/>
    <w:semiHidden/>
    <w:unhideWhenUsed/>
    <w:rsid w:val="002C1C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C1CAF"/>
  </w:style>
  <w:style w:type="paragraph" w:styleId="Pieddepage">
    <w:name w:val="footer"/>
    <w:basedOn w:val="Normal"/>
    <w:link w:val="PieddepageCar"/>
    <w:uiPriority w:val="99"/>
    <w:unhideWhenUsed/>
    <w:rsid w:val="002C1C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1CAF"/>
  </w:style>
  <w:style w:type="character" w:customStyle="1" w:styleId="Titre1Car">
    <w:name w:val="Titre 1 Car"/>
    <w:basedOn w:val="Policepardfaut"/>
    <w:link w:val="Titre1"/>
    <w:uiPriority w:val="9"/>
    <w:rsid w:val="0001068C"/>
    <w:rPr>
      <w:rFonts w:asciiTheme="majorHAnsi" w:eastAsiaTheme="majorEastAsia" w:hAnsiTheme="majorHAnsi" w:cstheme="majorBidi"/>
      <w:b/>
      <w:bCs/>
      <w:color w:val="365F91" w:themeColor="accent1" w:themeShade="BF"/>
      <w:sz w:val="28"/>
      <w:szCs w:val="28"/>
    </w:rPr>
  </w:style>
  <w:style w:type="character" w:customStyle="1" w:styleId="hps">
    <w:name w:val="hps"/>
    <w:basedOn w:val="Policepardfaut"/>
    <w:rsid w:val="0001068C"/>
  </w:style>
  <w:style w:type="paragraph" w:customStyle="1" w:styleId="Default">
    <w:name w:val="Default"/>
    <w:rsid w:val="0049287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F0888"/>
    <w:pPr>
      <w:spacing w:before="100" w:beforeAutospacing="1" w:after="100" w:afterAutospacing="1" w:line="240" w:lineRule="auto"/>
    </w:pPr>
    <w:rPr>
      <w:rFonts w:ascii="Times New Roman" w:eastAsiaTheme="minorEastAsia"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7229">
      <w:bodyDiv w:val="1"/>
      <w:marLeft w:val="0"/>
      <w:marRight w:val="0"/>
      <w:marTop w:val="0"/>
      <w:marBottom w:val="0"/>
      <w:divBdr>
        <w:top w:val="none" w:sz="0" w:space="0" w:color="auto"/>
        <w:left w:val="none" w:sz="0" w:space="0" w:color="auto"/>
        <w:bottom w:val="none" w:sz="0" w:space="0" w:color="auto"/>
        <w:right w:val="none" w:sz="0" w:space="0" w:color="auto"/>
      </w:divBdr>
      <w:divsChild>
        <w:div w:id="1658262634">
          <w:marLeft w:val="576"/>
          <w:marRight w:val="0"/>
          <w:marTop w:val="120"/>
          <w:marBottom w:val="0"/>
          <w:divBdr>
            <w:top w:val="none" w:sz="0" w:space="0" w:color="auto"/>
            <w:left w:val="none" w:sz="0" w:space="0" w:color="auto"/>
            <w:bottom w:val="none" w:sz="0" w:space="0" w:color="auto"/>
            <w:right w:val="none" w:sz="0" w:space="0" w:color="auto"/>
          </w:divBdr>
        </w:div>
        <w:div w:id="561645767">
          <w:marLeft w:val="576"/>
          <w:marRight w:val="0"/>
          <w:marTop w:val="120"/>
          <w:marBottom w:val="0"/>
          <w:divBdr>
            <w:top w:val="none" w:sz="0" w:space="0" w:color="auto"/>
            <w:left w:val="none" w:sz="0" w:space="0" w:color="auto"/>
            <w:bottom w:val="none" w:sz="0" w:space="0" w:color="auto"/>
            <w:right w:val="none" w:sz="0" w:space="0" w:color="auto"/>
          </w:divBdr>
        </w:div>
        <w:div w:id="961693447">
          <w:marLeft w:val="576"/>
          <w:marRight w:val="0"/>
          <w:marTop w:val="120"/>
          <w:marBottom w:val="0"/>
          <w:divBdr>
            <w:top w:val="none" w:sz="0" w:space="0" w:color="auto"/>
            <w:left w:val="none" w:sz="0" w:space="0" w:color="auto"/>
            <w:bottom w:val="none" w:sz="0" w:space="0" w:color="auto"/>
            <w:right w:val="none" w:sz="0" w:space="0" w:color="auto"/>
          </w:divBdr>
        </w:div>
      </w:divsChild>
    </w:div>
    <w:div w:id="104204436">
      <w:bodyDiv w:val="1"/>
      <w:marLeft w:val="0"/>
      <w:marRight w:val="0"/>
      <w:marTop w:val="0"/>
      <w:marBottom w:val="0"/>
      <w:divBdr>
        <w:top w:val="none" w:sz="0" w:space="0" w:color="auto"/>
        <w:left w:val="none" w:sz="0" w:space="0" w:color="auto"/>
        <w:bottom w:val="none" w:sz="0" w:space="0" w:color="auto"/>
        <w:right w:val="none" w:sz="0" w:space="0" w:color="auto"/>
      </w:divBdr>
    </w:div>
    <w:div w:id="908805978">
      <w:bodyDiv w:val="1"/>
      <w:marLeft w:val="0"/>
      <w:marRight w:val="0"/>
      <w:marTop w:val="0"/>
      <w:marBottom w:val="0"/>
      <w:divBdr>
        <w:top w:val="none" w:sz="0" w:space="0" w:color="auto"/>
        <w:left w:val="none" w:sz="0" w:space="0" w:color="auto"/>
        <w:bottom w:val="none" w:sz="0" w:space="0" w:color="auto"/>
        <w:right w:val="none" w:sz="0" w:space="0" w:color="auto"/>
      </w:divBdr>
      <w:divsChild>
        <w:div w:id="2084835190">
          <w:marLeft w:val="576"/>
          <w:marRight w:val="0"/>
          <w:marTop w:val="120"/>
          <w:marBottom w:val="0"/>
          <w:divBdr>
            <w:top w:val="none" w:sz="0" w:space="0" w:color="auto"/>
            <w:left w:val="none" w:sz="0" w:space="0" w:color="auto"/>
            <w:bottom w:val="none" w:sz="0" w:space="0" w:color="auto"/>
            <w:right w:val="none" w:sz="0" w:space="0" w:color="auto"/>
          </w:divBdr>
        </w:div>
      </w:divsChild>
    </w:div>
    <w:div w:id="1133868036">
      <w:bodyDiv w:val="1"/>
      <w:marLeft w:val="0"/>
      <w:marRight w:val="0"/>
      <w:marTop w:val="0"/>
      <w:marBottom w:val="0"/>
      <w:divBdr>
        <w:top w:val="none" w:sz="0" w:space="0" w:color="auto"/>
        <w:left w:val="none" w:sz="0" w:space="0" w:color="auto"/>
        <w:bottom w:val="none" w:sz="0" w:space="0" w:color="auto"/>
        <w:right w:val="none" w:sz="0" w:space="0" w:color="auto"/>
      </w:divBdr>
      <w:divsChild>
        <w:div w:id="1652490488">
          <w:marLeft w:val="965"/>
          <w:marRight w:val="0"/>
          <w:marTop w:val="120"/>
          <w:marBottom w:val="0"/>
          <w:divBdr>
            <w:top w:val="none" w:sz="0" w:space="0" w:color="auto"/>
            <w:left w:val="none" w:sz="0" w:space="0" w:color="auto"/>
            <w:bottom w:val="none" w:sz="0" w:space="0" w:color="auto"/>
            <w:right w:val="none" w:sz="0" w:space="0" w:color="auto"/>
          </w:divBdr>
        </w:div>
        <w:div w:id="1153647295">
          <w:marLeft w:val="965"/>
          <w:marRight w:val="0"/>
          <w:marTop w:val="120"/>
          <w:marBottom w:val="0"/>
          <w:divBdr>
            <w:top w:val="none" w:sz="0" w:space="0" w:color="auto"/>
            <w:left w:val="none" w:sz="0" w:space="0" w:color="auto"/>
            <w:bottom w:val="none" w:sz="0" w:space="0" w:color="auto"/>
            <w:right w:val="none" w:sz="0" w:space="0" w:color="auto"/>
          </w:divBdr>
        </w:div>
        <w:div w:id="630329050">
          <w:marLeft w:val="965"/>
          <w:marRight w:val="0"/>
          <w:marTop w:val="120"/>
          <w:marBottom w:val="0"/>
          <w:divBdr>
            <w:top w:val="none" w:sz="0" w:space="0" w:color="auto"/>
            <w:left w:val="none" w:sz="0" w:space="0" w:color="auto"/>
            <w:bottom w:val="none" w:sz="0" w:space="0" w:color="auto"/>
            <w:right w:val="none" w:sz="0" w:space="0" w:color="auto"/>
          </w:divBdr>
        </w:div>
      </w:divsChild>
    </w:div>
    <w:div w:id="1246459022">
      <w:bodyDiv w:val="1"/>
      <w:marLeft w:val="0"/>
      <w:marRight w:val="0"/>
      <w:marTop w:val="0"/>
      <w:marBottom w:val="0"/>
      <w:divBdr>
        <w:top w:val="none" w:sz="0" w:space="0" w:color="auto"/>
        <w:left w:val="none" w:sz="0" w:space="0" w:color="auto"/>
        <w:bottom w:val="none" w:sz="0" w:space="0" w:color="auto"/>
        <w:right w:val="none" w:sz="0" w:space="0" w:color="auto"/>
      </w:divBdr>
    </w:div>
    <w:div w:id="1247032810">
      <w:bodyDiv w:val="1"/>
      <w:marLeft w:val="0"/>
      <w:marRight w:val="0"/>
      <w:marTop w:val="0"/>
      <w:marBottom w:val="0"/>
      <w:divBdr>
        <w:top w:val="none" w:sz="0" w:space="0" w:color="auto"/>
        <w:left w:val="none" w:sz="0" w:space="0" w:color="auto"/>
        <w:bottom w:val="none" w:sz="0" w:space="0" w:color="auto"/>
        <w:right w:val="none" w:sz="0" w:space="0" w:color="auto"/>
      </w:divBdr>
    </w:div>
    <w:div w:id="1539849924">
      <w:bodyDiv w:val="1"/>
      <w:marLeft w:val="0"/>
      <w:marRight w:val="0"/>
      <w:marTop w:val="0"/>
      <w:marBottom w:val="0"/>
      <w:divBdr>
        <w:top w:val="none" w:sz="0" w:space="0" w:color="auto"/>
        <w:left w:val="none" w:sz="0" w:space="0" w:color="auto"/>
        <w:bottom w:val="none" w:sz="0" w:space="0" w:color="auto"/>
        <w:right w:val="none" w:sz="0" w:space="0" w:color="auto"/>
      </w:divBdr>
    </w:div>
    <w:div w:id="1739207121">
      <w:bodyDiv w:val="1"/>
      <w:marLeft w:val="0"/>
      <w:marRight w:val="0"/>
      <w:marTop w:val="0"/>
      <w:marBottom w:val="0"/>
      <w:divBdr>
        <w:top w:val="none" w:sz="0" w:space="0" w:color="auto"/>
        <w:left w:val="none" w:sz="0" w:space="0" w:color="auto"/>
        <w:bottom w:val="none" w:sz="0" w:space="0" w:color="auto"/>
        <w:right w:val="none" w:sz="0" w:space="0" w:color="auto"/>
      </w:divBdr>
    </w:div>
    <w:div w:id="1811752331">
      <w:bodyDiv w:val="1"/>
      <w:marLeft w:val="0"/>
      <w:marRight w:val="0"/>
      <w:marTop w:val="0"/>
      <w:marBottom w:val="0"/>
      <w:divBdr>
        <w:top w:val="none" w:sz="0" w:space="0" w:color="auto"/>
        <w:left w:val="none" w:sz="0" w:space="0" w:color="auto"/>
        <w:bottom w:val="none" w:sz="0" w:space="0" w:color="auto"/>
        <w:right w:val="none" w:sz="0" w:space="0" w:color="auto"/>
      </w:divBdr>
      <w:divsChild>
        <w:div w:id="1932009821">
          <w:marLeft w:val="576"/>
          <w:marRight w:val="0"/>
          <w:marTop w:val="120"/>
          <w:marBottom w:val="0"/>
          <w:divBdr>
            <w:top w:val="none" w:sz="0" w:space="0" w:color="auto"/>
            <w:left w:val="none" w:sz="0" w:space="0" w:color="auto"/>
            <w:bottom w:val="none" w:sz="0" w:space="0" w:color="auto"/>
            <w:right w:val="none" w:sz="0" w:space="0" w:color="auto"/>
          </w:divBdr>
        </w:div>
      </w:divsChild>
    </w:div>
    <w:div w:id="1993102247">
      <w:bodyDiv w:val="1"/>
      <w:marLeft w:val="0"/>
      <w:marRight w:val="0"/>
      <w:marTop w:val="0"/>
      <w:marBottom w:val="0"/>
      <w:divBdr>
        <w:top w:val="none" w:sz="0" w:space="0" w:color="auto"/>
        <w:left w:val="none" w:sz="0" w:space="0" w:color="auto"/>
        <w:bottom w:val="none" w:sz="0" w:space="0" w:color="auto"/>
        <w:right w:val="none" w:sz="0" w:space="0" w:color="auto"/>
      </w:divBdr>
      <w:divsChild>
        <w:div w:id="956371342">
          <w:marLeft w:val="576"/>
          <w:marRight w:val="0"/>
          <w:marTop w:val="120"/>
          <w:marBottom w:val="0"/>
          <w:divBdr>
            <w:top w:val="none" w:sz="0" w:space="0" w:color="auto"/>
            <w:left w:val="none" w:sz="0" w:space="0" w:color="auto"/>
            <w:bottom w:val="none" w:sz="0" w:space="0" w:color="auto"/>
            <w:right w:val="none" w:sz="0" w:space="0" w:color="auto"/>
          </w:divBdr>
        </w:div>
      </w:divsChild>
    </w:div>
    <w:div w:id="2120951400">
      <w:bodyDiv w:val="1"/>
      <w:marLeft w:val="0"/>
      <w:marRight w:val="0"/>
      <w:marTop w:val="0"/>
      <w:marBottom w:val="0"/>
      <w:divBdr>
        <w:top w:val="none" w:sz="0" w:space="0" w:color="auto"/>
        <w:left w:val="none" w:sz="0" w:space="0" w:color="auto"/>
        <w:bottom w:val="none" w:sz="0" w:space="0" w:color="auto"/>
        <w:right w:val="none" w:sz="0" w:space="0" w:color="auto"/>
      </w:divBdr>
      <w:divsChild>
        <w:div w:id="920523273">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3197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PC-INFO</cp:lastModifiedBy>
  <cp:revision>2</cp:revision>
  <dcterms:created xsi:type="dcterms:W3CDTF">2020-04-12T19:49:00Z</dcterms:created>
  <dcterms:modified xsi:type="dcterms:W3CDTF">2020-04-12T19:49:00Z</dcterms:modified>
</cp:coreProperties>
</file>