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470" w:rsidRPr="009D18AC" w:rsidRDefault="00425470" w:rsidP="00425470">
      <w:pPr>
        <w:pStyle w:val="NormalWeb"/>
        <w:rPr>
          <w:color w:val="000000"/>
          <w:lang w:val="en-US"/>
        </w:rPr>
      </w:pPr>
      <w:proofErr w:type="spellStart"/>
      <w:r w:rsidRPr="009D18AC">
        <w:rPr>
          <w:color w:val="000000"/>
          <w:lang w:val="en-US"/>
        </w:rPr>
        <w:t>Abdelhafid</w:t>
      </w:r>
      <w:proofErr w:type="spellEnd"/>
      <w:r w:rsidRPr="009D18AC">
        <w:rPr>
          <w:color w:val="000000"/>
          <w:lang w:val="en-US"/>
        </w:rPr>
        <w:t xml:space="preserve"> </w:t>
      </w:r>
      <w:proofErr w:type="spellStart"/>
      <w:r w:rsidRPr="009D18AC">
        <w:rPr>
          <w:color w:val="000000"/>
          <w:lang w:val="en-US"/>
        </w:rPr>
        <w:t>Boussouf</w:t>
      </w:r>
      <w:proofErr w:type="spellEnd"/>
      <w:r w:rsidRPr="009D18AC">
        <w:rPr>
          <w:color w:val="000000"/>
          <w:lang w:val="en-US"/>
        </w:rPr>
        <w:t xml:space="preserve"> University Center, Mila                 Level: 1st year (BA/ LMD)</w:t>
      </w:r>
    </w:p>
    <w:p w:rsidR="00425470" w:rsidRPr="009D18AC" w:rsidRDefault="00425470" w:rsidP="00425470">
      <w:pPr>
        <w:pStyle w:val="NormalWeb"/>
        <w:rPr>
          <w:color w:val="000000"/>
          <w:lang w:val="en-US"/>
        </w:rPr>
      </w:pPr>
      <w:r w:rsidRPr="009D18AC">
        <w:rPr>
          <w:color w:val="000000"/>
          <w:lang w:val="en-US"/>
        </w:rPr>
        <w:t xml:space="preserve"> Institute of Letters and Languages                                 Speaking and Listening     </w:t>
      </w:r>
    </w:p>
    <w:p w:rsidR="00425470" w:rsidRPr="009D18AC" w:rsidRDefault="00425470" w:rsidP="00425470">
      <w:pPr>
        <w:pStyle w:val="NormalWeb"/>
        <w:rPr>
          <w:color w:val="000000"/>
          <w:lang w:val="en-US"/>
        </w:rPr>
      </w:pPr>
      <w:r w:rsidRPr="009D18AC">
        <w:rPr>
          <w:color w:val="000000"/>
          <w:lang w:val="en-US"/>
        </w:rPr>
        <w:t xml:space="preserve">Department of Foreign Languages English                     Prepared by Dr. </w:t>
      </w:r>
      <w:proofErr w:type="spellStart"/>
      <w:r w:rsidRPr="009D18AC">
        <w:rPr>
          <w:color w:val="000000"/>
          <w:lang w:val="en-US"/>
        </w:rPr>
        <w:t>Abid</w:t>
      </w:r>
      <w:proofErr w:type="spellEnd"/>
      <w:r w:rsidRPr="009D18AC">
        <w:rPr>
          <w:color w:val="000000"/>
          <w:lang w:val="en-US"/>
        </w:rPr>
        <w:t xml:space="preserve"> m</w:t>
      </w:r>
    </w:p>
    <w:p w:rsidR="00D01ED2" w:rsidRDefault="00425470">
      <w:pPr>
        <w:rPr>
          <w:rFonts w:asciiTheme="majorBidi" w:hAnsiTheme="majorBidi" w:cstheme="majorBidi"/>
          <w:lang w:val="en-US"/>
        </w:rPr>
      </w:pPr>
      <w:r w:rsidRPr="00425470">
        <w:rPr>
          <w:rFonts w:asciiTheme="majorBidi" w:hAnsiTheme="majorBidi" w:cstheme="majorBidi"/>
          <w:lang w:val="en-US"/>
        </w:rPr>
        <w:t>Topic 2: Architecture</w:t>
      </w:r>
    </w:p>
    <w:p w:rsidR="00425470" w:rsidRPr="009D18AC" w:rsidRDefault="00425470" w:rsidP="00425470">
      <w:pPr>
        <w:pStyle w:val="NormalWeb"/>
        <w:rPr>
          <w:color w:val="000000"/>
          <w:lang w:val="en-US"/>
        </w:rPr>
      </w:pPr>
      <w:r w:rsidRPr="009D18AC">
        <w:rPr>
          <w:b/>
          <w:bCs/>
          <w:color w:val="000000"/>
          <w:lang w:val="en-US"/>
        </w:rPr>
        <w:t>The Aims</w:t>
      </w:r>
      <w:r>
        <w:rPr>
          <w:color w:val="000000"/>
          <w:lang w:val="en-US"/>
        </w:rPr>
        <w:t>:    - T</w:t>
      </w:r>
      <w:r w:rsidRPr="009D18AC">
        <w:rPr>
          <w:color w:val="000000"/>
          <w:lang w:val="en-US"/>
        </w:rPr>
        <w:t xml:space="preserve">o help learners be familiar with </w:t>
      </w:r>
      <w:r>
        <w:rPr>
          <w:color w:val="000000"/>
          <w:lang w:val="en-US"/>
        </w:rPr>
        <w:t>architecture</w:t>
      </w:r>
      <w:r w:rsidRPr="009D18AC">
        <w:rPr>
          <w:color w:val="000000"/>
          <w:lang w:val="en-US"/>
        </w:rPr>
        <w:t xml:space="preserve"> vocabulary.</w:t>
      </w:r>
    </w:p>
    <w:p w:rsidR="00425470" w:rsidRPr="009D18AC" w:rsidRDefault="00425470" w:rsidP="00425470">
      <w:pPr>
        <w:pStyle w:val="NormalWeb"/>
        <w:numPr>
          <w:ilvl w:val="0"/>
          <w:numId w:val="1"/>
        </w:numPr>
        <w:rPr>
          <w:color w:val="000000"/>
          <w:lang w:val="en-US"/>
        </w:rPr>
      </w:pPr>
      <w:r w:rsidRPr="009D18AC">
        <w:rPr>
          <w:color w:val="000000"/>
          <w:lang w:val="en-US"/>
        </w:rPr>
        <w:t>To test learners to talk about the topic for about 5 minutes.</w:t>
      </w:r>
    </w:p>
    <w:p w:rsidR="00425470" w:rsidRDefault="00425470" w:rsidP="00425470">
      <w:pPr>
        <w:pStyle w:val="NormalWeb"/>
        <w:numPr>
          <w:ilvl w:val="0"/>
          <w:numId w:val="1"/>
        </w:numPr>
        <w:rPr>
          <w:color w:val="000000"/>
          <w:lang w:val="en-US"/>
        </w:rPr>
      </w:pPr>
      <w:r w:rsidRPr="009D18AC">
        <w:rPr>
          <w:color w:val="000000"/>
          <w:lang w:val="en-US"/>
        </w:rPr>
        <w:t xml:space="preserve">Motivating them to talk by adding extra </w:t>
      </w:r>
      <w:r>
        <w:rPr>
          <w:color w:val="000000"/>
          <w:lang w:val="en-US"/>
        </w:rPr>
        <w:t>marks</w:t>
      </w:r>
      <w:r w:rsidRPr="009D18AC">
        <w:rPr>
          <w:color w:val="000000"/>
          <w:lang w:val="en-US"/>
        </w:rPr>
        <w:t>.</w:t>
      </w:r>
    </w:p>
    <w:tbl>
      <w:tblPr>
        <w:tblStyle w:val="Grilledutableau"/>
        <w:tblW w:w="0" w:type="auto"/>
        <w:tblLook w:val="04A0"/>
      </w:tblPr>
      <w:tblGrid>
        <w:gridCol w:w="1150"/>
        <w:gridCol w:w="7977"/>
      </w:tblGrid>
      <w:tr w:rsidR="00425470" w:rsidTr="00FC781F">
        <w:trPr>
          <w:trHeight w:val="7340"/>
        </w:trPr>
        <w:tc>
          <w:tcPr>
            <w:tcW w:w="1142" w:type="dxa"/>
            <w:tcBorders>
              <w:bottom w:val="single" w:sz="4" w:space="0" w:color="auto"/>
            </w:tcBorders>
          </w:tcPr>
          <w:p w:rsidR="00425470" w:rsidRPr="00A812C9" w:rsidRDefault="00425470" w:rsidP="00425470">
            <w:pPr>
              <w:pStyle w:val="NormalWeb"/>
              <w:rPr>
                <w:b/>
                <w:bCs/>
                <w:color w:val="000000"/>
                <w:lang w:val="en-US"/>
              </w:rPr>
            </w:pPr>
            <w:r w:rsidRPr="00A812C9">
              <w:rPr>
                <w:b/>
                <w:bCs/>
                <w:color w:val="000000"/>
                <w:lang w:val="en-US"/>
              </w:rPr>
              <w:t>Pre-listening</w:t>
            </w:r>
          </w:p>
        </w:tc>
        <w:tc>
          <w:tcPr>
            <w:tcW w:w="7977" w:type="dxa"/>
            <w:tcBorders>
              <w:bottom w:val="single" w:sz="4" w:space="0" w:color="auto"/>
            </w:tcBorders>
          </w:tcPr>
          <w:p w:rsidR="00425470" w:rsidRDefault="00425470" w:rsidP="00425470">
            <w:pPr>
              <w:pStyle w:val="NormalWeb"/>
              <w:numPr>
                <w:ilvl w:val="0"/>
                <w:numId w:val="2"/>
              </w:num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 xml:space="preserve">T shows Ss the picture of the </w:t>
            </w:r>
            <w:r w:rsidR="00A812C9">
              <w:rPr>
                <w:color w:val="000000"/>
                <w:lang w:val="en-US"/>
              </w:rPr>
              <w:t>Great Wall</w:t>
            </w:r>
            <w:r>
              <w:rPr>
                <w:color w:val="000000"/>
                <w:lang w:val="en-US"/>
              </w:rPr>
              <w:t xml:space="preserve"> of China and asks them, what does it represent?</w:t>
            </w:r>
          </w:p>
          <w:p w:rsidR="00425470" w:rsidRDefault="00425470" w:rsidP="00425470">
            <w:pPr>
              <w:pStyle w:val="NormalWeb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What is meant by the term architecture?</w:t>
            </w:r>
          </w:p>
          <w:p w:rsidR="00425470" w:rsidRDefault="00425470" w:rsidP="00425470">
            <w:pPr>
              <w:pStyle w:val="NormalWeb"/>
              <w:numPr>
                <w:ilvl w:val="0"/>
                <w:numId w:val="2"/>
              </w:num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You are going to watch a video about architecture in China, but before you watch find the meanings of the following words.</w:t>
            </w:r>
          </w:p>
          <w:p w:rsidR="00425470" w:rsidRDefault="00425470" w:rsidP="00425470">
            <w:pPr>
              <w:pStyle w:val="NormalWeb"/>
              <w:ind w:left="720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 xml:space="preserve">Brick, construction, </w:t>
            </w:r>
            <w:proofErr w:type="gramStart"/>
            <w:r w:rsidR="00A812C9">
              <w:rPr>
                <w:color w:val="000000"/>
                <w:lang w:val="en-US"/>
              </w:rPr>
              <w:t>preserve,</w:t>
            </w:r>
            <w:proofErr w:type="gramEnd"/>
            <w:r>
              <w:rPr>
                <w:color w:val="000000"/>
                <w:lang w:val="en-US"/>
              </w:rPr>
              <w:t xml:space="preserve"> complex, landmark, development, heritage, structure.</w:t>
            </w:r>
          </w:p>
          <w:p w:rsidR="00FC781F" w:rsidRDefault="00FC781F" w:rsidP="00FC781F">
            <w:pPr>
              <w:pStyle w:val="NormalWeb"/>
              <w:numPr>
                <w:ilvl w:val="0"/>
                <w:numId w:val="2"/>
              </w:num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Complete the sentences below from the previous exercise.</w:t>
            </w:r>
          </w:p>
          <w:p w:rsidR="00FC781F" w:rsidRDefault="00FC781F" w:rsidP="00FC781F">
            <w:pPr>
              <w:pStyle w:val="NormalWeb"/>
              <w:numPr>
                <w:ilvl w:val="0"/>
                <w:numId w:val="1"/>
              </w:num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To build the new building, the developer first had to destroy a…………. wall.</w:t>
            </w:r>
          </w:p>
          <w:p w:rsidR="00FC781F" w:rsidRDefault="00FC781F" w:rsidP="00FC781F">
            <w:pPr>
              <w:pStyle w:val="NormalWeb"/>
              <w:numPr>
                <w:ilvl w:val="0"/>
                <w:numId w:val="1"/>
              </w:num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 xml:space="preserve">They expected the new shopping…………….. </w:t>
            </w:r>
            <w:proofErr w:type="gramStart"/>
            <w:r>
              <w:rPr>
                <w:color w:val="000000"/>
                <w:lang w:val="en-US"/>
              </w:rPr>
              <w:t>to</w:t>
            </w:r>
            <w:proofErr w:type="gramEnd"/>
            <w:r>
              <w:rPr>
                <w:color w:val="000000"/>
                <w:lang w:val="en-US"/>
              </w:rPr>
              <w:t xml:space="preserve"> cost 1 billion dollars.</w:t>
            </w:r>
          </w:p>
          <w:p w:rsidR="00FC781F" w:rsidRDefault="00FC781F" w:rsidP="00FC781F">
            <w:pPr>
              <w:pStyle w:val="NormalWeb"/>
              <w:numPr>
                <w:ilvl w:val="0"/>
                <w:numId w:val="1"/>
              </w:num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 xml:space="preserve">They wanted it to be a……….. </w:t>
            </w:r>
            <w:proofErr w:type="gramStart"/>
            <w:r>
              <w:rPr>
                <w:color w:val="000000"/>
                <w:lang w:val="en-US"/>
              </w:rPr>
              <w:t>building</w:t>
            </w:r>
            <w:proofErr w:type="gramEnd"/>
            <w:r>
              <w:rPr>
                <w:color w:val="000000"/>
                <w:lang w:val="en-US"/>
              </w:rPr>
              <w:t>, like the Eiffel Tower.</w:t>
            </w:r>
          </w:p>
          <w:p w:rsidR="00FC781F" w:rsidRDefault="00FC781F" w:rsidP="00FC781F">
            <w:pPr>
              <w:pStyle w:val="NormalWeb"/>
              <w:numPr>
                <w:ilvl w:val="0"/>
                <w:numId w:val="1"/>
              </w:num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The building design was traditional to keep in with the ……… of the area.</w:t>
            </w:r>
          </w:p>
          <w:p w:rsidR="00FC781F" w:rsidRDefault="00FC781F" w:rsidP="00FC781F">
            <w:pPr>
              <w:pStyle w:val="NormalWeb"/>
              <w:numPr>
                <w:ilvl w:val="0"/>
                <w:numId w:val="1"/>
              </w:num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It was  important that the developers………. The old buildings in the area.</w:t>
            </w:r>
          </w:p>
          <w:p w:rsidR="00FC781F" w:rsidRDefault="00FC781F" w:rsidP="00FC781F">
            <w:pPr>
              <w:pStyle w:val="NormalWeb"/>
              <w:numPr>
                <w:ilvl w:val="0"/>
                <w:numId w:val="1"/>
              </w:num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Care was taken to make sure that the………. Of the building was as quiet as possible.</w:t>
            </w:r>
          </w:p>
          <w:p w:rsidR="00FC781F" w:rsidRDefault="00FC781F" w:rsidP="00FC781F">
            <w:pPr>
              <w:pStyle w:val="NormalWeb"/>
              <w:numPr>
                <w:ilvl w:val="0"/>
                <w:numId w:val="1"/>
              </w:num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 xml:space="preserve">The new housing……….. </w:t>
            </w:r>
            <w:proofErr w:type="gramStart"/>
            <w:r>
              <w:rPr>
                <w:color w:val="000000"/>
                <w:lang w:val="en-US"/>
              </w:rPr>
              <w:t>consisted</w:t>
            </w:r>
            <w:proofErr w:type="gramEnd"/>
            <w:r>
              <w:rPr>
                <w:color w:val="000000"/>
                <w:lang w:val="en-US"/>
              </w:rPr>
              <w:t xml:space="preserve"> over 200 houses.</w:t>
            </w:r>
          </w:p>
          <w:p w:rsidR="00425470" w:rsidRDefault="00FC781F" w:rsidP="00FC781F">
            <w:pPr>
              <w:pStyle w:val="NormalWeb"/>
              <w:numPr>
                <w:ilvl w:val="0"/>
                <w:numId w:val="1"/>
              </w:num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The new office block is a steel and glass………</w:t>
            </w:r>
          </w:p>
        </w:tc>
      </w:tr>
      <w:tr w:rsidR="009C1142" w:rsidTr="00A812C9">
        <w:trPr>
          <w:trHeight w:val="6940"/>
        </w:trPr>
        <w:tc>
          <w:tcPr>
            <w:tcW w:w="1142" w:type="dxa"/>
            <w:tcBorders>
              <w:top w:val="single" w:sz="4" w:space="0" w:color="auto"/>
              <w:bottom w:val="single" w:sz="4" w:space="0" w:color="auto"/>
            </w:tcBorders>
          </w:tcPr>
          <w:p w:rsidR="009C1142" w:rsidRPr="00A812C9" w:rsidRDefault="009C1142" w:rsidP="00425470">
            <w:pPr>
              <w:pStyle w:val="NormalWeb"/>
              <w:rPr>
                <w:b/>
                <w:bCs/>
                <w:color w:val="000000"/>
                <w:lang w:val="en-US"/>
              </w:rPr>
            </w:pPr>
            <w:r w:rsidRPr="00A812C9">
              <w:rPr>
                <w:b/>
                <w:bCs/>
                <w:color w:val="000000"/>
                <w:lang w:val="en-US"/>
              </w:rPr>
              <w:lastRenderedPageBreak/>
              <w:t>While- watching</w:t>
            </w:r>
          </w:p>
        </w:tc>
        <w:tc>
          <w:tcPr>
            <w:tcW w:w="7977" w:type="dxa"/>
            <w:tcBorders>
              <w:top w:val="single" w:sz="4" w:space="0" w:color="auto"/>
              <w:bottom w:val="single" w:sz="4" w:space="0" w:color="auto"/>
            </w:tcBorders>
          </w:tcPr>
          <w:p w:rsidR="009C1142" w:rsidRDefault="009C1142" w:rsidP="00FC781F">
            <w:pPr>
              <w:pStyle w:val="NormalWeb"/>
              <w:numPr>
                <w:ilvl w:val="0"/>
                <w:numId w:val="3"/>
              </w:num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Watch the video and circle the correct expression to complete the sentences.</w:t>
            </w:r>
          </w:p>
          <w:p w:rsidR="009C1142" w:rsidRDefault="009C1142" w:rsidP="00FC781F">
            <w:pPr>
              <w:pStyle w:val="NormalWeb"/>
              <w:numPr>
                <w:ilvl w:val="0"/>
                <w:numId w:val="1"/>
              </w:num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The Forbidden City is an example of traditional/ high-rise Chinese architecture.</w:t>
            </w:r>
          </w:p>
          <w:p w:rsidR="009C1142" w:rsidRDefault="009C1142" w:rsidP="00FC781F">
            <w:pPr>
              <w:pStyle w:val="NormalWeb"/>
              <w:numPr>
                <w:ilvl w:val="0"/>
                <w:numId w:val="1"/>
              </w:num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 xml:space="preserve">The Great Wall stretches from </w:t>
            </w:r>
            <w:proofErr w:type="spellStart"/>
            <w:r>
              <w:rPr>
                <w:color w:val="000000"/>
                <w:lang w:val="en-US"/>
              </w:rPr>
              <w:t>Shanhaiguan</w:t>
            </w:r>
            <w:proofErr w:type="spellEnd"/>
            <w:r>
              <w:rPr>
                <w:color w:val="000000"/>
                <w:lang w:val="en-US"/>
              </w:rPr>
              <w:t xml:space="preserve"> to Beijing/Lop Lake.</w:t>
            </w:r>
          </w:p>
          <w:p w:rsidR="009C1142" w:rsidRDefault="009C1142" w:rsidP="00FC781F">
            <w:pPr>
              <w:pStyle w:val="NormalWeb"/>
              <w:numPr>
                <w:ilvl w:val="0"/>
                <w:numId w:val="1"/>
              </w:num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There is increasing pressure on Chinese architects to build new housing developments/ architectural landmarks</w:t>
            </w:r>
          </w:p>
          <w:p w:rsidR="009C1142" w:rsidRDefault="009C1142" w:rsidP="00FC781F">
            <w:pPr>
              <w:pStyle w:val="NormalWeb"/>
              <w:numPr>
                <w:ilvl w:val="0"/>
                <w:numId w:val="1"/>
              </w:num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Traditional housing in Beijing is being preserved/ constructed for future generations to enjoy.</w:t>
            </w:r>
          </w:p>
          <w:p w:rsidR="009C1142" w:rsidRDefault="009C1142" w:rsidP="009C1142">
            <w:pPr>
              <w:pStyle w:val="NormalWeb"/>
              <w:numPr>
                <w:ilvl w:val="0"/>
                <w:numId w:val="3"/>
              </w:num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Watch the video and state whether the statements are true or false.</w:t>
            </w:r>
          </w:p>
          <w:p w:rsidR="009C1142" w:rsidRDefault="009C1142" w:rsidP="009C1142">
            <w:pPr>
              <w:pStyle w:val="NormalWeb"/>
              <w:numPr>
                <w:ilvl w:val="0"/>
                <w:numId w:val="1"/>
              </w:num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Beijing is home to over 12 million people.</w:t>
            </w:r>
          </w:p>
          <w:p w:rsidR="009C1142" w:rsidRDefault="009C1142" w:rsidP="009C1142">
            <w:pPr>
              <w:pStyle w:val="NormalWeb"/>
              <w:numPr>
                <w:ilvl w:val="0"/>
                <w:numId w:val="1"/>
              </w:num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The city boasts internationally famous architectural sites such as the Forbidden City.</w:t>
            </w:r>
          </w:p>
          <w:p w:rsidR="009C1142" w:rsidRDefault="009C1142" w:rsidP="009C1142">
            <w:pPr>
              <w:pStyle w:val="NormalWeb"/>
              <w:numPr>
                <w:ilvl w:val="0"/>
                <w:numId w:val="1"/>
              </w:num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The Forbidden City is the largest single wooden structure in the world.</w:t>
            </w:r>
          </w:p>
          <w:p w:rsidR="009C1142" w:rsidRDefault="009C1142" w:rsidP="009C1142">
            <w:pPr>
              <w:pStyle w:val="NormalWeb"/>
              <w:numPr>
                <w:ilvl w:val="0"/>
                <w:numId w:val="1"/>
              </w:num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The Great Wall of China is over 8000 kilometers long.</w:t>
            </w:r>
          </w:p>
          <w:p w:rsidR="009C1142" w:rsidRDefault="009C1142" w:rsidP="009C1142">
            <w:pPr>
              <w:pStyle w:val="NormalWeb"/>
              <w:numPr>
                <w:ilvl w:val="0"/>
                <w:numId w:val="1"/>
              </w:num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There is a ship on the top of each watchtower on the Great Wall</w:t>
            </w:r>
          </w:p>
          <w:p w:rsidR="009C1142" w:rsidRDefault="009C1142" w:rsidP="009C1142">
            <w:pPr>
              <w:pStyle w:val="NormalWeb"/>
              <w:numPr>
                <w:ilvl w:val="0"/>
                <w:numId w:val="1"/>
              </w:num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High- rise buildings in Beijing are quick and cheap to put up.</w:t>
            </w:r>
          </w:p>
          <w:p w:rsidR="009C1142" w:rsidRDefault="009C1142" w:rsidP="009C1142">
            <w:pPr>
              <w:pStyle w:val="NormalWeb"/>
              <w:numPr>
                <w:ilvl w:val="0"/>
                <w:numId w:val="1"/>
              </w:num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All of the housing in Beijing is modern.</w:t>
            </w:r>
          </w:p>
        </w:tc>
      </w:tr>
      <w:tr w:rsidR="00A812C9" w:rsidTr="005921D3">
        <w:trPr>
          <w:trHeight w:val="673"/>
        </w:trPr>
        <w:tc>
          <w:tcPr>
            <w:tcW w:w="1142" w:type="dxa"/>
            <w:tcBorders>
              <w:top w:val="single" w:sz="4" w:space="0" w:color="auto"/>
            </w:tcBorders>
          </w:tcPr>
          <w:p w:rsidR="00A812C9" w:rsidRPr="00A812C9" w:rsidRDefault="00A812C9" w:rsidP="00425470">
            <w:pPr>
              <w:pStyle w:val="NormalWeb"/>
              <w:rPr>
                <w:b/>
                <w:bCs/>
                <w:color w:val="000000"/>
                <w:lang w:val="en-US"/>
              </w:rPr>
            </w:pPr>
            <w:r w:rsidRPr="00A812C9">
              <w:rPr>
                <w:b/>
                <w:bCs/>
                <w:color w:val="000000"/>
                <w:lang w:val="en-US"/>
              </w:rPr>
              <w:t>Post- listening</w:t>
            </w:r>
          </w:p>
        </w:tc>
        <w:tc>
          <w:tcPr>
            <w:tcW w:w="7977" w:type="dxa"/>
            <w:tcBorders>
              <w:top w:val="single" w:sz="4" w:space="0" w:color="auto"/>
            </w:tcBorders>
          </w:tcPr>
          <w:p w:rsidR="00A812C9" w:rsidRDefault="00A812C9" w:rsidP="009C1142">
            <w:pPr>
              <w:pStyle w:val="NormalWeb"/>
              <w:ind w:left="1630"/>
              <w:rPr>
                <w:b/>
                <w:bCs/>
                <w:color w:val="000000"/>
                <w:lang w:val="en-US"/>
              </w:rPr>
            </w:pPr>
            <w:r w:rsidRPr="00A812C9">
              <w:rPr>
                <w:b/>
                <w:bCs/>
                <w:color w:val="000000"/>
                <w:lang w:val="en-US"/>
              </w:rPr>
              <w:t>Discussion</w:t>
            </w:r>
          </w:p>
          <w:p w:rsidR="00A812C9" w:rsidRPr="00A812C9" w:rsidRDefault="00A812C9" w:rsidP="00A812C9">
            <w:pPr>
              <w:pStyle w:val="NormalWeb"/>
              <w:numPr>
                <w:ilvl w:val="0"/>
                <w:numId w:val="4"/>
              </w:numPr>
              <w:rPr>
                <w:color w:val="000000"/>
                <w:lang w:val="en-US"/>
              </w:rPr>
            </w:pPr>
            <w:r w:rsidRPr="00A812C9">
              <w:rPr>
                <w:color w:val="000000"/>
                <w:lang w:val="en-US"/>
              </w:rPr>
              <w:t>What are the advantages of high and low buildings?</w:t>
            </w:r>
          </w:p>
          <w:p w:rsidR="00A812C9" w:rsidRPr="00A812C9" w:rsidRDefault="00A812C9" w:rsidP="00A812C9">
            <w:pPr>
              <w:pStyle w:val="NormalWeb"/>
              <w:numPr>
                <w:ilvl w:val="0"/>
                <w:numId w:val="4"/>
              </w:numPr>
              <w:rPr>
                <w:color w:val="000000"/>
                <w:lang w:val="en-US"/>
              </w:rPr>
            </w:pPr>
            <w:r w:rsidRPr="00A812C9">
              <w:rPr>
                <w:color w:val="000000"/>
                <w:lang w:val="en-US"/>
              </w:rPr>
              <w:t>What are the differences between traditional and modern buildings in your country?</w:t>
            </w:r>
          </w:p>
          <w:p w:rsidR="00A812C9" w:rsidRDefault="00A812C9" w:rsidP="00A812C9">
            <w:pPr>
              <w:pStyle w:val="NormalWeb"/>
              <w:numPr>
                <w:ilvl w:val="0"/>
                <w:numId w:val="4"/>
              </w:numPr>
              <w:rPr>
                <w:color w:val="000000"/>
                <w:lang w:val="en-US"/>
              </w:rPr>
            </w:pPr>
            <w:r w:rsidRPr="00A812C9">
              <w:rPr>
                <w:color w:val="000000"/>
                <w:lang w:val="en-US"/>
              </w:rPr>
              <w:t>Are there any architectural wonders in your country? When were they built? How were or are they used?</w:t>
            </w:r>
          </w:p>
          <w:p w:rsidR="00A812C9" w:rsidRDefault="00A812C9" w:rsidP="00A812C9">
            <w:pPr>
              <w:pStyle w:val="NormalWeb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 xml:space="preserve">B.N. some ideas are taken from the reference below. The video is from You Tube.  </w:t>
            </w:r>
          </w:p>
          <w:p w:rsidR="00A812C9" w:rsidRDefault="00A812C9" w:rsidP="00A812C9">
            <w:pPr>
              <w:ind w:left="360"/>
              <w:rPr>
                <w:rFonts w:asciiTheme="majorBidi" w:hAnsiTheme="majorBidi" w:cstheme="majorBidi"/>
                <w:b/>
                <w:bCs/>
                <w:lang w:val="en-US"/>
              </w:rPr>
            </w:pPr>
          </w:p>
          <w:p w:rsidR="00A812C9" w:rsidRDefault="00A812C9" w:rsidP="00A812C9">
            <w:pPr>
              <w:ind w:left="360"/>
              <w:rPr>
                <w:rFonts w:asciiTheme="majorBidi" w:hAnsiTheme="majorBidi" w:cstheme="majorBidi"/>
                <w:b/>
                <w:bCs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lang w:val="en-US"/>
              </w:rPr>
              <w:t>Reference</w:t>
            </w:r>
          </w:p>
          <w:p w:rsidR="00A812C9" w:rsidRDefault="00A812C9" w:rsidP="00A812C9">
            <w:pPr>
              <w:ind w:left="360"/>
              <w:rPr>
                <w:rFonts w:asciiTheme="majorBidi" w:hAnsiTheme="majorBidi" w:cstheme="majorBidi"/>
                <w:b/>
                <w:bCs/>
                <w:lang w:val="en-US"/>
              </w:rPr>
            </w:pPr>
          </w:p>
          <w:p w:rsidR="00A812C9" w:rsidRPr="00A812C9" w:rsidRDefault="00A812C9" w:rsidP="00A812C9">
            <w:pPr>
              <w:pStyle w:val="NormalWeb"/>
              <w:rPr>
                <w:color w:val="000000"/>
                <w:lang w:val="en-US"/>
              </w:rPr>
            </w:pPr>
            <w:r w:rsidRPr="00AC28A0">
              <w:rPr>
                <w:rFonts w:asciiTheme="majorBidi" w:hAnsiTheme="majorBidi" w:cstheme="majorBidi"/>
                <w:lang w:val="en-US"/>
              </w:rPr>
              <w:t>Lansford, L. (2020).</w:t>
            </w:r>
            <w:r w:rsidRPr="00AC28A0">
              <w:rPr>
                <w:rFonts w:asciiTheme="majorBidi" w:hAnsiTheme="majorBidi" w:cstheme="majorBidi"/>
                <w:sz w:val="20"/>
                <w:szCs w:val="20"/>
                <w:shd w:val="clear" w:color="auto" w:fill="FFFFFF"/>
                <w:lang w:val="en-US"/>
              </w:rPr>
              <w:t>Unlock Listening &amp; Speaking 4</w:t>
            </w:r>
            <w:proofErr w:type="gramStart"/>
            <w:r w:rsidRPr="00AC28A0">
              <w:rPr>
                <w:rFonts w:asciiTheme="majorBidi" w:hAnsiTheme="majorBidi" w:cstheme="majorBidi"/>
                <w:sz w:val="20"/>
                <w:szCs w:val="20"/>
                <w:shd w:val="clear" w:color="auto" w:fill="FFFFFF"/>
                <w:lang w:val="en-US"/>
              </w:rPr>
              <w:t>.(</w:t>
            </w:r>
            <w:proofErr w:type="gramEnd"/>
            <w:r w:rsidRPr="00AC28A0">
              <w:rPr>
                <w:rFonts w:asciiTheme="majorBidi" w:hAnsiTheme="majorBidi" w:cstheme="majorBidi"/>
                <w:sz w:val="20"/>
                <w:szCs w:val="20"/>
                <w:shd w:val="clear" w:color="auto" w:fill="FFFFFF"/>
                <w:lang w:val="en-US"/>
              </w:rPr>
              <w:t>B2)English Profile.</w:t>
            </w:r>
          </w:p>
          <w:p w:rsidR="00A812C9" w:rsidRDefault="00A812C9" w:rsidP="009C1142">
            <w:pPr>
              <w:pStyle w:val="NormalWeb"/>
              <w:ind w:left="1630"/>
              <w:rPr>
                <w:color w:val="000000"/>
                <w:lang w:val="en-US"/>
              </w:rPr>
            </w:pPr>
          </w:p>
        </w:tc>
      </w:tr>
    </w:tbl>
    <w:p w:rsidR="00425470" w:rsidRDefault="00425470" w:rsidP="00425470">
      <w:pPr>
        <w:pStyle w:val="NormalWeb"/>
        <w:ind w:left="1630"/>
        <w:rPr>
          <w:color w:val="000000"/>
          <w:lang w:val="en-US"/>
        </w:rPr>
      </w:pPr>
    </w:p>
    <w:p w:rsidR="00425470" w:rsidRPr="00425470" w:rsidRDefault="00425470">
      <w:pPr>
        <w:rPr>
          <w:rFonts w:asciiTheme="majorBidi" w:hAnsiTheme="majorBidi" w:cstheme="majorBidi"/>
          <w:lang w:val="en-US"/>
        </w:rPr>
      </w:pPr>
    </w:p>
    <w:sectPr w:rsidR="00425470" w:rsidRPr="00425470" w:rsidSect="00D01E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04C33"/>
    <w:multiLevelType w:val="hybridMultilevel"/>
    <w:tmpl w:val="D520B702"/>
    <w:lvl w:ilvl="0" w:tplc="438E214C">
      <w:start w:val="2"/>
      <w:numFmt w:val="bullet"/>
      <w:lvlText w:val="-"/>
      <w:lvlJc w:val="left"/>
      <w:pPr>
        <w:ind w:left="163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35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90" w:hanging="360"/>
      </w:pPr>
      <w:rPr>
        <w:rFonts w:ascii="Wingdings" w:hAnsi="Wingdings" w:hint="default"/>
      </w:rPr>
    </w:lvl>
  </w:abstractNum>
  <w:abstractNum w:abstractNumId="1">
    <w:nsid w:val="1BE43A4F"/>
    <w:multiLevelType w:val="hybridMultilevel"/>
    <w:tmpl w:val="7CF0803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845801"/>
    <w:multiLevelType w:val="hybridMultilevel"/>
    <w:tmpl w:val="D152C4EC"/>
    <w:lvl w:ilvl="0" w:tplc="1F008E8A">
      <w:start w:val="1"/>
      <w:numFmt w:val="decimal"/>
      <w:lvlText w:val="%1."/>
      <w:lvlJc w:val="left"/>
      <w:pPr>
        <w:ind w:left="199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710" w:hanging="360"/>
      </w:pPr>
    </w:lvl>
    <w:lvl w:ilvl="2" w:tplc="040C001B" w:tentative="1">
      <w:start w:val="1"/>
      <w:numFmt w:val="lowerRoman"/>
      <w:lvlText w:val="%3."/>
      <w:lvlJc w:val="right"/>
      <w:pPr>
        <w:ind w:left="3430" w:hanging="180"/>
      </w:pPr>
    </w:lvl>
    <w:lvl w:ilvl="3" w:tplc="040C000F" w:tentative="1">
      <w:start w:val="1"/>
      <w:numFmt w:val="decimal"/>
      <w:lvlText w:val="%4."/>
      <w:lvlJc w:val="left"/>
      <w:pPr>
        <w:ind w:left="4150" w:hanging="360"/>
      </w:pPr>
    </w:lvl>
    <w:lvl w:ilvl="4" w:tplc="040C0019" w:tentative="1">
      <w:start w:val="1"/>
      <w:numFmt w:val="lowerLetter"/>
      <w:lvlText w:val="%5."/>
      <w:lvlJc w:val="left"/>
      <w:pPr>
        <w:ind w:left="4870" w:hanging="360"/>
      </w:pPr>
    </w:lvl>
    <w:lvl w:ilvl="5" w:tplc="040C001B" w:tentative="1">
      <w:start w:val="1"/>
      <w:numFmt w:val="lowerRoman"/>
      <w:lvlText w:val="%6."/>
      <w:lvlJc w:val="right"/>
      <w:pPr>
        <w:ind w:left="5590" w:hanging="180"/>
      </w:pPr>
    </w:lvl>
    <w:lvl w:ilvl="6" w:tplc="040C000F" w:tentative="1">
      <w:start w:val="1"/>
      <w:numFmt w:val="decimal"/>
      <w:lvlText w:val="%7."/>
      <w:lvlJc w:val="left"/>
      <w:pPr>
        <w:ind w:left="6310" w:hanging="360"/>
      </w:pPr>
    </w:lvl>
    <w:lvl w:ilvl="7" w:tplc="040C0019" w:tentative="1">
      <w:start w:val="1"/>
      <w:numFmt w:val="lowerLetter"/>
      <w:lvlText w:val="%8."/>
      <w:lvlJc w:val="left"/>
      <w:pPr>
        <w:ind w:left="7030" w:hanging="360"/>
      </w:pPr>
    </w:lvl>
    <w:lvl w:ilvl="8" w:tplc="040C001B" w:tentative="1">
      <w:start w:val="1"/>
      <w:numFmt w:val="lowerRoman"/>
      <w:lvlText w:val="%9."/>
      <w:lvlJc w:val="right"/>
      <w:pPr>
        <w:ind w:left="7750" w:hanging="180"/>
      </w:pPr>
    </w:lvl>
  </w:abstractNum>
  <w:abstractNum w:abstractNumId="3">
    <w:nsid w:val="508D78DD"/>
    <w:multiLevelType w:val="hybridMultilevel"/>
    <w:tmpl w:val="CFFEBAD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25470"/>
    <w:rsid w:val="00425470"/>
    <w:rsid w:val="009C1142"/>
    <w:rsid w:val="00A812C9"/>
    <w:rsid w:val="00D01ED2"/>
    <w:rsid w:val="00FC78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1ED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254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42547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426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2023-06-21T05:45:00Z</dcterms:created>
  <dcterms:modified xsi:type="dcterms:W3CDTF">2023-06-21T06:22:00Z</dcterms:modified>
</cp:coreProperties>
</file>