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32" w:rsidRDefault="00695E32" w:rsidP="00695E32">
      <w:pPr>
        <w:spacing w:after="0" w:line="360" w:lineRule="auto"/>
        <w:jc w:val="both"/>
        <w:rPr>
          <w:b/>
          <w:bCs/>
          <w:color w:val="000000"/>
          <w:sz w:val="40"/>
          <w:szCs w:val="40"/>
        </w:rPr>
      </w:pPr>
      <w:r w:rsidRPr="00A4442B">
        <w:rPr>
          <w:rFonts w:ascii="Times New Roman" w:hAnsi="Times New Roman" w:cs="Times New Roman"/>
          <w:b/>
          <w:bCs/>
          <w:color w:val="000000"/>
          <w:sz w:val="40"/>
          <w:szCs w:val="40"/>
        </w:rPr>
        <w:t>Chapitre 3 Planification des travaux</w:t>
      </w:r>
    </w:p>
    <w:p w:rsidR="00695E32" w:rsidRDefault="00695E32" w:rsidP="00695E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4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3.1Calcul du prix de vente Hors Taxe d’une unité d’ouvrage élémentaire</w:t>
      </w:r>
    </w:p>
    <w:p w:rsidR="00695E32" w:rsidRDefault="00695E32" w:rsidP="00695E3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C74B57A" wp14:editId="3462F13F">
            <wp:extent cx="6192915" cy="8713745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5505" cy="871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65474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3.2 Déboursé sec(DS) </w:t>
      </w:r>
      <w:r w:rsidRPr="0065474A">
        <w:rPr>
          <w:rFonts w:ascii="Times New Roman" w:hAnsi="Times New Roman" w:cs="Times New Roman"/>
          <w:color w:val="000000"/>
          <w:sz w:val="24"/>
          <w:szCs w:val="24"/>
        </w:rPr>
        <w:t>Le déboursé sec d’un ouvrage représente le coût des matériaux et</w:t>
      </w:r>
      <w:r>
        <w:rPr>
          <w:color w:val="000000"/>
        </w:rPr>
        <w:t xml:space="preserve"> </w:t>
      </w:r>
      <w:r w:rsidRPr="0065474A">
        <w:rPr>
          <w:rFonts w:ascii="Times New Roman" w:hAnsi="Times New Roman" w:cs="Times New Roman"/>
          <w:color w:val="000000"/>
          <w:sz w:val="24"/>
          <w:szCs w:val="24"/>
        </w:rPr>
        <w:t>de la main d'œuvre nécessaires pour réaliser cet ouvrage.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65474A">
        <w:rPr>
          <w:rFonts w:ascii="Times New Roman" w:hAnsi="Times New Roman" w:cs="Times New Roman"/>
          <w:color w:val="000000"/>
          <w:sz w:val="24"/>
          <w:szCs w:val="24"/>
        </w:rPr>
        <w:t>Exemple 1 : Enduit Plâtre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65474A">
        <w:rPr>
          <w:rFonts w:ascii="Times New Roman" w:hAnsi="Times New Roman" w:cs="Times New Roman"/>
          <w:color w:val="000000"/>
          <w:sz w:val="24"/>
          <w:szCs w:val="24"/>
        </w:rPr>
        <w:t>Pour réaliser 1 m2 d'enduit plâtre il faut 0,5 h soit 30 mn et il faut 11kg de plâtre dont le prix</w:t>
      </w:r>
      <w:r w:rsidRPr="0065474A">
        <w:rPr>
          <w:color w:val="000000"/>
        </w:rPr>
        <w:br/>
      </w:r>
      <w:r w:rsidRPr="0065474A">
        <w:rPr>
          <w:rFonts w:ascii="Times New Roman" w:hAnsi="Times New Roman" w:cs="Times New Roman"/>
          <w:color w:val="000000"/>
          <w:sz w:val="24"/>
          <w:szCs w:val="24"/>
        </w:rPr>
        <w:t>au kg est 0,70 DA.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65474A">
        <w:rPr>
          <w:rFonts w:ascii="Times New Roman" w:hAnsi="Times New Roman" w:cs="Times New Roman"/>
          <w:color w:val="000000"/>
          <w:sz w:val="24"/>
          <w:szCs w:val="24"/>
        </w:rPr>
        <w:t>Le déboursé est donc = 0,5*25 DA + 11*0,70 DA = 20,2 DA/m2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65474A">
        <w:rPr>
          <w:rFonts w:ascii="Times New Roman" w:hAnsi="Times New Roman" w:cs="Times New Roman"/>
          <w:color w:val="000000"/>
          <w:sz w:val="24"/>
          <w:szCs w:val="24"/>
        </w:rPr>
        <w:t>Règle : Dans le coût des matériaux doit être pris en compte le prix des matériaux rendus</w:t>
      </w:r>
      <w:r>
        <w:rPr>
          <w:color w:val="000000"/>
        </w:rPr>
        <w:t xml:space="preserve"> </w:t>
      </w:r>
      <w:r w:rsidRPr="0065474A">
        <w:rPr>
          <w:rFonts w:ascii="Times New Roman" w:hAnsi="Times New Roman" w:cs="Times New Roman"/>
          <w:color w:val="000000"/>
          <w:sz w:val="24"/>
          <w:szCs w:val="24"/>
        </w:rPr>
        <w:t>chantiers et remise déduite.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65474A">
        <w:rPr>
          <w:rFonts w:ascii="Times New Roman" w:hAnsi="Times New Roman" w:cs="Times New Roman"/>
          <w:color w:val="000000"/>
          <w:sz w:val="24"/>
          <w:szCs w:val="24"/>
        </w:rPr>
        <w:t>Exemple 2 : Mur en brique épaisseur 300 mm (20x50)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65474A">
        <w:rPr>
          <w:rFonts w:ascii="Times New Roman" w:hAnsi="Times New Roman" w:cs="Times New Roman"/>
          <w:color w:val="000000"/>
          <w:sz w:val="24"/>
          <w:szCs w:val="24"/>
        </w:rPr>
        <w:t>Pour réaliser 1 m2 de mur en brique il faut 1,33 h soit 1h et 20 mn et il faut 0,04 m3 de</w:t>
      </w:r>
      <w:r>
        <w:rPr>
          <w:color w:val="000000"/>
        </w:rPr>
        <w:t xml:space="preserve"> </w:t>
      </w:r>
      <w:r w:rsidRPr="0065474A">
        <w:rPr>
          <w:rFonts w:ascii="Times New Roman" w:hAnsi="Times New Roman" w:cs="Times New Roman"/>
          <w:color w:val="000000"/>
          <w:sz w:val="24"/>
          <w:szCs w:val="24"/>
        </w:rPr>
        <w:t>mortier et 10 briques.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65474A">
        <w:rPr>
          <w:rFonts w:ascii="Times New Roman" w:hAnsi="Times New Roman" w:cs="Times New Roman"/>
          <w:color w:val="000000"/>
          <w:sz w:val="24"/>
          <w:szCs w:val="24"/>
        </w:rPr>
        <w:t>Le mortier vous revient à 120 DA/m3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65474A">
        <w:rPr>
          <w:rFonts w:ascii="Times New Roman" w:hAnsi="Times New Roman" w:cs="Times New Roman"/>
          <w:color w:val="000000"/>
          <w:sz w:val="24"/>
          <w:szCs w:val="24"/>
        </w:rPr>
        <w:t>Le prix de la brique est de 3DA à l'unité, mais pour une quantité comprise entre 1 000 et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1 500 briques </w:t>
      </w:r>
      <w:r w:rsidRPr="0065474A">
        <w:rPr>
          <w:rFonts w:ascii="Times New Roman" w:hAnsi="Times New Roman" w:cs="Times New Roman"/>
          <w:color w:val="000000"/>
          <w:sz w:val="24"/>
          <w:szCs w:val="24"/>
        </w:rPr>
        <w:t>livrées sur chantier votre fournisseur vous les propose à 2,5 DA.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65474A">
        <w:rPr>
          <w:rFonts w:ascii="Times New Roman" w:hAnsi="Times New Roman" w:cs="Times New Roman"/>
          <w:color w:val="000000"/>
          <w:sz w:val="24"/>
          <w:szCs w:val="24"/>
        </w:rPr>
        <w:t>Le déboursé est donc = 1,33*25 DA + 0,04*120 DA + 10*2,5 DA = 63,05 DA/m2.</w:t>
      </w:r>
    </w:p>
    <w:p w:rsidR="00695E32" w:rsidRDefault="00695E32" w:rsidP="00695E3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36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 Frais de chantier (F C)</w:t>
      </w:r>
    </w:p>
    <w:p w:rsidR="00695E32" w:rsidRDefault="00695E32" w:rsidP="00695E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3681">
        <w:rPr>
          <w:rFonts w:ascii="Times New Roman" w:hAnsi="Times New Roman" w:cs="Times New Roman"/>
          <w:color w:val="000000"/>
          <w:sz w:val="24"/>
          <w:szCs w:val="24"/>
        </w:rPr>
        <w:t>Valeur des composantes nécessaires mais pas affectables à un ouvrage élémentaire</w:t>
      </w:r>
      <w:r>
        <w:rPr>
          <w:color w:val="000000"/>
        </w:rPr>
        <w:t xml:space="preserve"> </w:t>
      </w:r>
      <w:r w:rsidRPr="00BE3681">
        <w:rPr>
          <w:rFonts w:ascii="Times New Roman" w:hAnsi="Times New Roman" w:cs="Times New Roman"/>
          <w:color w:val="000000"/>
          <w:sz w:val="24"/>
          <w:szCs w:val="24"/>
        </w:rPr>
        <w:t>Composante des frais de chantier :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BE3681">
        <w:rPr>
          <w:rFonts w:ascii="Times New Roman" w:hAnsi="Times New Roman" w:cs="Times New Roman"/>
          <w:color w:val="000000"/>
          <w:sz w:val="24"/>
          <w:szCs w:val="24"/>
        </w:rPr>
        <w:t>Encadrement : conducteur de travaux, chef de chantier</w:t>
      </w:r>
      <w:r>
        <w:rPr>
          <w:color w:val="000000"/>
        </w:rPr>
        <w:t xml:space="preserve"> 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BE3681">
        <w:rPr>
          <w:rFonts w:ascii="Times New Roman" w:hAnsi="Times New Roman" w:cs="Times New Roman"/>
          <w:color w:val="000000"/>
          <w:sz w:val="24"/>
          <w:szCs w:val="24"/>
        </w:rPr>
        <w:t xml:space="preserve">La main d’œuvre indirecte ou improductive : </w:t>
      </w:r>
      <w:proofErr w:type="gramStart"/>
      <w:r w:rsidRPr="00BE3681">
        <w:rPr>
          <w:rFonts w:ascii="Times New Roman" w:hAnsi="Times New Roman" w:cs="Times New Roman"/>
          <w:color w:val="000000"/>
          <w:sz w:val="24"/>
          <w:szCs w:val="24"/>
        </w:rPr>
        <w:t>logistique ,</w:t>
      </w:r>
      <w:proofErr w:type="gramEnd"/>
      <w:r w:rsidRPr="00BE3681">
        <w:rPr>
          <w:rFonts w:ascii="Times New Roman" w:hAnsi="Times New Roman" w:cs="Times New Roman"/>
          <w:color w:val="000000"/>
          <w:sz w:val="24"/>
          <w:szCs w:val="24"/>
        </w:rPr>
        <w:t xml:space="preserve"> traceur , nettoyage etc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BE3681">
        <w:rPr>
          <w:rFonts w:ascii="Times New Roman" w:hAnsi="Times New Roman" w:cs="Times New Roman"/>
          <w:color w:val="000000"/>
          <w:sz w:val="24"/>
          <w:szCs w:val="24"/>
        </w:rPr>
        <w:t xml:space="preserve">Matériel : non affectable </w:t>
      </w:r>
      <w:proofErr w:type="gramStart"/>
      <w:r w:rsidRPr="00BE3681">
        <w:rPr>
          <w:rFonts w:ascii="Times New Roman" w:hAnsi="Times New Roman" w:cs="Times New Roman"/>
          <w:color w:val="000000"/>
          <w:sz w:val="24"/>
          <w:szCs w:val="24"/>
        </w:rPr>
        <w:t>( moyen</w:t>
      </w:r>
      <w:proofErr w:type="gramEnd"/>
      <w:r w:rsidRPr="00BE3681">
        <w:rPr>
          <w:rFonts w:ascii="Times New Roman" w:hAnsi="Times New Roman" w:cs="Times New Roman"/>
          <w:color w:val="000000"/>
          <w:sz w:val="24"/>
          <w:szCs w:val="24"/>
        </w:rPr>
        <w:t xml:space="preserve"> de levage , cantonnements ,moyen de pompage )</w:t>
      </w:r>
      <w:r>
        <w:rPr>
          <w:color w:val="000000"/>
        </w:rPr>
        <w:t xml:space="preserve"> </w:t>
      </w:r>
      <w:r w:rsidRPr="00BE3681">
        <w:rPr>
          <w:rFonts w:ascii="Times New Roman" w:hAnsi="Times New Roman" w:cs="Times New Roman"/>
          <w:color w:val="000000"/>
          <w:sz w:val="24"/>
          <w:szCs w:val="24"/>
        </w:rPr>
        <w:t>Frais complémentaires (géomètre, frais spécifiques à l’affaire)</w:t>
      </w:r>
    </w:p>
    <w:p w:rsidR="00695E32" w:rsidRDefault="00695E32" w:rsidP="00695E32">
      <w:pPr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 w:rsidRPr="00BE36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 Main d’œuvre d’une entreprise de bâtiment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BE3681">
        <w:rPr>
          <w:rFonts w:ascii="Times New Roman" w:hAnsi="Times New Roman" w:cs="Times New Roman"/>
          <w:color w:val="000000"/>
          <w:sz w:val="24"/>
          <w:szCs w:val="24"/>
        </w:rPr>
        <w:t>L'entreprise regroupe habituellement les salariés suivants :</w:t>
      </w:r>
    </w:p>
    <w:p w:rsidR="00695E32" w:rsidRDefault="00695E32" w:rsidP="00695E32">
      <w:pPr>
        <w:spacing w:after="0" w:line="360" w:lineRule="auto"/>
        <w:jc w:val="both"/>
        <w:rPr>
          <w:b/>
          <w:bCs/>
          <w:color w:val="000000"/>
        </w:rPr>
      </w:pPr>
      <w:r w:rsidRPr="00BE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 conducteur de travaux</w:t>
      </w:r>
    </w:p>
    <w:p w:rsidR="00695E32" w:rsidRDefault="00695E32" w:rsidP="00695E32">
      <w:pPr>
        <w:spacing w:after="0" w:line="360" w:lineRule="auto"/>
        <w:jc w:val="both"/>
        <w:rPr>
          <w:color w:val="252525"/>
        </w:rPr>
      </w:pPr>
      <w:r w:rsidRPr="00BE3681">
        <w:rPr>
          <w:rFonts w:ascii="Times New Roman" w:hAnsi="Times New Roman" w:cs="Times New Roman"/>
          <w:color w:val="252525"/>
          <w:sz w:val="24"/>
          <w:szCs w:val="24"/>
        </w:rPr>
        <w:t xml:space="preserve">Le </w:t>
      </w:r>
      <w:r w:rsidRPr="00BE3681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conducteur de travaux 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>est celui qui planifie et contrôle les travaux de construction. Il</w:t>
      </w:r>
      <w:r>
        <w:rPr>
          <w:color w:val="252525"/>
        </w:rPr>
        <w:t xml:space="preserve"> 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 xml:space="preserve">encadre une équipe de techniciens et d'ouvriers avec l'aide d'un ou plusieurs </w:t>
      </w:r>
      <w:r w:rsidRPr="00BE3681">
        <w:rPr>
          <w:rFonts w:ascii="Times New Roman" w:hAnsi="Times New Roman" w:cs="Times New Roman"/>
          <w:color w:val="0B0080"/>
          <w:sz w:val="24"/>
          <w:szCs w:val="24"/>
        </w:rPr>
        <w:t>chefs de chantier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>.</w:t>
      </w:r>
      <w:r>
        <w:rPr>
          <w:color w:val="252525"/>
        </w:rPr>
        <w:t xml:space="preserve"> 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Le conducteur de travaux, 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 xml:space="preserve">assisté d'un </w:t>
      </w:r>
      <w:r w:rsidRPr="00BE3681">
        <w:rPr>
          <w:rFonts w:ascii="Times New Roman" w:hAnsi="Times New Roman" w:cs="Times New Roman"/>
          <w:color w:val="0B0080"/>
          <w:sz w:val="24"/>
          <w:szCs w:val="24"/>
        </w:rPr>
        <w:t xml:space="preserve">ingénieur méthode 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>a donc pour responsabilité de</w:t>
      </w:r>
      <w:r>
        <w:rPr>
          <w:color w:val="252525"/>
        </w:rPr>
        <w:t xml:space="preserve"> 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>définir :</w:t>
      </w:r>
    </w:p>
    <w:p w:rsidR="00695E32" w:rsidRDefault="00695E32" w:rsidP="00695E32">
      <w:pPr>
        <w:spacing w:after="0" w:line="360" w:lineRule="auto"/>
        <w:jc w:val="both"/>
        <w:rPr>
          <w:color w:val="252525"/>
        </w:rPr>
      </w:pPr>
      <w:r w:rsidRPr="00BE3681">
        <w:rPr>
          <w:rFonts w:ascii="Symbol" w:hAnsi="Symbol"/>
          <w:color w:val="252525"/>
          <w:sz w:val="24"/>
          <w:szCs w:val="24"/>
        </w:rPr>
        <w:sym w:font="Symbol" w:char="F0B7"/>
      </w:r>
      <w:r w:rsidRPr="00BE3681">
        <w:rPr>
          <w:rFonts w:ascii="Symbol" w:hAnsi="Symbol"/>
          <w:color w:val="252525"/>
          <w:sz w:val="24"/>
          <w:szCs w:val="24"/>
        </w:rPr>
        <w:t>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>Le planning d'exécution,</w:t>
      </w:r>
    </w:p>
    <w:p w:rsidR="00695E32" w:rsidRDefault="00695E32" w:rsidP="00695E32">
      <w:pPr>
        <w:spacing w:after="0" w:line="360" w:lineRule="auto"/>
        <w:jc w:val="both"/>
        <w:rPr>
          <w:color w:val="252525"/>
        </w:rPr>
      </w:pPr>
      <w:r w:rsidRPr="00BE3681">
        <w:rPr>
          <w:rFonts w:ascii="Symbol" w:hAnsi="Symbol"/>
          <w:color w:val="252525"/>
          <w:sz w:val="24"/>
          <w:szCs w:val="24"/>
        </w:rPr>
        <w:sym w:font="Symbol" w:char="F0B7"/>
      </w:r>
      <w:r w:rsidRPr="00BE3681">
        <w:rPr>
          <w:rFonts w:ascii="Symbol" w:hAnsi="Symbol"/>
          <w:color w:val="252525"/>
          <w:sz w:val="24"/>
          <w:szCs w:val="24"/>
        </w:rPr>
        <w:t>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>Les moyens matériels et humains nécessaires,</w:t>
      </w:r>
    </w:p>
    <w:p w:rsidR="00695E32" w:rsidRDefault="00695E32" w:rsidP="00695E32">
      <w:pPr>
        <w:spacing w:after="0" w:line="360" w:lineRule="auto"/>
        <w:jc w:val="both"/>
        <w:rPr>
          <w:color w:val="252525"/>
        </w:rPr>
      </w:pPr>
      <w:r w:rsidRPr="00BE3681">
        <w:rPr>
          <w:rFonts w:ascii="Symbol" w:hAnsi="Symbol"/>
          <w:color w:val="252525"/>
          <w:sz w:val="24"/>
          <w:szCs w:val="24"/>
        </w:rPr>
        <w:sym w:font="Symbol" w:char="F0B7"/>
      </w:r>
      <w:r w:rsidRPr="00BE3681">
        <w:rPr>
          <w:rFonts w:ascii="Symbol" w:hAnsi="Symbol"/>
          <w:color w:val="252525"/>
          <w:sz w:val="24"/>
          <w:szCs w:val="24"/>
        </w:rPr>
        <w:t>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>Les principes d'exécution et modes opératoires,</w:t>
      </w:r>
    </w:p>
    <w:p w:rsidR="00695E32" w:rsidRDefault="00695E32" w:rsidP="00695E32">
      <w:pPr>
        <w:spacing w:after="0" w:line="360" w:lineRule="auto"/>
        <w:jc w:val="both"/>
        <w:rPr>
          <w:color w:val="252525"/>
        </w:rPr>
      </w:pPr>
      <w:r w:rsidRPr="00BE3681">
        <w:rPr>
          <w:rFonts w:ascii="Symbol" w:hAnsi="Symbol"/>
          <w:color w:val="252525"/>
          <w:sz w:val="24"/>
          <w:szCs w:val="24"/>
        </w:rPr>
        <w:sym w:font="Symbol" w:char="F0B7"/>
      </w:r>
      <w:r w:rsidRPr="00BE3681">
        <w:rPr>
          <w:rFonts w:ascii="Symbol" w:hAnsi="Symbol"/>
          <w:color w:val="252525"/>
          <w:sz w:val="24"/>
          <w:szCs w:val="24"/>
        </w:rPr>
        <w:t>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>Les phases provisoires de chantier,</w:t>
      </w:r>
    </w:p>
    <w:p w:rsidR="00695E32" w:rsidRDefault="00695E32" w:rsidP="00695E32">
      <w:pPr>
        <w:spacing w:after="0" w:line="360" w:lineRule="auto"/>
        <w:jc w:val="both"/>
        <w:rPr>
          <w:color w:val="252525"/>
        </w:rPr>
      </w:pPr>
      <w:r w:rsidRPr="00BE3681">
        <w:rPr>
          <w:rFonts w:ascii="Symbol" w:hAnsi="Symbol"/>
          <w:color w:val="252525"/>
          <w:sz w:val="24"/>
          <w:szCs w:val="24"/>
        </w:rPr>
        <w:sym w:font="Symbol" w:char="F0B7"/>
      </w:r>
      <w:r w:rsidRPr="00BE3681">
        <w:rPr>
          <w:rFonts w:ascii="Symbol" w:hAnsi="Symbol"/>
          <w:color w:val="252525"/>
          <w:sz w:val="24"/>
          <w:szCs w:val="24"/>
        </w:rPr>
        <w:t>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>La conception de matériel spécifique (coffrage, matériel de sécurité),</w:t>
      </w:r>
    </w:p>
    <w:p w:rsidR="00695E32" w:rsidRDefault="00695E32" w:rsidP="00695E32">
      <w:pPr>
        <w:spacing w:after="0" w:line="360" w:lineRule="auto"/>
        <w:jc w:val="both"/>
        <w:rPr>
          <w:color w:val="252525"/>
        </w:rPr>
      </w:pPr>
      <w:r w:rsidRPr="00BE3681">
        <w:rPr>
          <w:rFonts w:ascii="Symbol" w:hAnsi="Symbol"/>
          <w:color w:val="252525"/>
          <w:sz w:val="24"/>
          <w:szCs w:val="24"/>
        </w:rPr>
        <w:sym w:font="Symbol" w:char="F0B7"/>
      </w:r>
      <w:r w:rsidRPr="00BE3681">
        <w:rPr>
          <w:rFonts w:ascii="Symbol" w:hAnsi="Symbol"/>
          <w:color w:val="252525"/>
          <w:sz w:val="24"/>
          <w:szCs w:val="24"/>
        </w:rPr>
        <w:t>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>Les moyens de levage et l'installation du chantier.</w:t>
      </w:r>
    </w:p>
    <w:p w:rsidR="00695E32" w:rsidRDefault="00695E32" w:rsidP="00695E3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5E32" w:rsidRDefault="00695E32" w:rsidP="00695E3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5E32" w:rsidRDefault="00695E32" w:rsidP="00695E32">
      <w:pPr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 w:rsidRPr="00BE368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Chef d'équipe</w:t>
      </w:r>
    </w:p>
    <w:p w:rsidR="00695E32" w:rsidRDefault="00695E32" w:rsidP="00695E32">
      <w:pPr>
        <w:spacing w:after="0" w:line="360" w:lineRule="auto"/>
        <w:jc w:val="both"/>
        <w:rPr>
          <w:color w:val="252525"/>
        </w:rPr>
      </w:pPr>
      <w:r w:rsidRPr="00BE3681">
        <w:rPr>
          <w:rFonts w:ascii="Times New Roman" w:hAnsi="Times New Roman" w:cs="Times New Roman"/>
          <w:color w:val="252525"/>
          <w:sz w:val="24"/>
          <w:szCs w:val="24"/>
        </w:rPr>
        <w:t>Dans le bâtiment et les travaux publics, le chef d'équipe (également appelé maître-ouvrier) est</w:t>
      </w:r>
      <w:r>
        <w:rPr>
          <w:color w:val="252525"/>
        </w:rPr>
        <w:t xml:space="preserve"> 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>un ouvrier de chantier apte à des tâches de haute technicité et gérant habituellement une</w:t>
      </w:r>
      <w:r>
        <w:rPr>
          <w:color w:val="252525"/>
        </w:rPr>
        <w:t xml:space="preserve"> 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>équipe d'ouvriers de qualification moindre dans sa spécialité.</w:t>
      </w:r>
    </w:p>
    <w:p w:rsidR="00695E32" w:rsidRDefault="00695E32" w:rsidP="00695E32">
      <w:pPr>
        <w:spacing w:after="0" w:line="360" w:lineRule="auto"/>
        <w:jc w:val="both"/>
        <w:rPr>
          <w:b/>
          <w:bCs/>
          <w:color w:val="000000"/>
        </w:rPr>
      </w:pPr>
      <w:r w:rsidRPr="00BE3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 chef de chantier</w:t>
      </w:r>
    </w:p>
    <w:p w:rsidR="00695E32" w:rsidRPr="00BE3681" w:rsidRDefault="00695E32" w:rsidP="00695E3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3681">
        <w:rPr>
          <w:rFonts w:ascii="Times New Roman" w:hAnsi="Times New Roman" w:cs="Times New Roman"/>
          <w:color w:val="252525"/>
          <w:sz w:val="24"/>
          <w:szCs w:val="24"/>
        </w:rPr>
        <w:t xml:space="preserve">Le </w:t>
      </w:r>
      <w:r w:rsidRPr="00BE3681">
        <w:rPr>
          <w:rFonts w:ascii="Times New Roman" w:hAnsi="Times New Roman" w:cs="Times New Roman"/>
          <w:color w:val="0B0080"/>
          <w:sz w:val="24"/>
          <w:szCs w:val="24"/>
        </w:rPr>
        <w:t xml:space="preserve">chef de chantier 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>est chargé de la réalisation du chantier proprement dite et de tous les</w:t>
      </w:r>
      <w:r>
        <w:rPr>
          <w:color w:val="252525"/>
        </w:rPr>
        <w:t xml:space="preserve"> 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>problèmes qui s'y réfèrent. Il encadre les équipes d'ouvriers, gère les approvisionnements en</w:t>
      </w:r>
      <w:r>
        <w:rPr>
          <w:color w:val="252525"/>
        </w:rPr>
        <w:t xml:space="preserve"> 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>lien avec le conducteur de travaux. Il est responsable de façon générale des matériaux, des</w:t>
      </w:r>
      <w:r>
        <w:rPr>
          <w:color w:val="252525"/>
        </w:rPr>
        <w:t xml:space="preserve"> </w:t>
      </w:r>
      <w:r w:rsidRPr="00BE3681">
        <w:rPr>
          <w:rFonts w:ascii="Times New Roman" w:hAnsi="Times New Roman" w:cs="Times New Roman"/>
          <w:color w:val="252525"/>
          <w:sz w:val="24"/>
          <w:szCs w:val="24"/>
        </w:rPr>
        <w:t>hommes et des outils. Il peut être assisté par des chefs d'équipe.</w:t>
      </w:r>
    </w:p>
    <w:p w:rsidR="00695E32" w:rsidRPr="00A91167" w:rsidRDefault="00695E32" w:rsidP="00695E32">
      <w:pPr>
        <w:spacing w:after="0" w:line="360" w:lineRule="auto"/>
        <w:jc w:val="both"/>
        <w:rPr>
          <w:rStyle w:val="fontstyle01"/>
          <w:color w:val="000000"/>
        </w:rPr>
      </w:pPr>
      <w:r w:rsidRPr="00B75D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L'ouvrier</w:t>
      </w:r>
    </w:p>
    <w:p w:rsidR="00695E32" w:rsidRDefault="00695E32" w:rsidP="00695E32">
      <w:pPr>
        <w:spacing w:after="0" w:line="360" w:lineRule="auto"/>
        <w:ind w:firstLine="708"/>
        <w:jc w:val="both"/>
        <w:rPr>
          <w:color w:val="252525"/>
        </w:rPr>
      </w:pPr>
      <w:r>
        <w:rPr>
          <w:rStyle w:val="fontstyle01"/>
        </w:rPr>
        <w:t>L'</w:t>
      </w:r>
      <w:r w:rsidRPr="00B75DCD">
        <w:rPr>
          <w:rStyle w:val="fontstyle01"/>
        </w:rPr>
        <w:t xml:space="preserve">ouvrier </w:t>
      </w:r>
      <w:r>
        <w:rPr>
          <w:rStyle w:val="fontstyle01"/>
        </w:rPr>
        <w:t>réalise l'ouvrage sous les ordres du chef d'équipe. Il peut intervenir en Gros-Œuvre</w:t>
      </w:r>
      <w:r>
        <w:rPr>
          <w:color w:val="252525"/>
        </w:rPr>
        <w:t xml:space="preserve"> </w:t>
      </w:r>
      <w:r>
        <w:rPr>
          <w:rStyle w:val="fontstyle01"/>
        </w:rPr>
        <w:t>ou en second œuvre, suivant sa spécialisation.</w:t>
      </w:r>
    </w:p>
    <w:p w:rsidR="00695E32" w:rsidRDefault="00695E32" w:rsidP="00695E32">
      <w:pPr>
        <w:spacing w:after="0" w:line="360" w:lineRule="auto"/>
        <w:ind w:firstLine="708"/>
        <w:rPr>
          <w:color w:val="252525"/>
        </w:rPr>
      </w:pPr>
      <w:r>
        <w:rPr>
          <w:rStyle w:val="fontstyle01"/>
        </w:rPr>
        <w:t>On distingue différent niveaux de qualité et de qualification :</w:t>
      </w:r>
    </w:p>
    <w:p w:rsidR="00695E32" w:rsidRPr="00B75DCD" w:rsidRDefault="00695E32" w:rsidP="00695E32">
      <w:pPr>
        <w:pStyle w:val="Paragraphedeliste"/>
        <w:numPr>
          <w:ilvl w:val="0"/>
          <w:numId w:val="1"/>
        </w:numPr>
        <w:spacing w:after="0" w:line="360" w:lineRule="auto"/>
        <w:rPr>
          <w:color w:val="252525"/>
        </w:rPr>
      </w:pPr>
      <w:r>
        <w:rPr>
          <w:rStyle w:val="fontstyle01"/>
        </w:rPr>
        <w:t>Un apprenti : une personne en cours de formation ;</w:t>
      </w:r>
    </w:p>
    <w:p w:rsidR="00695E32" w:rsidRPr="00B75DCD" w:rsidRDefault="00695E32" w:rsidP="00695E32">
      <w:pPr>
        <w:pStyle w:val="Paragraphedeliste"/>
        <w:numPr>
          <w:ilvl w:val="0"/>
          <w:numId w:val="1"/>
        </w:numPr>
        <w:spacing w:after="0" w:line="360" w:lineRule="auto"/>
        <w:rPr>
          <w:color w:val="252525"/>
        </w:rPr>
      </w:pPr>
      <w:r>
        <w:rPr>
          <w:rStyle w:val="fontstyle01"/>
        </w:rPr>
        <w:t>Un manœuvre : un ouvrier manuel, peu qualifié ;</w:t>
      </w:r>
    </w:p>
    <w:p w:rsidR="00695E32" w:rsidRPr="00B75DCD" w:rsidRDefault="00695E32" w:rsidP="00695E32">
      <w:pPr>
        <w:pStyle w:val="Paragraphedeliste"/>
        <w:numPr>
          <w:ilvl w:val="0"/>
          <w:numId w:val="1"/>
        </w:numPr>
        <w:spacing w:after="0" w:line="360" w:lineRule="auto"/>
        <w:rPr>
          <w:color w:val="252525"/>
        </w:rPr>
      </w:pPr>
      <w:r>
        <w:rPr>
          <w:rStyle w:val="fontstyle01"/>
        </w:rPr>
        <w:t>Un ouvrier qualifié : un ouvrier ayant une réelle qualification ;</w:t>
      </w:r>
    </w:p>
    <w:p w:rsidR="00695E32" w:rsidRPr="00B75DCD" w:rsidRDefault="00695E32" w:rsidP="00695E32">
      <w:pPr>
        <w:pStyle w:val="Paragraphedeliste"/>
        <w:numPr>
          <w:ilvl w:val="0"/>
          <w:numId w:val="1"/>
        </w:numPr>
        <w:spacing w:after="0" w:line="360" w:lineRule="auto"/>
      </w:pPr>
      <w:r>
        <w:rPr>
          <w:rStyle w:val="fontstyle01"/>
        </w:rPr>
        <w:t>Un ouvrier spécialisé : ouvrier spécialisé dans un produit ou un type de travail.</w:t>
      </w:r>
      <w:r w:rsidRPr="00B75DCD">
        <w:rPr>
          <w:color w:val="252525"/>
        </w:rPr>
        <w:br/>
      </w:r>
      <w:r>
        <w:rPr>
          <w:rStyle w:val="fontstyle01"/>
        </w:rPr>
        <w:t>De ce niveau dépendra le type de travail effectué et la rémunération associée.</w:t>
      </w:r>
    </w:p>
    <w:p w:rsidR="00695E32" w:rsidRDefault="00695E32" w:rsidP="00695E32">
      <w:pPr>
        <w:spacing w:after="0" w:line="360" w:lineRule="auto"/>
        <w:rPr>
          <w:b/>
          <w:bCs/>
          <w:color w:val="333333"/>
          <w:sz w:val="28"/>
          <w:szCs w:val="28"/>
        </w:rPr>
      </w:pPr>
      <w:r>
        <w:rPr>
          <w:rStyle w:val="fontstyle31"/>
        </w:rPr>
        <w:t>Ferrailleur</w:t>
      </w:r>
    </w:p>
    <w:p w:rsidR="00695E32" w:rsidRDefault="00695E32" w:rsidP="00695E32">
      <w:pPr>
        <w:spacing w:after="0" w:line="360" w:lineRule="auto"/>
        <w:ind w:firstLine="708"/>
        <w:jc w:val="both"/>
        <w:rPr>
          <w:color w:val="333333"/>
        </w:rPr>
      </w:pPr>
      <w:r w:rsidRPr="00B75DCD">
        <w:rPr>
          <w:rStyle w:val="fontstyle01"/>
          <w:color w:val="333333"/>
        </w:rPr>
        <w:t>Le ferrailleur travaille sur base de bordereaux de ferraillage, grâce auxquels il sélectionne les</w:t>
      </w:r>
      <w:r>
        <w:rPr>
          <w:color w:val="333333"/>
        </w:rPr>
        <w:t xml:space="preserve"> </w:t>
      </w:r>
      <w:r w:rsidRPr="00B75DCD">
        <w:rPr>
          <w:rStyle w:val="fontstyle01"/>
          <w:color w:val="333333"/>
        </w:rPr>
        <w:t>barres et treillis métalliques adéquats, la découpe, la plie et les ligature pour renforcer le</w:t>
      </w:r>
      <w:r>
        <w:rPr>
          <w:color w:val="333333"/>
        </w:rPr>
        <w:t xml:space="preserve"> </w:t>
      </w:r>
      <w:r w:rsidRPr="00B75DCD">
        <w:rPr>
          <w:rStyle w:val="fontstyle01"/>
          <w:color w:val="333333"/>
        </w:rPr>
        <w:t>béton.</w:t>
      </w:r>
    </w:p>
    <w:p w:rsidR="00695E32" w:rsidRDefault="00695E32" w:rsidP="00695E32">
      <w:pPr>
        <w:spacing w:after="0" w:line="360" w:lineRule="auto"/>
        <w:ind w:firstLine="708"/>
        <w:rPr>
          <w:color w:val="333333"/>
        </w:rPr>
      </w:pPr>
      <w:r w:rsidRPr="00B75DCD">
        <w:rPr>
          <w:rStyle w:val="fontstyle01"/>
          <w:color w:val="333333"/>
        </w:rPr>
        <w:t>Le métier comprendra notamment les tâches suivantes :</w:t>
      </w:r>
    </w:p>
    <w:p w:rsidR="00695E32" w:rsidRPr="00B75DCD" w:rsidRDefault="00695E32" w:rsidP="00695E32">
      <w:pPr>
        <w:pStyle w:val="Paragraphedeliste"/>
        <w:numPr>
          <w:ilvl w:val="0"/>
          <w:numId w:val="2"/>
        </w:numPr>
        <w:spacing w:after="0" w:line="360" w:lineRule="auto"/>
        <w:rPr>
          <w:rStyle w:val="fontstyle01"/>
          <w:color w:val="000000"/>
        </w:rPr>
      </w:pPr>
      <w:r w:rsidRPr="00B75DCD">
        <w:rPr>
          <w:rStyle w:val="fontstyle01"/>
          <w:color w:val="000000"/>
        </w:rPr>
        <w:t>Prend connaissance du dessin et des spécifications</w:t>
      </w:r>
    </w:p>
    <w:p w:rsidR="00695E32" w:rsidRPr="00B75DCD" w:rsidRDefault="00695E32" w:rsidP="00695E32">
      <w:pPr>
        <w:pStyle w:val="Paragraphedeliste"/>
        <w:numPr>
          <w:ilvl w:val="0"/>
          <w:numId w:val="2"/>
        </w:numPr>
        <w:spacing w:after="0" w:line="360" w:lineRule="auto"/>
        <w:rPr>
          <w:color w:val="000000"/>
        </w:rPr>
      </w:pPr>
      <w:r w:rsidRPr="00B75DCD">
        <w:rPr>
          <w:rStyle w:val="fontstyle01"/>
          <w:color w:val="000000"/>
        </w:rPr>
        <w:t>Prépare l'activité, par exemple détermine la quantité et la taille des éléments de ferraillage.</w:t>
      </w:r>
    </w:p>
    <w:p w:rsidR="00695E32" w:rsidRPr="00B75DCD" w:rsidRDefault="00695E32" w:rsidP="00695E32">
      <w:pPr>
        <w:pStyle w:val="Paragraphedeliste"/>
        <w:numPr>
          <w:ilvl w:val="0"/>
          <w:numId w:val="2"/>
        </w:numPr>
        <w:spacing w:after="0" w:line="360" w:lineRule="auto"/>
        <w:rPr>
          <w:color w:val="000000"/>
        </w:rPr>
      </w:pPr>
      <w:r w:rsidRPr="00B75DCD">
        <w:rPr>
          <w:rStyle w:val="fontstyle01"/>
          <w:color w:val="000000"/>
        </w:rPr>
        <w:t>Coupe les barres et les treillis à la dimension voulue.</w:t>
      </w:r>
    </w:p>
    <w:p w:rsidR="00695E32" w:rsidRPr="00B75DCD" w:rsidRDefault="00695E32" w:rsidP="00695E32">
      <w:pPr>
        <w:pStyle w:val="Paragraphedeliste"/>
        <w:numPr>
          <w:ilvl w:val="0"/>
          <w:numId w:val="2"/>
        </w:numPr>
        <w:spacing w:after="0" w:line="360" w:lineRule="auto"/>
        <w:rPr>
          <w:color w:val="000000"/>
        </w:rPr>
      </w:pPr>
      <w:r w:rsidRPr="00B75DCD">
        <w:rPr>
          <w:rStyle w:val="fontstyle01"/>
          <w:color w:val="000000"/>
        </w:rPr>
        <w:t>Façonne les barres et les treillis selon la forme souhaitée.</w:t>
      </w:r>
    </w:p>
    <w:p w:rsidR="00695E32" w:rsidRPr="00B75DCD" w:rsidRDefault="00695E32" w:rsidP="00695E32">
      <w:pPr>
        <w:pStyle w:val="Paragraphedeliste"/>
        <w:numPr>
          <w:ilvl w:val="0"/>
          <w:numId w:val="2"/>
        </w:numPr>
        <w:spacing w:after="0" w:line="360" w:lineRule="auto"/>
        <w:rPr>
          <w:color w:val="000000"/>
        </w:rPr>
      </w:pPr>
      <w:r w:rsidRPr="00B75DCD">
        <w:rPr>
          <w:rStyle w:val="fontstyle01"/>
          <w:color w:val="000000"/>
        </w:rPr>
        <w:t>Assemble les barres et les treillis par soudage ou à l'aide d'une pince spéciale.</w:t>
      </w:r>
    </w:p>
    <w:p w:rsidR="00695E32" w:rsidRPr="00B75DCD" w:rsidRDefault="00695E32" w:rsidP="00695E32">
      <w:pPr>
        <w:pStyle w:val="Paragraphedeliste"/>
        <w:numPr>
          <w:ilvl w:val="0"/>
          <w:numId w:val="2"/>
        </w:numPr>
        <w:spacing w:after="0" w:line="360" w:lineRule="auto"/>
        <w:rPr>
          <w:color w:val="000000"/>
        </w:rPr>
      </w:pPr>
      <w:r w:rsidRPr="00B75DCD">
        <w:rPr>
          <w:rStyle w:val="fontstyle01"/>
          <w:color w:val="000000"/>
        </w:rPr>
        <w:t>Met en place barres, treillis et armatures.</w:t>
      </w:r>
    </w:p>
    <w:p w:rsidR="00695E32" w:rsidRPr="00B75DCD" w:rsidRDefault="00695E32" w:rsidP="00695E32">
      <w:pPr>
        <w:pStyle w:val="Paragraphedeliste"/>
        <w:numPr>
          <w:ilvl w:val="0"/>
          <w:numId w:val="2"/>
        </w:numPr>
        <w:spacing w:after="0" w:line="360" w:lineRule="auto"/>
        <w:rPr>
          <w:color w:val="000000"/>
        </w:rPr>
      </w:pPr>
      <w:r w:rsidRPr="00B75DCD">
        <w:rPr>
          <w:rStyle w:val="fontstyle01"/>
          <w:color w:val="000000"/>
        </w:rPr>
        <w:t>Raccorde les colonnes, les poutres, les poutrelles et les assises.</w:t>
      </w:r>
    </w:p>
    <w:p w:rsidR="00695E32" w:rsidRPr="00B75DCD" w:rsidRDefault="00695E32" w:rsidP="00695E32">
      <w:pPr>
        <w:pStyle w:val="Paragraphedeliste"/>
        <w:numPr>
          <w:ilvl w:val="0"/>
          <w:numId w:val="2"/>
        </w:numPr>
        <w:spacing w:after="0" w:line="360" w:lineRule="auto"/>
        <w:rPr>
          <w:color w:val="000000"/>
        </w:rPr>
      </w:pPr>
      <w:r w:rsidRPr="00B75DCD">
        <w:rPr>
          <w:rStyle w:val="fontstyle01"/>
          <w:color w:val="000000"/>
        </w:rPr>
        <w:t>Positionne et fixe les armatures pour verser le béton.</w:t>
      </w:r>
    </w:p>
    <w:p w:rsidR="00695E32" w:rsidRPr="00B75DCD" w:rsidRDefault="00695E32" w:rsidP="00695E32">
      <w:pPr>
        <w:pStyle w:val="Paragraphedeliste"/>
        <w:numPr>
          <w:ilvl w:val="0"/>
          <w:numId w:val="2"/>
        </w:numPr>
        <w:spacing w:after="0" w:line="360" w:lineRule="auto"/>
        <w:rPr>
          <w:color w:val="000000"/>
        </w:rPr>
      </w:pPr>
      <w:r w:rsidRPr="00B75DCD">
        <w:rPr>
          <w:rStyle w:val="fontstyle01"/>
          <w:color w:val="000000"/>
        </w:rPr>
        <w:t>Prépare le béton, mélange sable, mortier et eau.</w:t>
      </w:r>
    </w:p>
    <w:p w:rsidR="00695E32" w:rsidRPr="00B75DCD" w:rsidRDefault="00695E32" w:rsidP="00695E32">
      <w:pPr>
        <w:pStyle w:val="Paragraphedeliste"/>
        <w:numPr>
          <w:ilvl w:val="0"/>
          <w:numId w:val="2"/>
        </w:numPr>
        <w:spacing w:after="0" w:line="360" w:lineRule="auto"/>
        <w:rPr>
          <w:color w:val="000000"/>
        </w:rPr>
      </w:pPr>
      <w:r w:rsidRPr="00B75DCD">
        <w:rPr>
          <w:rStyle w:val="fontstyle01"/>
          <w:color w:val="000000"/>
        </w:rPr>
        <w:t>Verse le béton dans le coffrage.</w:t>
      </w:r>
    </w:p>
    <w:p w:rsidR="00695E32" w:rsidRPr="00B75DCD" w:rsidRDefault="00695E32" w:rsidP="00695E32">
      <w:pPr>
        <w:pStyle w:val="Paragraphedeliste"/>
        <w:numPr>
          <w:ilvl w:val="0"/>
          <w:numId w:val="2"/>
        </w:numPr>
        <w:spacing w:after="0" w:line="360" w:lineRule="auto"/>
      </w:pPr>
      <w:r w:rsidRPr="00B75DCD">
        <w:rPr>
          <w:rStyle w:val="fontstyle01"/>
          <w:color w:val="000000"/>
        </w:rPr>
        <w:t>Veille à la sécurité et à la propreté du lieu de travail.</w:t>
      </w:r>
    </w:p>
    <w:p w:rsidR="00695E32" w:rsidRDefault="00695E32" w:rsidP="00695E32">
      <w:pPr>
        <w:spacing w:after="0" w:line="360" w:lineRule="auto"/>
        <w:rPr>
          <w:rStyle w:val="fontstyle31"/>
          <w:color w:val="000000"/>
        </w:rPr>
      </w:pPr>
    </w:p>
    <w:p w:rsidR="00695E32" w:rsidRDefault="00695E32" w:rsidP="00695E32">
      <w:pPr>
        <w:spacing w:after="0" w:line="360" w:lineRule="auto"/>
        <w:rPr>
          <w:rStyle w:val="fontstyle31"/>
          <w:color w:val="000000"/>
        </w:rPr>
      </w:pPr>
    </w:p>
    <w:p w:rsidR="00695E32" w:rsidRDefault="00695E32" w:rsidP="00695E32">
      <w:pPr>
        <w:spacing w:after="0" w:line="360" w:lineRule="auto"/>
        <w:rPr>
          <w:rStyle w:val="fontstyle31"/>
          <w:color w:val="000000"/>
        </w:rPr>
      </w:pPr>
    </w:p>
    <w:p w:rsidR="00695E32" w:rsidRDefault="00695E32" w:rsidP="00695E32">
      <w:pPr>
        <w:spacing w:after="0" w:line="360" w:lineRule="auto"/>
        <w:rPr>
          <w:b/>
          <w:bCs/>
          <w:color w:val="000000"/>
          <w:sz w:val="28"/>
          <w:szCs w:val="28"/>
        </w:rPr>
      </w:pPr>
      <w:r w:rsidRPr="00B75DCD">
        <w:rPr>
          <w:rStyle w:val="fontstyle31"/>
          <w:color w:val="000000"/>
        </w:rPr>
        <w:lastRenderedPageBreak/>
        <w:t>Coffreur Bancheur</w:t>
      </w:r>
    </w:p>
    <w:p w:rsidR="00695E32" w:rsidRPr="00B75DCD" w:rsidRDefault="00695E32" w:rsidP="00695E32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color w:val="333333"/>
        </w:rPr>
      </w:pPr>
      <w:r w:rsidRPr="00B75DCD">
        <w:rPr>
          <w:rStyle w:val="fontstyle01"/>
          <w:color w:val="333333"/>
        </w:rPr>
        <w:t>Etre capable de lire les plans de coffrage</w:t>
      </w:r>
    </w:p>
    <w:p w:rsidR="00695E32" w:rsidRPr="00B75DCD" w:rsidRDefault="00695E32" w:rsidP="00695E32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color w:val="333333"/>
        </w:rPr>
      </w:pPr>
      <w:r w:rsidRPr="00B75DCD">
        <w:rPr>
          <w:rStyle w:val="fontstyle01"/>
          <w:color w:val="333333"/>
        </w:rPr>
        <w:t>Connaître les matériaux (nature, composition, provenance, spécification, propriétés et</w:t>
      </w:r>
      <w:r w:rsidRPr="00B75DCD">
        <w:rPr>
          <w:color w:val="333333"/>
        </w:rPr>
        <w:t xml:space="preserve"> </w:t>
      </w:r>
      <w:r w:rsidRPr="00B75DCD">
        <w:rPr>
          <w:rStyle w:val="fontstyle01"/>
          <w:color w:val="333333"/>
        </w:rPr>
        <w:t>défauts du bois et du béton)</w:t>
      </w:r>
    </w:p>
    <w:p w:rsidR="00695E32" w:rsidRPr="00B75DCD" w:rsidRDefault="00695E32" w:rsidP="00695E32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 w:rsidRPr="00B75DCD">
        <w:rPr>
          <w:rStyle w:val="fontstyle01"/>
          <w:color w:val="333333"/>
        </w:rPr>
        <w:t>Fabriquer, monter et assembler des coffrages traditionnels en bois pour des éléments de</w:t>
      </w:r>
      <w:r w:rsidRPr="00B75DCD">
        <w:rPr>
          <w:color w:val="333333"/>
        </w:rPr>
        <w:t xml:space="preserve"> </w:t>
      </w:r>
      <w:r w:rsidRPr="00B75DCD">
        <w:rPr>
          <w:rStyle w:val="fontstyle01"/>
          <w:color w:val="333333"/>
        </w:rPr>
        <w:t>(béton poutres, linteaux de fenêtre ou de porte, dalles de pavement, escaliers en béton</w:t>
      </w:r>
      <w:r w:rsidRPr="00B75DCD">
        <w:rPr>
          <w:color w:val="333333"/>
        </w:rPr>
        <w:t xml:space="preserve"> </w:t>
      </w:r>
      <w:r w:rsidRPr="00B75DCD">
        <w:rPr>
          <w:rStyle w:val="fontstyle01"/>
          <w:color w:val="333333"/>
        </w:rPr>
        <w:t>armé...)</w:t>
      </w:r>
    </w:p>
    <w:p w:rsidR="00695E32" w:rsidRPr="00B75DCD" w:rsidRDefault="00695E32" w:rsidP="00695E32">
      <w:pPr>
        <w:pStyle w:val="Paragraphedeliste"/>
        <w:numPr>
          <w:ilvl w:val="0"/>
          <w:numId w:val="3"/>
        </w:numPr>
        <w:spacing w:after="0" w:line="360" w:lineRule="auto"/>
        <w:jc w:val="both"/>
      </w:pPr>
      <w:r w:rsidRPr="00B75DCD">
        <w:rPr>
          <w:rFonts w:ascii="Times New Roman" w:hAnsi="Times New Roman" w:cs="Times New Roman"/>
          <w:color w:val="333333"/>
          <w:sz w:val="24"/>
          <w:szCs w:val="24"/>
        </w:rPr>
        <w:t>Maîtriser le matériel (banc de coffrage, fil à plomb, niveau à bulle, équerre, compas à</w:t>
      </w:r>
      <w:r w:rsidRPr="00B75DCD">
        <w:rPr>
          <w:color w:val="333333"/>
        </w:rPr>
        <w:br/>
      </w:r>
      <w:r w:rsidRPr="00B75DCD">
        <w:rPr>
          <w:rFonts w:ascii="Times New Roman" w:hAnsi="Times New Roman" w:cs="Times New Roman"/>
          <w:color w:val="333333"/>
          <w:sz w:val="24"/>
          <w:szCs w:val="24"/>
        </w:rPr>
        <w:t>pointe sèche, scie circulaire, tenailles...).</w:t>
      </w:r>
    </w:p>
    <w:p w:rsidR="00695E32" w:rsidRPr="00B75DCD" w:rsidRDefault="00695E32" w:rsidP="00695E32">
      <w:pPr>
        <w:pStyle w:val="Paragraphedeliste"/>
        <w:numPr>
          <w:ilvl w:val="0"/>
          <w:numId w:val="3"/>
        </w:numPr>
        <w:spacing w:after="0" w:line="360" w:lineRule="auto"/>
        <w:jc w:val="both"/>
      </w:pPr>
      <w:r w:rsidRPr="00B75DCD">
        <w:rPr>
          <w:rFonts w:ascii="Times New Roman" w:hAnsi="Times New Roman" w:cs="Times New Roman"/>
          <w:color w:val="333333"/>
          <w:sz w:val="24"/>
          <w:szCs w:val="24"/>
        </w:rPr>
        <w:t>Fabriquer et/ou placer des joints d'étanchéité et de reprise, des joints d'expansion et autres</w:t>
      </w:r>
      <w:r w:rsidRPr="00B75DCD">
        <w:rPr>
          <w:color w:val="333333"/>
        </w:rPr>
        <w:br/>
      </w:r>
      <w:r w:rsidRPr="00B75DCD">
        <w:rPr>
          <w:rFonts w:ascii="Times New Roman" w:hAnsi="Times New Roman" w:cs="Times New Roman"/>
          <w:color w:val="333333"/>
          <w:sz w:val="24"/>
          <w:szCs w:val="24"/>
        </w:rPr>
        <w:t>joints dans le coffrage.</w:t>
      </w:r>
    </w:p>
    <w:p w:rsidR="00695E32" w:rsidRPr="00B75DCD" w:rsidRDefault="00695E32" w:rsidP="00695E32">
      <w:pPr>
        <w:pStyle w:val="Paragraphedeliste"/>
        <w:numPr>
          <w:ilvl w:val="0"/>
          <w:numId w:val="3"/>
        </w:numPr>
        <w:spacing w:after="0" w:line="360" w:lineRule="auto"/>
        <w:jc w:val="both"/>
      </w:pPr>
      <w:r w:rsidRPr="00B75DCD">
        <w:rPr>
          <w:rFonts w:ascii="Times New Roman" w:hAnsi="Times New Roman" w:cs="Times New Roman"/>
          <w:color w:val="333333"/>
          <w:sz w:val="24"/>
          <w:szCs w:val="24"/>
        </w:rPr>
        <w:t>Etre capable de démonter ces coffrages, effectuer le ferraillage et le bétonnage.</w:t>
      </w:r>
    </w:p>
    <w:p w:rsidR="00695E32" w:rsidRPr="00B75DCD" w:rsidRDefault="00695E32" w:rsidP="00695E32">
      <w:pPr>
        <w:pStyle w:val="Paragraphedeliste"/>
        <w:numPr>
          <w:ilvl w:val="0"/>
          <w:numId w:val="3"/>
        </w:numPr>
        <w:spacing w:after="0" w:line="360" w:lineRule="auto"/>
        <w:jc w:val="both"/>
      </w:pPr>
      <w:r w:rsidRPr="00B75DCD">
        <w:rPr>
          <w:rFonts w:ascii="Times New Roman" w:hAnsi="Times New Roman" w:cs="Times New Roman"/>
          <w:color w:val="333333"/>
          <w:sz w:val="24"/>
          <w:szCs w:val="24"/>
        </w:rPr>
        <w:t>Connaître les prescriptions en matière de sécurité, hygiène et environnement.</w:t>
      </w:r>
    </w:p>
    <w:p w:rsidR="00695E32" w:rsidRPr="00B75DCD" w:rsidRDefault="00695E32" w:rsidP="00695E32">
      <w:pPr>
        <w:pStyle w:val="Paragraphedeliste"/>
        <w:numPr>
          <w:ilvl w:val="0"/>
          <w:numId w:val="3"/>
        </w:numPr>
        <w:spacing w:after="0" w:line="360" w:lineRule="auto"/>
        <w:jc w:val="both"/>
      </w:pPr>
      <w:r w:rsidRPr="00B75DCD">
        <w:rPr>
          <w:rFonts w:ascii="Times New Roman" w:hAnsi="Times New Roman" w:cs="Times New Roman"/>
          <w:color w:val="333333"/>
          <w:sz w:val="24"/>
          <w:szCs w:val="24"/>
        </w:rPr>
        <w:t>Organiser un chantier, l'installation sécurisée d'échafaudages, échelles...</w:t>
      </w:r>
    </w:p>
    <w:p w:rsidR="00695E32" w:rsidRPr="00B75DCD" w:rsidRDefault="00695E32" w:rsidP="00695E32">
      <w:pPr>
        <w:pStyle w:val="Paragraphedeliste"/>
        <w:numPr>
          <w:ilvl w:val="0"/>
          <w:numId w:val="3"/>
        </w:numPr>
        <w:spacing w:after="0" w:line="360" w:lineRule="auto"/>
        <w:jc w:val="both"/>
      </w:pPr>
      <w:r w:rsidRPr="00B75DCD">
        <w:rPr>
          <w:rFonts w:ascii="Times New Roman" w:hAnsi="Times New Roman" w:cs="Times New Roman"/>
          <w:color w:val="333333"/>
          <w:sz w:val="24"/>
          <w:szCs w:val="24"/>
        </w:rPr>
        <w:t>Proposer des solutions adéquates.</w:t>
      </w:r>
    </w:p>
    <w:p w:rsidR="00695E32" w:rsidRDefault="00695E32" w:rsidP="00695E32">
      <w:pPr>
        <w:spacing w:after="0" w:line="360" w:lineRule="auto"/>
        <w:jc w:val="both"/>
        <w:rPr>
          <w:b/>
          <w:bCs/>
          <w:color w:val="000000"/>
          <w:sz w:val="28"/>
          <w:szCs w:val="28"/>
        </w:rPr>
      </w:pPr>
      <w:r w:rsidRPr="00304D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Vocabulaire de chantier</w:t>
      </w:r>
    </w:p>
    <w:p w:rsidR="00695E32" w:rsidRDefault="00695E32" w:rsidP="00695E32">
      <w:pPr>
        <w:spacing w:after="0" w:line="360" w:lineRule="auto"/>
        <w:rPr>
          <w:color w:val="000000"/>
        </w:rPr>
      </w:pPr>
      <w:r w:rsidRPr="00304D9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Effectif :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 xml:space="preserve"> nombre d’ouvriers d’une tâche.</w:t>
      </w:r>
    </w:p>
    <w:p w:rsidR="00695E32" w:rsidRDefault="00695E32" w:rsidP="00695E32">
      <w:pPr>
        <w:spacing w:after="0" w:line="360" w:lineRule="auto"/>
        <w:rPr>
          <w:color w:val="000000"/>
        </w:rPr>
      </w:pPr>
      <w:r w:rsidRPr="00304D9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Durée :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 xml:space="preserve"> durée en jours associée à une tâche.</w:t>
      </w:r>
    </w:p>
    <w:p w:rsidR="00695E32" w:rsidRPr="00304D96" w:rsidRDefault="00695E32" w:rsidP="00695E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4D9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Quantité :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 xml:space="preserve"> quantité totale d’ouvrages associée à une tâche, issue du sous-détail du métré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opérationnel 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décomposé par niveau et par élément (exemple : 150 m 2 de dalle au R+1)</w:t>
      </w:r>
    </w:p>
    <w:p w:rsidR="00695E32" w:rsidRDefault="00695E32" w:rsidP="00695E32">
      <w:pPr>
        <w:spacing w:after="0" w:line="360" w:lineRule="auto"/>
        <w:rPr>
          <w:color w:val="000000"/>
        </w:rPr>
      </w:pPr>
      <w:r w:rsidRPr="00304D9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Temps unitaire (TU) :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 xml:space="preserve"> le temps unitaire d’exécution (TU) est le temps théorique mis par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ouvrier pour réaliser 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à lui seul une unité d’ouvrage élémentaire.</w:t>
      </w:r>
    </w:p>
    <w:p w:rsidR="00695E32" w:rsidRPr="00304D96" w:rsidRDefault="00695E32" w:rsidP="00695E32">
      <w:pPr>
        <w:spacing w:after="0" w:line="360" w:lineRule="auto"/>
        <w:rPr>
          <w:b/>
          <w:bCs/>
          <w:color w:val="000000"/>
          <w:u w:val="single"/>
        </w:rPr>
      </w:pPr>
      <w:r w:rsidRPr="00304D9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Exemple :</w:t>
      </w:r>
    </w:p>
    <w:p w:rsidR="00695E32" w:rsidRPr="00304D96" w:rsidRDefault="00695E32" w:rsidP="00695E32">
      <w:pPr>
        <w:pStyle w:val="Paragraphedeliste"/>
        <w:numPr>
          <w:ilvl w:val="0"/>
          <w:numId w:val="4"/>
        </w:numPr>
        <w:spacing w:after="0" w:line="360" w:lineRule="auto"/>
        <w:rPr>
          <w:color w:val="000000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Assemblage et mise en place d’armatures : 0.05 h/kg</w:t>
      </w:r>
    </w:p>
    <w:p w:rsidR="00695E32" w:rsidRPr="00304D96" w:rsidRDefault="00695E32" w:rsidP="00695E32">
      <w:pPr>
        <w:pStyle w:val="Paragraphedeliste"/>
        <w:numPr>
          <w:ilvl w:val="0"/>
          <w:numId w:val="4"/>
        </w:numPr>
        <w:spacing w:after="0" w:line="360" w:lineRule="auto"/>
        <w:rPr>
          <w:color w:val="000000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Pose d’un escalier préfabriqué : 8.00 h/Unité</w:t>
      </w:r>
    </w:p>
    <w:p w:rsidR="00695E32" w:rsidRDefault="00695E32" w:rsidP="00695E32">
      <w:pPr>
        <w:spacing w:after="0" w:line="360" w:lineRule="auto"/>
        <w:ind w:firstLine="360"/>
        <w:jc w:val="both"/>
        <w:rPr>
          <w:color w:val="000000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Le personnel du chantier affecté directement à la réalisation des ouvrages est appelé main</w:t>
      </w:r>
      <w:r>
        <w:rPr>
          <w:color w:val="000000"/>
        </w:rPr>
        <w:t xml:space="preserve"> 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d’œuvre productive, les temps unitaires d’exécution s’appliquent par conséquent à ce</w:t>
      </w:r>
      <w:r>
        <w:rPr>
          <w:color w:val="000000"/>
        </w:rPr>
        <w:t xml:space="preserve"> 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personnel.</w:t>
      </w:r>
    </w:p>
    <w:p w:rsidR="00695E32" w:rsidRDefault="00695E32" w:rsidP="00695E3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Les entreprises disposent de recueils de temps unitaires, établis grâce aux données fournies</w:t>
      </w:r>
      <w:r>
        <w:rPr>
          <w:color w:val="000000"/>
        </w:rPr>
        <w:t xml:space="preserve"> 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par des chantiers passées et utilisés pour les chantiers à venir.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5E32" w:rsidRPr="00304D96" w:rsidRDefault="00695E32" w:rsidP="00695E32">
      <w:pPr>
        <w:spacing w:after="0" w:line="360" w:lineRule="auto"/>
        <w:rPr>
          <w:b/>
          <w:bCs/>
          <w:color w:val="000000"/>
          <w:u w:val="single"/>
        </w:rPr>
      </w:pPr>
      <w:r w:rsidRPr="00304D9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Application :</w:t>
      </w:r>
      <w:r w:rsidRPr="00304D96">
        <w:rPr>
          <w:b/>
          <w:bCs/>
          <w:color w:val="000000"/>
          <w:u w:val="single"/>
        </w:rPr>
        <w:t xml:space="preserve"> </w:t>
      </w:r>
    </w:p>
    <w:p w:rsidR="00695E32" w:rsidRDefault="00695E32" w:rsidP="00695E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Sur un chantier,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une équipe de 5 ouvriers a mis 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en place 680 kg d’aciers pendant une matinée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 4.00 h,</w:t>
      </w:r>
    </w:p>
    <w:p w:rsidR="00695E32" w:rsidRDefault="00695E32" w:rsidP="00695E32">
      <w:pPr>
        <w:spacing w:after="0" w:line="360" w:lineRule="auto"/>
        <w:rPr>
          <w:color w:val="000000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Calculer le temps unitaire de mise en place des aciers.</w:t>
      </w:r>
    </w:p>
    <w:p w:rsidR="00695E32" w:rsidRPr="00304D96" w:rsidRDefault="00695E32" w:rsidP="00695E32">
      <w:pPr>
        <w:spacing w:after="0" w:line="360" w:lineRule="auto"/>
        <w:rPr>
          <w:b/>
          <w:bCs/>
          <w:color w:val="000000"/>
          <w:u w:val="single"/>
        </w:rPr>
      </w:pPr>
      <w:r w:rsidRPr="00304D9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Solution :</w:t>
      </w:r>
    </w:p>
    <w:p w:rsidR="00695E32" w:rsidRDefault="00695E32" w:rsidP="00695E32">
      <w:pPr>
        <w:spacing w:after="0" w:line="360" w:lineRule="auto"/>
        <w:rPr>
          <w:color w:val="000000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Les 5 ouvriers travaillent chacun 4 h, cela signifie qu’un ouvrier seul aurait mis 5x4=20.0 h.</w:t>
      </w:r>
    </w:p>
    <w:p w:rsidR="00695E32" w:rsidRDefault="00695E32" w:rsidP="00695E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TU=20.00/680 kg. Donc TU=0,03 h/kg</w:t>
      </w:r>
    </w:p>
    <w:p w:rsidR="00695E32" w:rsidRDefault="00695E32" w:rsidP="00695E32">
      <w:pPr>
        <w:spacing w:after="0" w:line="360" w:lineRule="auto"/>
        <w:rPr>
          <w:b/>
          <w:bCs/>
          <w:color w:val="000000"/>
          <w:u w:val="single"/>
        </w:rPr>
      </w:pPr>
      <w:r w:rsidRPr="004E5C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Crédit d’heures CH</w:t>
      </w:r>
    </w:p>
    <w:p w:rsidR="00695E32" w:rsidRDefault="00695E32" w:rsidP="00695E32">
      <w:pPr>
        <w:spacing w:after="0" w:line="360" w:lineRule="auto"/>
        <w:ind w:firstLine="708"/>
        <w:jc w:val="both"/>
        <w:rPr>
          <w:color w:val="000000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lastRenderedPageBreak/>
        <w:t>Pour une partie d’ouvrage, le crédit d’heures ou le temps de main d’œuvre est égal à la</w:t>
      </w:r>
      <w:r>
        <w:rPr>
          <w:color w:val="000000"/>
        </w:rPr>
        <w:t xml:space="preserve"> 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quantité réalisée multipliée par le temps unitaire.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C’est une quantité de travail qui s’exprime en heures.</w:t>
      </w:r>
    </w:p>
    <w:p w:rsidR="00695E32" w:rsidRDefault="00695E32" w:rsidP="00695E32">
      <w:pPr>
        <w:spacing w:after="0" w:line="360" w:lineRule="auto"/>
        <w:ind w:firstLine="708"/>
        <w:jc w:val="both"/>
        <w:rPr>
          <w:color w:val="000000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On retiendra la formule générale : C.H=Quantité x T.U</w:t>
      </w:r>
    </w:p>
    <w:p w:rsidR="00695E32" w:rsidRDefault="00695E32" w:rsidP="00695E3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Le crédit global d’heures (budget d’heures) est par conséquent la somme de tous les C.H</w:t>
      </w:r>
      <w:r>
        <w:rPr>
          <w:color w:val="000000"/>
        </w:rPr>
        <w:t xml:space="preserve"> 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correspondant aux différentes parties d’ouvrage.</w:t>
      </w:r>
    </w:p>
    <w:p w:rsidR="00695E32" w:rsidRDefault="00695E32" w:rsidP="00695E3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Le calcul des crédits horaires permet d’évaluer le nombre d’heures de travail d’ouvriers qui</w:t>
      </w:r>
      <w:r>
        <w:rPr>
          <w:color w:val="000000"/>
        </w:rPr>
        <w:t xml:space="preserve"> 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devront être versées. C’est une donnée très importante au niveau de l’étude de prix.</w:t>
      </w:r>
    </w:p>
    <w:p w:rsidR="00695E32" w:rsidRDefault="00695E32" w:rsidP="00695E32">
      <w:pPr>
        <w:spacing w:after="0" w:line="360" w:lineRule="auto"/>
        <w:jc w:val="both"/>
        <w:rPr>
          <w:b/>
          <w:bCs/>
          <w:color w:val="000000"/>
          <w:u w:val="single"/>
        </w:rPr>
      </w:pPr>
      <w:r w:rsidRPr="004E5C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Exemple :</w:t>
      </w:r>
    </w:p>
    <w:p w:rsidR="00695E32" w:rsidRDefault="00695E32" w:rsidP="00695E3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our le bétonnage de semelles si on a :</w:t>
      </w:r>
    </w:p>
    <w:p w:rsidR="00695E32" w:rsidRDefault="00695E32" w:rsidP="00695E32">
      <w:pPr>
        <w:spacing w:after="0" w:line="360" w:lineRule="auto"/>
        <w:jc w:val="both"/>
        <w:rPr>
          <w:b/>
          <w:bCs/>
          <w:color w:val="000000"/>
          <w:u w:val="single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V=100m</w:t>
      </w:r>
      <w:r w:rsidRPr="00F134A0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3</w:t>
      </w:r>
      <w:r w:rsidRPr="00304D9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et T.U= 1,20 h/m</w:t>
      </w:r>
      <w:r w:rsidRPr="00F134A0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3</w:t>
      </w:r>
      <w:r w:rsidRPr="00304D9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alors le crédit d’heure est : CH=100m</w:t>
      </w:r>
      <w:r w:rsidRPr="00304D96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x1</w:t>
      </w:r>
      <w:proofErr w:type="gramStart"/>
      <w:r w:rsidRPr="00304D96">
        <w:rPr>
          <w:rFonts w:ascii="Times New Roman" w:hAnsi="Times New Roman" w:cs="Times New Roman"/>
          <w:color w:val="000000"/>
          <w:sz w:val="24"/>
          <w:szCs w:val="24"/>
        </w:rPr>
        <w:t>,20h</w:t>
      </w:r>
      <w:proofErr w:type="gramEnd"/>
      <w:r w:rsidRPr="00304D96">
        <w:rPr>
          <w:rFonts w:ascii="Times New Roman" w:hAnsi="Times New Roman" w:cs="Times New Roman"/>
          <w:color w:val="000000"/>
          <w:sz w:val="24"/>
          <w:szCs w:val="24"/>
        </w:rPr>
        <w:t>/m</w:t>
      </w:r>
      <w:r w:rsidRPr="00304D96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=120 h</w:t>
      </w:r>
      <w:r w:rsidRPr="00304D96">
        <w:rPr>
          <w:color w:val="000000"/>
        </w:rPr>
        <w:br/>
      </w:r>
      <w:r w:rsidRPr="004E5C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Rendement (R) :</w:t>
      </w:r>
    </w:p>
    <w:p w:rsidR="00695E32" w:rsidRPr="004E5C30" w:rsidRDefault="00695E32" w:rsidP="00695E32">
      <w:pPr>
        <w:spacing w:after="0" w:line="360" w:lineRule="auto"/>
        <w:ind w:firstLine="708"/>
        <w:jc w:val="both"/>
        <w:rPr>
          <w:b/>
          <w:bCs/>
          <w:color w:val="000000"/>
          <w:u w:val="single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Le rendement est la quantité d’ouvrage élémentaire exécutée par un ouvrier en un temps</w:t>
      </w:r>
      <w:r>
        <w:rPr>
          <w:color w:val="000000"/>
        </w:rPr>
        <w:t xml:space="preserve"> 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donné.</w:t>
      </w:r>
      <w:r w:rsidRPr="00304D96">
        <w:rPr>
          <w:color w:val="000000"/>
        </w:rPr>
        <w:br/>
      </w:r>
      <w:r w:rsidRPr="004E5C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Exemple :</w:t>
      </w:r>
    </w:p>
    <w:p w:rsidR="00695E32" w:rsidRDefault="00695E32" w:rsidP="00695E32">
      <w:pPr>
        <w:spacing w:after="0" w:line="360" w:lineRule="auto"/>
        <w:ind w:firstLine="708"/>
        <w:jc w:val="both"/>
        <w:rPr>
          <w:color w:val="000000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Rendement pour le coffrage de banches : 15 m</w:t>
      </w:r>
      <w:r w:rsidRPr="00304D96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/h</w:t>
      </w:r>
    </w:p>
    <w:p w:rsidR="00695E32" w:rsidRDefault="00695E32" w:rsidP="00695E32">
      <w:pPr>
        <w:spacing w:after="0" w:line="360" w:lineRule="auto"/>
        <w:ind w:firstLine="708"/>
        <w:jc w:val="both"/>
        <w:rPr>
          <w:color w:val="000000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Le rendement est donc l’inverse du temps unitaire correspondant.</w:t>
      </w:r>
    </w:p>
    <w:p w:rsidR="00695E32" w:rsidRPr="004E5C30" w:rsidRDefault="00695E32" w:rsidP="00695E32">
      <w:pPr>
        <w:spacing w:after="0" w:line="360" w:lineRule="auto"/>
        <w:jc w:val="both"/>
        <w:rPr>
          <w:b/>
          <w:bCs/>
          <w:color w:val="000000"/>
          <w:u w:val="single"/>
        </w:rPr>
      </w:pPr>
      <w:r w:rsidRPr="004E5C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Remarque :</w:t>
      </w:r>
    </w:p>
    <w:p w:rsidR="00695E32" w:rsidRDefault="00695E32" w:rsidP="00695E32">
      <w:pPr>
        <w:spacing w:after="0" w:line="360" w:lineRule="auto"/>
        <w:ind w:firstLine="708"/>
        <w:jc w:val="both"/>
        <w:rPr>
          <w:color w:val="000000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En général, on utilise le temps unitaire pour la main d’œuvre et le rendement pour le</w:t>
      </w:r>
      <w:r>
        <w:rPr>
          <w:color w:val="000000"/>
        </w:rPr>
        <w:t xml:space="preserve"> 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matériel.</w:t>
      </w:r>
    </w:p>
    <w:p w:rsidR="00695E32" w:rsidRDefault="00695E32" w:rsidP="00695E32">
      <w:pPr>
        <w:spacing w:after="0" w:line="360" w:lineRule="auto"/>
        <w:ind w:firstLine="708"/>
        <w:jc w:val="both"/>
        <w:rPr>
          <w:color w:val="000000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Rendement d’une pelle : 168 m</w:t>
      </w:r>
      <w:r w:rsidRPr="00304D96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/h</w:t>
      </w:r>
    </w:p>
    <w:p w:rsidR="00695E32" w:rsidRPr="004E5C30" w:rsidRDefault="00695E32" w:rsidP="00695E32">
      <w:pPr>
        <w:spacing w:after="0" w:line="360" w:lineRule="auto"/>
        <w:jc w:val="both"/>
        <w:rPr>
          <w:b/>
          <w:bCs/>
          <w:color w:val="000000"/>
          <w:u w:val="single"/>
        </w:rPr>
      </w:pPr>
      <w:r w:rsidRPr="004E5C3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Utilisation des temps unitaires </w:t>
      </w:r>
      <w:r w:rsidRPr="004E5C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695E32" w:rsidRPr="00955055" w:rsidRDefault="00695E32" w:rsidP="00695E32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9550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Recherche d’effectifs : </w:t>
      </w:r>
    </w:p>
    <w:p w:rsidR="00695E32" w:rsidRPr="00955055" w:rsidRDefault="00695E32" w:rsidP="00695E3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055">
        <w:rPr>
          <w:rFonts w:ascii="Times New Roman" w:hAnsi="Times New Roman" w:cs="Times New Roman"/>
          <w:color w:val="000000"/>
          <w:sz w:val="24"/>
          <w:szCs w:val="24"/>
        </w:rPr>
        <w:t>La démarche à suivre est la suivante :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1. Etablir l’avant métré des ouvrages à exécuter.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2. Calculer les crédits d’heures.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3. A partir du planning général, évaluer les délais des différentes parties d’ouvrages.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4. Calculer l’effectif.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5. Déterminer la composition de chaque équipe.</w:t>
      </w:r>
    </w:p>
    <w:p w:rsidR="00695E32" w:rsidRPr="004E5C30" w:rsidRDefault="00695E32" w:rsidP="00695E32">
      <w:pPr>
        <w:spacing w:after="0" w:line="360" w:lineRule="auto"/>
        <w:jc w:val="both"/>
        <w:rPr>
          <w:b/>
          <w:bCs/>
          <w:color w:val="000000"/>
          <w:u w:val="single"/>
        </w:rPr>
      </w:pPr>
      <w:r w:rsidRPr="004E5C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Exercice 01 :</w:t>
      </w:r>
    </w:p>
    <w:p w:rsidR="00695E32" w:rsidRDefault="00695E32" w:rsidP="00695E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D96">
        <w:rPr>
          <w:rFonts w:ascii="Times New Roman" w:hAnsi="Times New Roman" w:cs="Times New Roman"/>
          <w:color w:val="000000"/>
          <w:sz w:val="24"/>
          <w:szCs w:val="24"/>
        </w:rPr>
        <w:t>Déterminer la quantité de béton entrant en compte pour la réalisation d’un m2 de plancher en</w:t>
      </w:r>
      <w:r>
        <w:rPr>
          <w:color w:val="000000"/>
        </w:rPr>
        <w:t xml:space="preserve"> </w:t>
      </w:r>
      <w:r w:rsidRPr="00304D96">
        <w:rPr>
          <w:rFonts w:ascii="Times New Roman" w:hAnsi="Times New Roman" w:cs="Times New Roman"/>
          <w:color w:val="000000"/>
          <w:sz w:val="24"/>
          <w:szCs w:val="24"/>
        </w:rPr>
        <w:t>BA de 20 cm d’épaisseur sachant que la perte pour le béton est estimée à 5 % ?</w:t>
      </w:r>
    </w:p>
    <w:p w:rsidR="00695E32" w:rsidRPr="004E5C30" w:rsidRDefault="00695E32" w:rsidP="00695E32">
      <w:pPr>
        <w:spacing w:after="0" w:line="360" w:lineRule="auto"/>
        <w:jc w:val="both"/>
        <w:rPr>
          <w:b/>
          <w:bCs/>
          <w:color w:val="000000"/>
          <w:u w:val="single"/>
        </w:rPr>
      </w:pPr>
      <w:r w:rsidRPr="004E5C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Solution :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4E5C30">
        <w:rPr>
          <w:rFonts w:ascii="Times New Roman" w:hAnsi="Times New Roman" w:cs="Times New Roman"/>
          <w:color w:val="000000"/>
          <w:sz w:val="24"/>
          <w:szCs w:val="24"/>
        </w:rPr>
        <w:t>Quantité de béton 1x1x0.2 = 0.2 m</w:t>
      </w:r>
      <w:r w:rsidRPr="004E5C30">
        <w:rPr>
          <w:rFonts w:ascii="Times New Roman" w:hAnsi="Times New Roman" w:cs="Times New Roman"/>
          <w:color w:val="000000"/>
          <w:sz w:val="16"/>
          <w:szCs w:val="16"/>
        </w:rPr>
        <w:t xml:space="preserve">3 </w:t>
      </w:r>
      <w:r w:rsidRPr="004E5C30">
        <w:rPr>
          <w:rFonts w:ascii="Times New Roman" w:hAnsi="Times New Roman" w:cs="Times New Roman"/>
          <w:color w:val="000000"/>
          <w:sz w:val="24"/>
          <w:szCs w:val="24"/>
        </w:rPr>
        <w:t>par m</w:t>
      </w:r>
      <w:r w:rsidRPr="004E5C30">
        <w:rPr>
          <w:rFonts w:ascii="Times New Roman" w:hAnsi="Times New Roman" w:cs="Times New Roman"/>
          <w:color w:val="000000"/>
          <w:sz w:val="16"/>
          <w:szCs w:val="16"/>
        </w:rPr>
        <w:t xml:space="preserve">2 </w:t>
      </w:r>
      <w:r w:rsidRPr="004E5C30">
        <w:rPr>
          <w:rFonts w:ascii="Times New Roman" w:hAnsi="Times New Roman" w:cs="Times New Roman"/>
          <w:color w:val="000000"/>
          <w:sz w:val="24"/>
          <w:szCs w:val="24"/>
        </w:rPr>
        <w:t>de plancher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4E5C30">
        <w:rPr>
          <w:rFonts w:ascii="Times New Roman" w:hAnsi="Times New Roman" w:cs="Times New Roman"/>
          <w:color w:val="000000"/>
          <w:sz w:val="24"/>
          <w:szCs w:val="24"/>
        </w:rPr>
        <w:t>0.2x1.05= 0.210 m3</w:t>
      </w:r>
    </w:p>
    <w:p w:rsidR="00695E32" w:rsidRPr="004E5C30" w:rsidRDefault="00695E32" w:rsidP="00695E32">
      <w:pPr>
        <w:spacing w:after="0" w:line="360" w:lineRule="auto"/>
        <w:jc w:val="both"/>
        <w:rPr>
          <w:b/>
          <w:bCs/>
          <w:color w:val="000000"/>
          <w:u w:val="single"/>
        </w:rPr>
      </w:pPr>
      <w:r w:rsidRPr="004E5C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Exercice 02 :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4E5C30">
        <w:rPr>
          <w:rFonts w:ascii="Times New Roman" w:hAnsi="Times New Roman" w:cs="Times New Roman"/>
          <w:color w:val="000000"/>
          <w:sz w:val="24"/>
          <w:szCs w:val="24"/>
        </w:rPr>
        <w:t>S’il faut 0,24 heure par mètre carré pour coffrer un mur de 20 m</w:t>
      </w:r>
      <w:r w:rsidRPr="004E5C30">
        <w:rPr>
          <w:rFonts w:ascii="Times New Roman" w:hAnsi="Times New Roman" w:cs="Times New Roman"/>
          <w:color w:val="000000"/>
          <w:sz w:val="16"/>
          <w:szCs w:val="16"/>
        </w:rPr>
        <w:t>2</w:t>
      </w:r>
      <w:r w:rsidRPr="004E5C30">
        <w:rPr>
          <w:rFonts w:ascii="Times New Roman" w:hAnsi="Times New Roman" w:cs="Times New Roman"/>
          <w:color w:val="000000"/>
          <w:sz w:val="24"/>
          <w:szCs w:val="24"/>
        </w:rPr>
        <w:t>, Calculer le crédit horaire.</w:t>
      </w:r>
    </w:p>
    <w:p w:rsidR="00695E32" w:rsidRPr="004E5C30" w:rsidRDefault="00695E32" w:rsidP="00695E32">
      <w:pPr>
        <w:spacing w:after="0" w:line="360" w:lineRule="auto"/>
        <w:jc w:val="both"/>
        <w:rPr>
          <w:b/>
          <w:bCs/>
          <w:color w:val="000000"/>
          <w:u w:val="single"/>
        </w:rPr>
      </w:pPr>
      <w:bookmarkStart w:id="0" w:name="_GoBack"/>
      <w:bookmarkEnd w:id="0"/>
      <w:r w:rsidRPr="004E5C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Solution :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4E5C30">
        <w:rPr>
          <w:rFonts w:ascii="Times New Roman" w:hAnsi="Times New Roman" w:cs="Times New Roman"/>
          <w:color w:val="000000"/>
          <w:sz w:val="24"/>
          <w:szCs w:val="24"/>
        </w:rPr>
        <w:t>Le crédit d’heures sera : 20 ×0,24 heures 4,80 heures.</w:t>
      </w:r>
    </w:p>
    <w:p w:rsidR="00695E32" w:rsidRPr="004E5C30" w:rsidRDefault="00695E32" w:rsidP="00695E32">
      <w:pPr>
        <w:spacing w:after="0" w:line="360" w:lineRule="auto"/>
        <w:jc w:val="both"/>
        <w:rPr>
          <w:b/>
          <w:bCs/>
          <w:color w:val="000000"/>
          <w:u w:val="single"/>
        </w:rPr>
      </w:pPr>
      <w:r w:rsidRPr="004E5C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Exercice 03 :</w:t>
      </w:r>
    </w:p>
    <w:p w:rsidR="00695E32" w:rsidRDefault="00695E32" w:rsidP="00695E32">
      <w:pPr>
        <w:spacing w:after="0" w:line="360" w:lineRule="auto"/>
        <w:jc w:val="both"/>
        <w:rPr>
          <w:color w:val="000000"/>
        </w:rPr>
      </w:pPr>
      <w:r w:rsidRPr="004E5C30">
        <w:rPr>
          <w:rFonts w:ascii="Times New Roman" w:hAnsi="Times New Roman" w:cs="Times New Roman"/>
          <w:color w:val="000000"/>
          <w:sz w:val="24"/>
          <w:szCs w:val="24"/>
        </w:rPr>
        <w:t>On désire réaliser une partie de plancher d’un bâtiment (2 poutres et une dalle) en 6 jours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ouvrables à raison </w:t>
      </w:r>
      <w:r w:rsidRPr="004E5C30">
        <w:rPr>
          <w:rFonts w:ascii="Times New Roman" w:hAnsi="Times New Roman" w:cs="Times New Roman"/>
          <w:color w:val="000000"/>
          <w:sz w:val="24"/>
          <w:szCs w:val="24"/>
        </w:rPr>
        <w:t>de 7.00 h/J.</w:t>
      </w:r>
    </w:p>
    <w:p w:rsidR="00695E32" w:rsidRDefault="00695E32" w:rsidP="00695E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C30">
        <w:rPr>
          <w:rFonts w:ascii="Times New Roman" w:hAnsi="Times New Roman" w:cs="Times New Roman"/>
          <w:color w:val="000000"/>
          <w:sz w:val="24"/>
          <w:szCs w:val="24"/>
        </w:rPr>
        <w:t>A partir des données ci-dessous, calculer l’effectif nécessaire.</w:t>
      </w:r>
      <w:r w:rsidRPr="00695E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5E32" w:rsidRDefault="00695E32" w:rsidP="00695E32">
      <w:pPr>
        <w:spacing w:after="0" w:line="360" w:lineRule="auto"/>
        <w:jc w:val="center"/>
      </w:pPr>
      <w:r>
        <w:rPr>
          <w:noProof/>
          <w:lang w:eastAsia="fr-FR"/>
        </w:rPr>
        <w:drawing>
          <wp:inline distT="0" distB="0" distL="0" distR="0" wp14:anchorId="3E2440A2" wp14:editId="0FD0621E">
            <wp:extent cx="4961615" cy="1860606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2660" cy="186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E32" w:rsidRDefault="00695E32" w:rsidP="00695E3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95E32" w:rsidRPr="004E5C30" w:rsidRDefault="00695E32" w:rsidP="00695E32">
      <w:pPr>
        <w:spacing w:after="0" w:line="360" w:lineRule="auto"/>
        <w:jc w:val="both"/>
        <w:rPr>
          <w:b/>
          <w:bCs/>
          <w:color w:val="000000"/>
          <w:u w:val="single"/>
        </w:rPr>
      </w:pPr>
      <w:r w:rsidRPr="004E5C3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Solution :</w:t>
      </w:r>
    </w:p>
    <w:p w:rsidR="00695E32" w:rsidRDefault="00695E32" w:rsidP="00695E32">
      <w:pPr>
        <w:spacing w:after="0" w:line="360" w:lineRule="auto"/>
        <w:jc w:val="center"/>
      </w:pPr>
      <w:r>
        <w:rPr>
          <w:noProof/>
          <w:lang w:eastAsia="fr-FR"/>
        </w:rPr>
        <w:drawing>
          <wp:inline distT="0" distB="0" distL="0" distR="0" wp14:anchorId="4850D584" wp14:editId="601C00C4">
            <wp:extent cx="4185782" cy="1841998"/>
            <wp:effectExtent l="0" t="0" r="5715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9182" cy="184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E32" w:rsidRDefault="00695E32" w:rsidP="00695E32">
      <w:pPr>
        <w:spacing w:after="0" w:line="360" w:lineRule="auto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D565AE9" wp14:editId="64EA7236">
            <wp:simplePos x="0" y="0"/>
            <wp:positionH relativeFrom="column">
              <wp:posOffset>2114550</wp:posOffset>
            </wp:positionH>
            <wp:positionV relativeFrom="paragraph">
              <wp:posOffset>211759</wp:posOffset>
            </wp:positionV>
            <wp:extent cx="1960245" cy="325755"/>
            <wp:effectExtent l="0" t="0" r="190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5055">
        <w:rPr>
          <w:rFonts w:ascii="Times New Roman" w:hAnsi="Times New Roman" w:cs="Times New Roman"/>
          <w:color w:val="FF0000"/>
          <w:sz w:val="24"/>
          <w:szCs w:val="24"/>
        </w:rPr>
        <w:t>Nombre d’heures (effectif)=136.81 h/(7.00/jx6j)=3.3 soient 3 ouvriers</w:t>
      </w:r>
    </w:p>
    <w:p w:rsidR="00695E32" w:rsidRDefault="00695E32" w:rsidP="00695E3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5055">
        <w:rPr>
          <w:rFonts w:ascii="Times New Roman" w:hAnsi="Times New Roman" w:cs="Times New Roman"/>
          <w:color w:val="000000"/>
          <w:sz w:val="24"/>
          <w:szCs w:val="24"/>
        </w:rPr>
        <w:t>On retiendra la formule générale 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5E32" w:rsidRPr="00955055" w:rsidRDefault="00695E32" w:rsidP="00695E32">
      <w:pPr>
        <w:pStyle w:val="Paragraphedeliste"/>
        <w:numPr>
          <w:ilvl w:val="0"/>
          <w:numId w:val="5"/>
        </w:numPr>
        <w:spacing w:after="0" w:line="360" w:lineRule="auto"/>
        <w:rPr>
          <w:b/>
          <w:bCs/>
          <w:i/>
          <w:iCs/>
          <w:color w:val="000000"/>
          <w:u w:val="single"/>
        </w:rPr>
      </w:pPr>
      <w:r w:rsidRPr="009550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Recherche d’une durée :</w:t>
      </w:r>
    </w:p>
    <w:p w:rsidR="00695E32" w:rsidRDefault="00695E32" w:rsidP="00695E32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112C6C18" wp14:editId="703B8C76">
            <wp:simplePos x="0" y="0"/>
            <wp:positionH relativeFrom="column">
              <wp:posOffset>2107261</wp:posOffset>
            </wp:positionH>
            <wp:positionV relativeFrom="paragraph">
              <wp:posOffset>455295</wp:posOffset>
            </wp:positionV>
            <wp:extent cx="1656715" cy="342265"/>
            <wp:effectExtent l="0" t="0" r="635" b="63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5055">
        <w:rPr>
          <w:rFonts w:ascii="Times New Roman" w:hAnsi="Times New Roman" w:cs="Times New Roman"/>
          <w:color w:val="000000"/>
          <w:sz w:val="24"/>
          <w:szCs w:val="24"/>
        </w:rPr>
        <w:t>Il s’agit du problème inverse de calcul posé au paragraphe précédent. L’effectif est déjà fixé,</w:t>
      </w:r>
      <w:r>
        <w:rPr>
          <w:color w:val="000000"/>
        </w:rPr>
        <w:t xml:space="preserve"> </w:t>
      </w:r>
      <w:r w:rsidRPr="00955055">
        <w:rPr>
          <w:rFonts w:ascii="Times New Roman" w:hAnsi="Times New Roman" w:cs="Times New Roman"/>
          <w:color w:val="000000"/>
          <w:sz w:val="24"/>
          <w:szCs w:val="24"/>
        </w:rPr>
        <w:t>le C.H est calculé, et on veut connaitre la durée à prévoir pour les taches correspondantes.</w:t>
      </w:r>
    </w:p>
    <w:p w:rsidR="00695E32" w:rsidRDefault="00695E32" w:rsidP="00695E32">
      <w:pPr>
        <w:spacing w:after="0" w:line="360" w:lineRule="auto"/>
        <w:rPr>
          <w:noProof/>
          <w:lang w:eastAsia="fr-FR"/>
        </w:rPr>
      </w:pPr>
      <w:r w:rsidRPr="00955055">
        <w:rPr>
          <w:rFonts w:ascii="Times New Roman" w:hAnsi="Times New Roman" w:cs="Times New Roman"/>
          <w:color w:val="000000"/>
          <w:sz w:val="24"/>
          <w:szCs w:val="24"/>
        </w:rPr>
        <w:t>On retiendra la formule générale :</w:t>
      </w:r>
      <w:r w:rsidRPr="00955055">
        <w:rPr>
          <w:noProof/>
          <w:lang w:eastAsia="fr-FR"/>
        </w:rPr>
        <w:t xml:space="preserve"> </w:t>
      </w:r>
    </w:p>
    <w:p w:rsidR="00695E32" w:rsidRPr="001117AE" w:rsidRDefault="00695E32" w:rsidP="00695E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1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>Exercice d’application</w:t>
      </w:r>
      <w:r w:rsidRPr="0011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br/>
      </w:r>
      <w:r w:rsidRPr="001117AE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Soit le tableau des ouvrages :</w:t>
      </w:r>
    </w:p>
    <w:tbl>
      <w:tblPr>
        <w:tblW w:w="10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567"/>
        <w:gridCol w:w="1843"/>
        <w:gridCol w:w="1561"/>
      </w:tblGrid>
      <w:tr w:rsidR="00695E32" w:rsidRPr="00685D55" w:rsidTr="006825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N°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DESIGNATION DES TRAVAUX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QUANTITES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TEMPS</w:t>
            </w:r>
            <w:r w:rsidRPr="00111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br/>
            </w: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UNITAIRE</w:t>
            </w:r>
          </w:p>
        </w:tc>
      </w:tr>
      <w:tr w:rsidR="00695E32" w:rsidRPr="001117AE" w:rsidTr="006825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Terrassement en plein masse dans tout terrain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m</w:t>
            </w:r>
            <w:r w:rsidRPr="001117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825.00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4.00</w:t>
            </w:r>
          </w:p>
        </w:tc>
      </w:tr>
      <w:tr w:rsidR="00695E32" w:rsidRPr="001117AE" w:rsidTr="006825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Béton de propreté de 10 cm d’épaisseur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m</w:t>
            </w:r>
            <w:r w:rsidRPr="001117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55.00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5.00</w:t>
            </w:r>
          </w:p>
        </w:tc>
      </w:tr>
      <w:tr w:rsidR="00695E32" w:rsidRPr="001117AE" w:rsidTr="006825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Hérrisonnage</w:t>
            </w:r>
            <w:proofErr w:type="spellEnd"/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 en pierres sèches de 15 cm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m</w:t>
            </w:r>
            <w:r w:rsidRPr="001117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321.00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1.25</w:t>
            </w:r>
          </w:p>
        </w:tc>
      </w:tr>
      <w:tr w:rsidR="00695E32" w:rsidRPr="001117AE" w:rsidTr="006825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Béton pour béton armé pour tous les ouvrages en</w:t>
            </w:r>
            <w:r w:rsidRPr="00111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br/>
            </w: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élévation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m</w:t>
            </w:r>
            <w:r w:rsidRPr="001117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47.50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10.00</w:t>
            </w:r>
          </w:p>
        </w:tc>
      </w:tr>
      <w:tr w:rsidR="00695E32" w:rsidRPr="001117AE" w:rsidTr="006825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Mur double cloison en briques 190x90x65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m</w:t>
            </w:r>
            <w:r w:rsidRPr="001117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231.50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2.00</w:t>
            </w:r>
          </w:p>
        </w:tc>
      </w:tr>
      <w:tr w:rsidR="00695E32" w:rsidRPr="001117AE" w:rsidTr="006825B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 xml:space="preserve">Mur en briques creuses 210x100x55 épaisseur 1 brique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m</w:t>
            </w:r>
            <w:r w:rsidRPr="001117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176.00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1.00</w:t>
            </w:r>
          </w:p>
        </w:tc>
      </w:tr>
    </w:tbl>
    <w:p w:rsidR="00695E32" w:rsidRDefault="00695E32" w:rsidP="00695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117A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Travail à réaliser </w:t>
      </w:r>
      <w:proofErr w:type="gramStart"/>
      <w:r w:rsidRPr="001117A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:</w:t>
      </w:r>
      <w:proofErr w:type="gramEnd"/>
      <w:r w:rsidRPr="001117A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r w:rsidRPr="001117AE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1. Calculer les durées d’exécution des tâches 1 à 6</w:t>
      </w:r>
    </w:p>
    <w:p w:rsidR="00695E32" w:rsidRDefault="00695E32" w:rsidP="00695E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</w:pPr>
      <w:r w:rsidRPr="001117AE">
        <w:rPr>
          <w:rFonts w:ascii="Times New Roman" w:eastAsia="Times New Roman" w:hAnsi="Times New Roman" w:cs="Times New Roman"/>
          <w:color w:val="000000"/>
          <w:sz w:val="26"/>
          <w:szCs w:val="26"/>
          <w:lang w:eastAsia="fr-FR"/>
        </w:rPr>
        <w:t>Le volume horaire est de 8 heures par jour.</w:t>
      </w:r>
    </w:p>
    <w:p w:rsidR="00695E32" w:rsidRPr="001117AE" w:rsidRDefault="00695E32" w:rsidP="00695E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37889077" wp14:editId="0D1AF9FA">
            <wp:extent cx="3349736" cy="534476"/>
            <wp:effectExtent l="0" t="0" r="317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8277" cy="54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94"/>
      </w:tblGrid>
      <w:tr w:rsidR="00695E32" w:rsidRPr="001117AE" w:rsidTr="006825B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Tâche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fr-FR"/>
              </w:rPr>
              <w:t>Main d’œuvre</w:t>
            </w:r>
          </w:p>
        </w:tc>
      </w:tr>
      <w:tr w:rsidR="00695E32" w:rsidRPr="001117AE" w:rsidTr="006825B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40 ouvriers</w:t>
            </w:r>
          </w:p>
        </w:tc>
      </w:tr>
      <w:tr w:rsidR="00695E32" w:rsidRPr="001117AE" w:rsidTr="006825B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02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5 ouvriers</w:t>
            </w:r>
          </w:p>
        </w:tc>
      </w:tr>
      <w:tr w:rsidR="00695E32" w:rsidRPr="001117AE" w:rsidTr="006825B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03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5 ouvriers</w:t>
            </w:r>
          </w:p>
        </w:tc>
      </w:tr>
      <w:tr w:rsidR="00695E32" w:rsidRPr="001117AE" w:rsidTr="006825B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6 ouvriers</w:t>
            </w:r>
          </w:p>
        </w:tc>
      </w:tr>
      <w:tr w:rsidR="00695E32" w:rsidRPr="001117AE" w:rsidTr="006825B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05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9 ouvriers</w:t>
            </w:r>
          </w:p>
        </w:tc>
      </w:tr>
      <w:tr w:rsidR="00695E32" w:rsidRPr="001117AE" w:rsidTr="006825B1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06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1117AE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117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fr-FR"/>
              </w:rPr>
              <w:t>5 ouvriers</w:t>
            </w:r>
          </w:p>
        </w:tc>
      </w:tr>
    </w:tbl>
    <w:p w:rsidR="00695E32" w:rsidRDefault="00695E32" w:rsidP="00695E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95E32" w:rsidRDefault="00695E32" w:rsidP="00695E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95E32" w:rsidRDefault="00695E32" w:rsidP="00695E3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</w:pPr>
      <w:r w:rsidRPr="00685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fr-FR"/>
        </w:rPr>
        <w:t>Solution :</w:t>
      </w:r>
    </w:p>
    <w:p w:rsidR="00695E32" w:rsidRDefault="00695E32" w:rsidP="00695E32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noProof/>
          <w:lang w:eastAsia="fr-FR"/>
        </w:rPr>
        <w:drawing>
          <wp:inline distT="0" distB="0" distL="0" distR="0" wp14:anchorId="5EF4B001" wp14:editId="6C10FB70">
            <wp:extent cx="3349736" cy="534476"/>
            <wp:effectExtent l="0" t="0" r="317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08277" cy="54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39"/>
        <w:gridCol w:w="851"/>
        <w:gridCol w:w="708"/>
        <w:gridCol w:w="993"/>
        <w:gridCol w:w="2143"/>
        <w:gridCol w:w="1390"/>
      </w:tblGrid>
      <w:tr w:rsidR="00695E32" w:rsidRPr="00685D55" w:rsidTr="006825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DESIGNATION DES TRAVAUX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effectif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Temps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journalier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de travail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Durée</w:t>
            </w: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br/>
              <w:t>d'exécution</w:t>
            </w:r>
          </w:p>
        </w:tc>
      </w:tr>
      <w:tr w:rsidR="00695E32" w:rsidRPr="00685D55" w:rsidTr="006825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Terrassement en plein </w:t>
            </w: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masse dans tout terrain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10.31</w:t>
            </w:r>
          </w:p>
        </w:tc>
      </w:tr>
      <w:tr w:rsidR="00695E32" w:rsidRPr="00685D55" w:rsidTr="006825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Béton de propreté de </w:t>
            </w: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10 cm d’épaisseur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6.88</w:t>
            </w:r>
          </w:p>
        </w:tc>
      </w:tr>
      <w:tr w:rsidR="00695E32" w:rsidRPr="00685D55" w:rsidTr="006825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Hérrisonnage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en pierres sèches de 15 </w:t>
            </w: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1.25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10.03</w:t>
            </w:r>
          </w:p>
        </w:tc>
      </w:tr>
      <w:tr w:rsidR="00695E32" w:rsidRPr="00685D55" w:rsidTr="006825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Béton pour béton armé pour tous les ouvrages </w:t>
            </w: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élévation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9.90</w:t>
            </w:r>
          </w:p>
        </w:tc>
      </w:tr>
      <w:tr w:rsidR="00695E32" w:rsidRPr="00685D55" w:rsidTr="006825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Mur double cloison en </w:t>
            </w: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briques 190x90x65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6.43</w:t>
            </w:r>
          </w:p>
        </w:tc>
      </w:tr>
      <w:tr w:rsidR="00695E32" w:rsidRPr="00685D55" w:rsidTr="006825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Mur en briques creuses 210x100x55 </w:t>
            </w: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épaisseur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brique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4.40</w:t>
            </w:r>
          </w:p>
        </w:tc>
      </w:tr>
      <w:tr w:rsidR="00695E32" w:rsidRPr="00685D55" w:rsidTr="006825B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5E32" w:rsidRPr="00685D55" w:rsidRDefault="00695E32" w:rsidP="0068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5E32" w:rsidRPr="00685D55" w:rsidRDefault="00695E32" w:rsidP="0068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5E32" w:rsidRPr="00685D55" w:rsidRDefault="00695E32" w:rsidP="0068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5E32" w:rsidRPr="00685D55" w:rsidRDefault="00695E32" w:rsidP="00682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Somme</w:t>
            </w:r>
          </w:p>
        </w:tc>
        <w:tc>
          <w:tcPr>
            <w:tcW w:w="1390" w:type="dxa"/>
            <w:vAlign w:val="center"/>
            <w:hideMark/>
          </w:tcPr>
          <w:p w:rsidR="00695E32" w:rsidRPr="00685D55" w:rsidRDefault="00695E32" w:rsidP="0068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8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47.95</w:t>
            </w:r>
          </w:p>
        </w:tc>
      </w:tr>
    </w:tbl>
    <w:p w:rsidR="00695E32" w:rsidRDefault="00695E32" w:rsidP="00695E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5E32" w:rsidRDefault="00695E32" w:rsidP="00695E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D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Durée totale des tâches résulté par calcul est : 10.31+6.88+10.33+9.90+6.43+4.40=47.95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85D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jours </w:t>
      </w:r>
      <w:proofErr w:type="spellStart"/>
      <w:r w:rsidRPr="00685D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evrés</w:t>
      </w:r>
      <w:proofErr w:type="spellEnd"/>
    </w:p>
    <w:p w:rsidR="00695E32" w:rsidRDefault="00695E32" w:rsidP="00695E3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5E32" w:rsidRDefault="00695E32" w:rsidP="00695E3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63C3" w:rsidRDefault="00A963C3"/>
    <w:sectPr w:rsidR="00A963C3" w:rsidSect="00695E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D3D50"/>
    <w:multiLevelType w:val="hybridMultilevel"/>
    <w:tmpl w:val="D5768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B07A6"/>
    <w:multiLevelType w:val="hybridMultilevel"/>
    <w:tmpl w:val="18FE3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D4DBF"/>
    <w:multiLevelType w:val="hybridMultilevel"/>
    <w:tmpl w:val="C9EE52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2074E"/>
    <w:multiLevelType w:val="hybridMultilevel"/>
    <w:tmpl w:val="CEF8B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377EBF"/>
    <w:multiLevelType w:val="hybridMultilevel"/>
    <w:tmpl w:val="EB9A3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7A"/>
    <w:rsid w:val="00695E32"/>
    <w:rsid w:val="00A963C3"/>
    <w:rsid w:val="00C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295ED-59C7-4FBF-93D8-30226C0F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95E32"/>
    <w:rPr>
      <w:rFonts w:ascii="Times New Roman" w:hAnsi="Times New Roman" w:cs="Times New Roman" w:hint="default"/>
      <w:b w:val="0"/>
      <w:bCs w:val="0"/>
      <w:i w:val="0"/>
      <w:iCs w:val="0"/>
      <w:color w:val="252525"/>
      <w:sz w:val="24"/>
      <w:szCs w:val="24"/>
    </w:rPr>
  </w:style>
  <w:style w:type="character" w:customStyle="1" w:styleId="fontstyle31">
    <w:name w:val="fontstyle31"/>
    <w:basedOn w:val="Policepardfaut"/>
    <w:rsid w:val="00695E32"/>
    <w:rPr>
      <w:rFonts w:ascii="Times New Roman" w:hAnsi="Times New Roman" w:cs="Times New Roman" w:hint="default"/>
      <w:b/>
      <w:bCs/>
      <w:i w:val="0"/>
      <w:iCs w:val="0"/>
      <w:color w:val="333333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95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1561</Words>
  <Characters>8590</Characters>
  <Application>Microsoft Office Word</Application>
  <DocSecurity>0</DocSecurity>
  <Lines>71</Lines>
  <Paragraphs>20</Paragraphs>
  <ScaleCrop>false</ScaleCrop>
  <Company>Genco</Company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Rastafarian Forever</dc:creator>
  <cp:keywords/>
  <dc:description/>
  <cp:lastModifiedBy>Rastafarian Forever</cp:lastModifiedBy>
  <cp:revision>2</cp:revision>
  <dcterms:created xsi:type="dcterms:W3CDTF">2020-03-17T12:45:00Z</dcterms:created>
  <dcterms:modified xsi:type="dcterms:W3CDTF">2020-03-17T12:48:00Z</dcterms:modified>
</cp:coreProperties>
</file>