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95" w:rsidRPr="009D18AC" w:rsidRDefault="00FE4695" w:rsidP="00FE4695">
      <w:pPr>
        <w:pStyle w:val="NormalWeb"/>
        <w:rPr>
          <w:color w:val="000000"/>
          <w:lang w:val="en-US"/>
        </w:rPr>
      </w:pPr>
      <w:proofErr w:type="spellStart"/>
      <w:r w:rsidRPr="009D18AC">
        <w:rPr>
          <w:color w:val="000000"/>
          <w:lang w:val="en-US"/>
        </w:rPr>
        <w:t>Abdelhafid</w:t>
      </w:r>
      <w:proofErr w:type="spellEnd"/>
      <w:r w:rsidRPr="009D18AC">
        <w:rPr>
          <w:color w:val="000000"/>
          <w:lang w:val="en-US"/>
        </w:rPr>
        <w:t xml:space="preserve"> </w:t>
      </w:r>
      <w:proofErr w:type="spellStart"/>
      <w:r w:rsidRPr="009D18AC">
        <w:rPr>
          <w:color w:val="000000"/>
          <w:lang w:val="en-US"/>
        </w:rPr>
        <w:t>Boussouf</w:t>
      </w:r>
      <w:proofErr w:type="spellEnd"/>
      <w:r w:rsidRPr="009D18AC">
        <w:rPr>
          <w:color w:val="000000"/>
          <w:lang w:val="en-US"/>
        </w:rPr>
        <w:t xml:space="preserve"> University Center, Mila                 Level: 1st year (BA/ LMD)</w:t>
      </w:r>
    </w:p>
    <w:p w:rsidR="00FE4695" w:rsidRPr="009D18AC" w:rsidRDefault="00FE4695" w:rsidP="00FE4695">
      <w:pPr>
        <w:pStyle w:val="NormalWeb"/>
        <w:rPr>
          <w:color w:val="000000"/>
          <w:lang w:val="en-US"/>
        </w:rPr>
      </w:pPr>
      <w:r w:rsidRPr="009D18AC">
        <w:rPr>
          <w:color w:val="000000"/>
          <w:lang w:val="en-US"/>
        </w:rPr>
        <w:t xml:space="preserve"> Institute of Letters and Languages                                 Speaking and Listening     </w:t>
      </w:r>
    </w:p>
    <w:p w:rsidR="00FE4695" w:rsidRPr="009D18AC" w:rsidRDefault="00FE4695" w:rsidP="00FE4695">
      <w:pPr>
        <w:pStyle w:val="NormalWeb"/>
        <w:rPr>
          <w:color w:val="000000"/>
          <w:lang w:val="en-US"/>
        </w:rPr>
      </w:pPr>
      <w:r w:rsidRPr="009D18AC">
        <w:rPr>
          <w:color w:val="000000"/>
          <w:lang w:val="en-US"/>
        </w:rPr>
        <w:t xml:space="preserve">Department of Foreign Languages English                     Prepared by Dr. </w:t>
      </w:r>
      <w:proofErr w:type="spellStart"/>
      <w:r w:rsidRPr="009D18AC">
        <w:rPr>
          <w:color w:val="000000"/>
          <w:lang w:val="en-US"/>
        </w:rPr>
        <w:t>Abid</w:t>
      </w:r>
      <w:proofErr w:type="spellEnd"/>
      <w:r w:rsidRPr="009D18AC">
        <w:rPr>
          <w:color w:val="000000"/>
          <w:lang w:val="en-US"/>
        </w:rPr>
        <w:t xml:space="preserve"> m</w:t>
      </w:r>
    </w:p>
    <w:p w:rsidR="00FE4695" w:rsidRPr="009D18AC" w:rsidRDefault="00FE4695" w:rsidP="00FE4695">
      <w:pPr>
        <w:pStyle w:val="NormalWeb"/>
        <w:rPr>
          <w:color w:val="000000"/>
          <w:lang w:val="en-US"/>
        </w:rPr>
      </w:pPr>
      <w:r w:rsidRPr="009D18AC">
        <w:rPr>
          <w:color w:val="000000"/>
          <w:lang w:val="en-US"/>
        </w:rPr>
        <w:t>Topic</w:t>
      </w:r>
      <w:r w:rsidR="00BB02D8" w:rsidRPr="009D18AC">
        <w:rPr>
          <w:color w:val="000000"/>
          <w:lang w:val="en-US"/>
        </w:rPr>
        <w:t xml:space="preserve"> 1</w:t>
      </w:r>
      <w:r w:rsidRPr="009D18AC">
        <w:rPr>
          <w:color w:val="000000"/>
          <w:lang w:val="en-US"/>
        </w:rPr>
        <w:t xml:space="preserve">:  </w:t>
      </w:r>
      <w:r w:rsidR="00BB02D8" w:rsidRPr="009D18AC">
        <w:rPr>
          <w:color w:val="000000"/>
          <w:lang w:val="en-US"/>
        </w:rPr>
        <w:t>Globalization</w:t>
      </w:r>
    </w:p>
    <w:p w:rsidR="00BB02D8" w:rsidRPr="009D18AC" w:rsidRDefault="00BB02D8" w:rsidP="00FE4695">
      <w:pPr>
        <w:pStyle w:val="NormalWeb"/>
        <w:rPr>
          <w:color w:val="000000"/>
          <w:lang w:val="en-US"/>
        </w:rPr>
      </w:pPr>
      <w:r w:rsidRPr="009D18AC">
        <w:rPr>
          <w:b/>
          <w:bCs/>
          <w:color w:val="000000"/>
          <w:lang w:val="en-US"/>
        </w:rPr>
        <w:t>The Aim</w:t>
      </w:r>
      <w:r w:rsidR="00467C2E" w:rsidRPr="009D18AC">
        <w:rPr>
          <w:b/>
          <w:bCs/>
          <w:color w:val="000000"/>
          <w:lang w:val="en-US"/>
        </w:rPr>
        <w:t>s</w:t>
      </w:r>
      <w:r w:rsidR="002F6203">
        <w:rPr>
          <w:color w:val="000000"/>
          <w:lang w:val="en-US"/>
        </w:rPr>
        <w:t xml:space="preserve">:    </w:t>
      </w:r>
      <w:proofErr w:type="gramStart"/>
      <w:r w:rsidR="00467C2E" w:rsidRPr="009D18AC">
        <w:rPr>
          <w:color w:val="000000"/>
          <w:lang w:val="en-US"/>
        </w:rPr>
        <w:t xml:space="preserve">- </w:t>
      </w:r>
      <w:r w:rsidRPr="009D18AC">
        <w:rPr>
          <w:color w:val="000000"/>
          <w:lang w:val="en-US"/>
        </w:rPr>
        <w:t xml:space="preserve"> to</w:t>
      </w:r>
      <w:proofErr w:type="gramEnd"/>
      <w:r w:rsidRPr="009D18AC">
        <w:rPr>
          <w:color w:val="000000"/>
          <w:lang w:val="en-US"/>
        </w:rPr>
        <w:t xml:space="preserve"> help learners be familiar with globalization vocabulary.</w:t>
      </w:r>
    </w:p>
    <w:p w:rsidR="00467C2E" w:rsidRPr="009D18AC" w:rsidRDefault="00467C2E" w:rsidP="00467C2E">
      <w:pPr>
        <w:pStyle w:val="NormalWeb"/>
        <w:numPr>
          <w:ilvl w:val="0"/>
          <w:numId w:val="1"/>
        </w:numPr>
        <w:rPr>
          <w:color w:val="000000"/>
          <w:lang w:val="en-US"/>
        </w:rPr>
      </w:pPr>
      <w:r w:rsidRPr="009D18AC">
        <w:rPr>
          <w:color w:val="000000"/>
          <w:lang w:val="en-US"/>
        </w:rPr>
        <w:t xml:space="preserve">To test learners to talk about the topic </w:t>
      </w:r>
      <w:r w:rsidR="00481163" w:rsidRPr="009D18AC">
        <w:rPr>
          <w:color w:val="000000"/>
          <w:lang w:val="en-US"/>
        </w:rPr>
        <w:t>for about 5 minutes.</w:t>
      </w:r>
    </w:p>
    <w:p w:rsidR="00481163" w:rsidRPr="009D18AC" w:rsidRDefault="00481163" w:rsidP="00467C2E">
      <w:pPr>
        <w:pStyle w:val="NormalWeb"/>
        <w:numPr>
          <w:ilvl w:val="0"/>
          <w:numId w:val="1"/>
        </w:numPr>
        <w:rPr>
          <w:color w:val="000000"/>
          <w:lang w:val="en-US"/>
        </w:rPr>
      </w:pPr>
      <w:r w:rsidRPr="009D18AC">
        <w:rPr>
          <w:color w:val="000000"/>
          <w:lang w:val="en-US"/>
        </w:rPr>
        <w:t>Motivating them to talk by adding extra points.</w:t>
      </w:r>
    </w:p>
    <w:tbl>
      <w:tblPr>
        <w:tblStyle w:val="Grilledutableau"/>
        <w:tblpPr w:leftFromText="141" w:rightFromText="141" w:vertAnchor="text" w:tblpXSpec="right" w:tblpY="1"/>
        <w:tblOverlap w:val="never"/>
        <w:tblW w:w="9464" w:type="dxa"/>
        <w:tblLook w:val="04A0"/>
      </w:tblPr>
      <w:tblGrid>
        <w:gridCol w:w="1731"/>
        <w:gridCol w:w="7733"/>
      </w:tblGrid>
      <w:tr w:rsidR="00BB02D8" w:rsidRPr="00131D22" w:rsidTr="007A55D0">
        <w:trPr>
          <w:trHeight w:val="2609"/>
        </w:trPr>
        <w:tc>
          <w:tcPr>
            <w:tcW w:w="1731" w:type="dxa"/>
            <w:tcBorders>
              <w:bottom w:val="single" w:sz="4" w:space="0" w:color="auto"/>
            </w:tcBorders>
          </w:tcPr>
          <w:p w:rsidR="00BB02D8" w:rsidRPr="009D18AC" w:rsidRDefault="00BB02D8" w:rsidP="007A55D0">
            <w:pPr>
              <w:rPr>
                <w:rFonts w:asciiTheme="majorBidi" w:hAnsiTheme="majorBidi" w:cstheme="majorBidi"/>
                <w:b/>
                <w:bCs/>
                <w:sz w:val="24"/>
                <w:szCs w:val="24"/>
                <w:lang w:val="en-US"/>
              </w:rPr>
            </w:pPr>
            <w:r w:rsidRPr="009D18AC">
              <w:rPr>
                <w:rFonts w:asciiTheme="majorBidi" w:hAnsiTheme="majorBidi" w:cstheme="majorBidi"/>
                <w:b/>
                <w:bCs/>
                <w:sz w:val="24"/>
                <w:szCs w:val="24"/>
                <w:lang w:val="en-US"/>
              </w:rPr>
              <w:t>Pre- listening</w:t>
            </w:r>
          </w:p>
        </w:tc>
        <w:tc>
          <w:tcPr>
            <w:tcW w:w="7733" w:type="dxa"/>
            <w:tcBorders>
              <w:bottom w:val="single" w:sz="4" w:space="0" w:color="auto"/>
            </w:tcBorders>
          </w:tcPr>
          <w:p w:rsidR="00131D22" w:rsidRDefault="00131D22" w:rsidP="00131D22">
            <w:pPr>
              <w:rPr>
                <w:rFonts w:asciiTheme="majorBidi" w:hAnsiTheme="majorBidi" w:cstheme="majorBidi"/>
                <w:sz w:val="24"/>
                <w:szCs w:val="24"/>
                <w:lang w:val="en-US"/>
              </w:rPr>
            </w:pPr>
            <w:r>
              <w:rPr>
                <w:rFonts w:ascii="Times New Roman" w:eastAsia="Times New Roman" w:hAnsi="Times New Roman" w:cs="Times New Roman"/>
                <w:sz w:val="24"/>
                <w:szCs w:val="24"/>
                <w:lang w:val="en-US"/>
              </w:rPr>
              <w:t>T asks Ss about globalization in general. Ss interact with her.</w:t>
            </w:r>
          </w:p>
          <w:p w:rsidR="00BB02D8" w:rsidRPr="009D18AC" w:rsidRDefault="00BB02D8"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Students are a</w:t>
            </w:r>
            <w:r w:rsidR="00E452E0" w:rsidRPr="009D18AC">
              <w:rPr>
                <w:rFonts w:asciiTheme="majorBidi" w:hAnsiTheme="majorBidi" w:cstheme="majorBidi"/>
                <w:sz w:val="24"/>
                <w:szCs w:val="24"/>
                <w:lang w:val="en-US"/>
              </w:rPr>
              <w:t>s</w:t>
            </w:r>
            <w:r w:rsidRPr="009D18AC">
              <w:rPr>
                <w:rFonts w:asciiTheme="majorBidi" w:hAnsiTheme="majorBidi" w:cstheme="majorBidi"/>
                <w:sz w:val="24"/>
                <w:szCs w:val="24"/>
                <w:lang w:val="en-US"/>
              </w:rPr>
              <w:t xml:space="preserve">ked to red sentences </w:t>
            </w:r>
            <w:r w:rsidR="00E452E0" w:rsidRPr="009D18AC">
              <w:rPr>
                <w:rFonts w:asciiTheme="majorBidi" w:hAnsiTheme="majorBidi" w:cstheme="majorBidi"/>
                <w:sz w:val="24"/>
                <w:szCs w:val="24"/>
                <w:lang w:val="en-US"/>
              </w:rPr>
              <w:t>and</w:t>
            </w:r>
            <w:r w:rsidRPr="009D18AC">
              <w:rPr>
                <w:rFonts w:asciiTheme="majorBidi" w:hAnsiTheme="majorBidi" w:cstheme="majorBidi"/>
                <w:sz w:val="24"/>
                <w:szCs w:val="24"/>
                <w:lang w:val="en-US"/>
              </w:rPr>
              <w:t xml:space="preserve"> check</w:t>
            </w:r>
            <w:r w:rsidR="00E452E0" w:rsidRPr="009D18AC">
              <w:rPr>
                <w:rFonts w:asciiTheme="majorBidi" w:hAnsiTheme="majorBidi" w:cstheme="majorBidi"/>
                <w:sz w:val="24"/>
                <w:szCs w:val="24"/>
                <w:lang w:val="en-US"/>
              </w:rPr>
              <w:t xml:space="preserve"> the meaning of words in bold</w:t>
            </w:r>
            <w:r w:rsidRPr="009D18AC">
              <w:rPr>
                <w:rFonts w:asciiTheme="majorBidi" w:hAnsiTheme="majorBidi" w:cstheme="majorBidi"/>
                <w:sz w:val="24"/>
                <w:szCs w:val="24"/>
                <w:lang w:val="en-US"/>
              </w:rPr>
              <w:t>.</w:t>
            </w:r>
          </w:p>
          <w:p w:rsidR="00BB02D8" w:rsidRPr="009D18AC" w:rsidRDefault="00BB02D8" w:rsidP="007A55D0">
            <w:pPr>
              <w:rPr>
                <w:rFonts w:asciiTheme="majorBidi" w:hAnsiTheme="majorBidi" w:cstheme="majorBidi"/>
                <w:sz w:val="24"/>
                <w:szCs w:val="24"/>
                <w:lang w:val="en-US"/>
              </w:rPr>
            </w:pPr>
            <w:proofErr w:type="gramStart"/>
            <w:r w:rsidRPr="009D18AC">
              <w:rPr>
                <w:rFonts w:asciiTheme="majorBidi" w:hAnsiTheme="majorBidi" w:cstheme="majorBidi"/>
                <w:sz w:val="24"/>
                <w:szCs w:val="24"/>
                <w:lang w:val="en-US"/>
              </w:rPr>
              <w:t>1 .</w:t>
            </w:r>
            <w:proofErr w:type="gramEnd"/>
            <w:r w:rsidRPr="009D18AC">
              <w:rPr>
                <w:rFonts w:asciiTheme="majorBidi" w:hAnsiTheme="majorBidi" w:cstheme="majorBidi"/>
                <w:sz w:val="24"/>
                <w:szCs w:val="24"/>
                <w:lang w:val="en-US"/>
              </w:rPr>
              <w:t xml:space="preserve"> I</w:t>
            </w:r>
            <w:r w:rsidRPr="009D18AC">
              <w:rPr>
                <w:rFonts w:asciiTheme="majorBidi" w:hAnsiTheme="majorBidi" w:cstheme="majorBidi"/>
                <w:b/>
                <w:bCs/>
                <w:sz w:val="24"/>
                <w:szCs w:val="24"/>
                <w:lang w:val="en-US"/>
              </w:rPr>
              <w:t xml:space="preserve"> </w:t>
            </w:r>
            <w:r w:rsidR="00E452E0" w:rsidRPr="009D18AC">
              <w:rPr>
                <w:rFonts w:asciiTheme="majorBidi" w:hAnsiTheme="majorBidi" w:cstheme="majorBidi"/>
                <w:b/>
                <w:bCs/>
                <w:sz w:val="24"/>
                <w:szCs w:val="24"/>
                <w:lang w:val="en-US"/>
              </w:rPr>
              <w:t>purcha</w:t>
            </w:r>
            <w:r w:rsidRPr="009D18AC">
              <w:rPr>
                <w:rFonts w:asciiTheme="majorBidi" w:hAnsiTheme="majorBidi" w:cstheme="majorBidi"/>
                <w:b/>
                <w:bCs/>
                <w:sz w:val="24"/>
                <w:szCs w:val="24"/>
                <w:lang w:val="en-US"/>
              </w:rPr>
              <w:t>se</w:t>
            </w:r>
            <w:r w:rsidRPr="009D18AC">
              <w:rPr>
                <w:rFonts w:asciiTheme="majorBidi" w:hAnsiTheme="majorBidi" w:cstheme="majorBidi"/>
                <w:sz w:val="24"/>
                <w:szCs w:val="24"/>
                <w:lang w:val="en-US"/>
              </w:rPr>
              <w:t xml:space="preserve"> apples from the local farm shop.</w:t>
            </w:r>
          </w:p>
          <w:p w:rsidR="00E452E0" w:rsidRPr="009D18AC" w:rsidRDefault="00E452E0" w:rsidP="007A55D0">
            <w:pPr>
              <w:rPr>
                <w:rFonts w:asciiTheme="majorBidi" w:hAnsiTheme="majorBidi" w:cstheme="majorBidi"/>
                <w:sz w:val="24"/>
                <w:szCs w:val="24"/>
                <w:lang w:val="en-US"/>
              </w:rPr>
            </w:pPr>
            <w:proofErr w:type="gramStart"/>
            <w:r w:rsidRPr="009D18AC">
              <w:rPr>
                <w:rFonts w:asciiTheme="majorBidi" w:hAnsiTheme="majorBidi" w:cstheme="majorBidi"/>
                <w:sz w:val="24"/>
                <w:szCs w:val="24"/>
                <w:lang w:val="en-US"/>
              </w:rPr>
              <w:t>2 .</w:t>
            </w:r>
            <w:proofErr w:type="gramEnd"/>
            <w:r w:rsidRPr="009D18AC">
              <w:rPr>
                <w:rFonts w:asciiTheme="majorBidi" w:hAnsiTheme="majorBidi" w:cstheme="majorBidi"/>
                <w:sz w:val="24"/>
                <w:szCs w:val="24"/>
                <w:lang w:val="en-US"/>
              </w:rPr>
              <w:t xml:space="preserve"> As an educated </w:t>
            </w:r>
            <w:r w:rsidRPr="009D18AC">
              <w:rPr>
                <w:rFonts w:asciiTheme="majorBidi" w:hAnsiTheme="majorBidi" w:cstheme="majorBidi"/>
                <w:b/>
                <w:bCs/>
                <w:sz w:val="24"/>
                <w:szCs w:val="24"/>
                <w:lang w:val="en-US"/>
              </w:rPr>
              <w:t xml:space="preserve">consumer </w:t>
            </w:r>
            <w:r w:rsidRPr="009D18AC">
              <w:rPr>
                <w:rFonts w:asciiTheme="majorBidi" w:hAnsiTheme="majorBidi" w:cstheme="majorBidi"/>
                <w:sz w:val="24"/>
                <w:szCs w:val="24"/>
                <w:lang w:val="en-US"/>
              </w:rPr>
              <w:t>I always read the tables on my shopping.</w:t>
            </w:r>
          </w:p>
          <w:p w:rsidR="00E452E0" w:rsidRPr="009D18AC" w:rsidRDefault="00E452E0"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3. Some farmers</w:t>
            </w:r>
            <w:r w:rsidRPr="009D18AC">
              <w:rPr>
                <w:rFonts w:asciiTheme="majorBidi" w:hAnsiTheme="majorBidi" w:cstheme="majorBidi"/>
                <w:b/>
                <w:bCs/>
                <w:sz w:val="24"/>
                <w:szCs w:val="24"/>
                <w:lang w:val="en-US"/>
              </w:rPr>
              <w:t xml:space="preserve"> produce</w:t>
            </w:r>
            <w:r w:rsidRPr="009D18AC">
              <w:rPr>
                <w:rFonts w:asciiTheme="majorBidi" w:hAnsiTheme="majorBidi" w:cstheme="majorBidi"/>
                <w:sz w:val="24"/>
                <w:szCs w:val="24"/>
                <w:lang w:val="en-US"/>
              </w:rPr>
              <w:t xml:space="preserve"> fruit and vegetables to sell locally.</w:t>
            </w:r>
          </w:p>
          <w:p w:rsidR="00E452E0" w:rsidRPr="009D18AC" w:rsidRDefault="00E452E0"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 xml:space="preserve">4. The UK </w:t>
            </w:r>
            <w:r w:rsidRPr="009D18AC">
              <w:rPr>
                <w:rFonts w:asciiTheme="majorBidi" w:hAnsiTheme="majorBidi" w:cstheme="majorBidi"/>
                <w:b/>
                <w:bCs/>
                <w:sz w:val="24"/>
                <w:szCs w:val="24"/>
                <w:lang w:val="en-US"/>
              </w:rPr>
              <w:t>imports</w:t>
            </w:r>
            <w:r w:rsidRPr="009D18AC">
              <w:rPr>
                <w:rFonts w:asciiTheme="majorBidi" w:hAnsiTheme="majorBidi" w:cstheme="majorBidi"/>
                <w:sz w:val="24"/>
                <w:szCs w:val="24"/>
                <w:lang w:val="en-US"/>
              </w:rPr>
              <w:t xml:space="preserve"> its bananas from other countries then sells them in their local markets.</w:t>
            </w:r>
          </w:p>
          <w:p w:rsidR="00E452E0" w:rsidRPr="009D18AC" w:rsidRDefault="00E452E0"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 xml:space="preserve">5. Scientists </w:t>
            </w:r>
            <w:r w:rsidRPr="009D18AC">
              <w:rPr>
                <w:rFonts w:asciiTheme="majorBidi" w:hAnsiTheme="majorBidi" w:cstheme="majorBidi"/>
                <w:b/>
                <w:bCs/>
                <w:sz w:val="24"/>
                <w:szCs w:val="24"/>
                <w:lang w:val="en-US"/>
              </w:rPr>
              <w:t>investigate</w:t>
            </w:r>
            <w:r w:rsidRPr="009D18AC">
              <w:rPr>
                <w:rFonts w:asciiTheme="majorBidi" w:hAnsiTheme="majorBidi" w:cstheme="majorBidi"/>
                <w:sz w:val="24"/>
                <w:szCs w:val="24"/>
                <w:lang w:val="en-US"/>
              </w:rPr>
              <w:t xml:space="preserve"> the reasons of climate change.</w:t>
            </w:r>
          </w:p>
          <w:p w:rsidR="00E452E0" w:rsidRPr="009D18AC" w:rsidRDefault="00E452E0"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 xml:space="preserve">6. According to the table on the pasta sauce, it is made </w:t>
            </w:r>
            <w:r w:rsidRPr="009D18AC">
              <w:rPr>
                <w:rFonts w:asciiTheme="majorBidi" w:hAnsiTheme="majorBidi" w:cstheme="majorBidi"/>
                <w:b/>
                <w:bCs/>
                <w:sz w:val="24"/>
                <w:szCs w:val="24"/>
                <w:lang w:val="en-US"/>
              </w:rPr>
              <w:t>overseas</w:t>
            </w:r>
            <w:r w:rsidRPr="009D18AC">
              <w:rPr>
                <w:rFonts w:asciiTheme="majorBidi" w:hAnsiTheme="majorBidi" w:cstheme="majorBidi"/>
                <w:sz w:val="24"/>
                <w:szCs w:val="24"/>
                <w:lang w:val="en-US"/>
              </w:rPr>
              <w:t>.</w:t>
            </w:r>
          </w:p>
          <w:p w:rsidR="00E452E0" w:rsidRPr="009D18AC" w:rsidRDefault="00E452E0"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7. In cold climates, many types of fruit can be grown in</w:t>
            </w:r>
            <w:r w:rsidRPr="009D18AC">
              <w:rPr>
                <w:rFonts w:asciiTheme="majorBidi" w:hAnsiTheme="majorBidi" w:cstheme="majorBidi"/>
                <w:b/>
                <w:bCs/>
                <w:sz w:val="24"/>
                <w:szCs w:val="24"/>
                <w:lang w:val="en-US"/>
              </w:rPr>
              <w:t xml:space="preserve"> greenhouse</w:t>
            </w:r>
            <w:r w:rsidRPr="009D18AC">
              <w:rPr>
                <w:rFonts w:asciiTheme="majorBidi" w:hAnsiTheme="majorBidi" w:cstheme="majorBidi"/>
                <w:sz w:val="24"/>
                <w:szCs w:val="24"/>
                <w:lang w:val="en-US"/>
              </w:rPr>
              <w:t>.</w:t>
            </w:r>
          </w:p>
          <w:p w:rsidR="00E452E0" w:rsidRPr="009D18AC" w:rsidRDefault="00E452E0"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a. …………………</w:t>
            </w:r>
            <w:proofErr w:type="gramStart"/>
            <w:r w:rsidRPr="009D18AC">
              <w:rPr>
                <w:rFonts w:asciiTheme="majorBidi" w:hAnsiTheme="majorBidi" w:cstheme="majorBidi"/>
                <w:sz w:val="24"/>
                <w:szCs w:val="24"/>
                <w:lang w:val="en-US"/>
              </w:rPr>
              <w:t>…(</w:t>
            </w:r>
            <w:proofErr w:type="gramEnd"/>
            <w:r w:rsidRPr="009D18AC">
              <w:rPr>
                <w:rFonts w:asciiTheme="majorBidi" w:hAnsiTheme="majorBidi" w:cstheme="majorBidi"/>
                <w:sz w:val="24"/>
                <w:szCs w:val="24"/>
                <w:lang w:val="en-US"/>
              </w:rPr>
              <w:t>V) to by something.</w:t>
            </w:r>
          </w:p>
          <w:p w:rsidR="00E452E0" w:rsidRPr="009D18AC" w:rsidRDefault="00E452E0" w:rsidP="007A55D0">
            <w:pPr>
              <w:rPr>
                <w:rFonts w:asciiTheme="majorBidi" w:hAnsiTheme="majorBidi" w:cstheme="majorBidi"/>
                <w:sz w:val="24"/>
                <w:szCs w:val="24"/>
                <w:lang w:val="en-US"/>
              </w:rPr>
            </w:pPr>
            <w:proofErr w:type="gramStart"/>
            <w:r w:rsidRPr="009D18AC">
              <w:rPr>
                <w:rFonts w:asciiTheme="majorBidi" w:hAnsiTheme="majorBidi" w:cstheme="majorBidi"/>
                <w:sz w:val="24"/>
                <w:szCs w:val="24"/>
                <w:lang w:val="en-US"/>
              </w:rPr>
              <w:t>b</w:t>
            </w:r>
            <w:proofErr w:type="gramEnd"/>
            <w:r w:rsidR="00FF5FDF" w:rsidRPr="009D18AC">
              <w:rPr>
                <w:rFonts w:asciiTheme="majorBidi" w:hAnsiTheme="majorBidi" w:cstheme="majorBidi"/>
                <w:sz w:val="24"/>
                <w:szCs w:val="24"/>
                <w:lang w:val="en-US"/>
              </w:rPr>
              <w:t>……………………(Adv) in, from, or to other countries.</w:t>
            </w:r>
          </w:p>
          <w:p w:rsidR="00FF5FDF" w:rsidRPr="009D18AC" w:rsidRDefault="00FF5FDF"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c. ………………</w:t>
            </w:r>
            <w:proofErr w:type="gramStart"/>
            <w:r w:rsidRPr="009D18AC">
              <w:rPr>
                <w:rFonts w:asciiTheme="majorBidi" w:hAnsiTheme="majorBidi" w:cstheme="majorBidi"/>
                <w:sz w:val="24"/>
                <w:szCs w:val="24"/>
                <w:lang w:val="en-US"/>
              </w:rPr>
              <w:t>…(</w:t>
            </w:r>
            <w:proofErr w:type="gramEnd"/>
            <w:r w:rsidRPr="009D18AC">
              <w:rPr>
                <w:rFonts w:asciiTheme="majorBidi" w:hAnsiTheme="majorBidi" w:cstheme="majorBidi"/>
                <w:sz w:val="24"/>
                <w:szCs w:val="24"/>
                <w:lang w:val="en-US"/>
              </w:rPr>
              <w:t>N) someone who buys or uses goods or services.</w:t>
            </w:r>
          </w:p>
          <w:p w:rsidR="00FF5FDF" w:rsidRPr="009D18AC" w:rsidRDefault="00FF5FDF" w:rsidP="007A55D0">
            <w:pPr>
              <w:rPr>
                <w:rFonts w:asciiTheme="majorBidi" w:hAnsiTheme="majorBidi" w:cstheme="majorBidi"/>
                <w:sz w:val="24"/>
                <w:szCs w:val="24"/>
                <w:lang w:val="en-US"/>
              </w:rPr>
            </w:pPr>
            <w:proofErr w:type="gramStart"/>
            <w:r w:rsidRPr="009D18AC">
              <w:rPr>
                <w:rFonts w:asciiTheme="majorBidi" w:hAnsiTheme="majorBidi" w:cstheme="majorBidi"/>
                <w:sz w:val="24"/>
                <w:szCs w:val="24"/>
                <w:lang w:val="en-US"/>
              </w:rPr>
              <w:t>d</w:t>
            </w:r>
            <w:proofErr w:type="gramEnd"/>
            <w:r w:rsidRPr="009D18AC">
              <w:rPr>
                <w:rFonts w:asciiTheme="majorBidi" w:hAnsiTheme="majorBidi" w:cstheme="majorBidi"/>
                <w:sz w:val="24"/>
                <w:szCs w:val="24"/>
                <w:lang w:val="en-US"/>
              </w:rPr>
              <w:t>………………….(V) to bring products in from another country to sell or use.</w:t>
            </w:r>
          </w:p>
          <w:p w:rsidR="00FF5FDF" w:rsidRPr="009D18AC" w:rsidRDefault="00FF5FDF"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E…………………..(N) a building used to grow plants that need constant warmth  and protection</w:t>
            </w:r>
          </w:p>
          <w:p w:rsidR="00FF5FDF" w:rsidRPr="009D18AC" w:rsidRDefault="00FF5FDF"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f. ……………</w:t>
            </w:r>
            <w:proofErr w:type="gramStart"/>
            <w:r w:rsidRPr="009D18AC">
              <w:rPr>
                <w:rFonts w:asciiTheme="majorBidi" w:hAnsiTheme="majorBidi" w:cstheme="majorBidi"/>
                <w:sz w:val="24"/>
                <w:szCs w:val="24"/>
                <w:lang w:val="en-US"/>
              </w:rPr>
              <w:t>…(</w:t>
            </w:r>
            <w:proofErr w:type="gramEnd"/>
            <w:r w:rsidRPr="009D18AC">
              <w:rPr>
                <w:rFonts w:asciiTheme="majorBidi" w:hAnsiTheme="majorBidi" w:cstheme="majorBidi"/>
                <w:sz w:val="24"/>
                <w:szCs w:val="24"/>
                <w:lang w:val="en-US"/>
              </w:rPr>
              <w:t>V)  to create something  or bring it into existence.</w:t>
            </w:r>
          </w:p>
          <w:p w:rsidR="00FF5FDF" w:rsidRPr="009D18AC" w:rsidRDefault="00FF5FDF"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g. ………………</w:t>
            </w:r>
            <w:proofErr w:type="gramStart"/>
            <w:r w:rsidRPr="009D18AC">
              <w:rPr>
                <w:rFonts w:asciiTheme="majorBidi" w:hAnsiTheme="majorBidi" w:cstheme="majorBidi"/>
                <w:sz w:val="24"/>
                <w:szCs w:val="24"/>
                <w:lang w:val="en-US"/>
              </w:rPr>
              <w:t>.(</w:t>
            </w:r>
            <w:proofErr w:type="gramEnd"/>
            <w:r w:rsidRPr="009D18AC">
              <w:rPr>
                <w:rFonts w:asciiTheme="majorBidi" w:hAnsiTheme="majorBidi" w:cstheme="majorBidi"/>
                <w:sz w:val="24"/>
                <w:szCs w:val="24"/>
                <w:lang w:val="en-US"/>
              </w:rPr>
              <w:t>V) to carefully examine something, especially to discover the truth about it.</w:t>
            </w:r>
          </w:p>
          <w:p w:rsidR="00FF5FDF" w:rsidRPr="009D18AC" w:rsidRDefault="00FF5FDF"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 xml:space="preserve">- T asks S to use their dictionaries and find Vs, </w:t>
            </w:r>
            <w:proofErr w:type="spellStart"/>
            <w:r w:rsidRPr="009D18AC">
              <w:rPr>
                <w:rFonts w:asciiTheme="majorBidi" w:hAnsiTheme="majorBidi" w:cstheme="majorBidi"/>
                <w:sz w:val="24"/>
                <w:szCs w:val="24"/>
                <w:lang w:val="en-US"/>
              </w:rPr>
              <w:t>adj</w:t>
            </w:r>
            <w:r w:rsidR="00467C2E" w:rsidRPr="009D18AC">
              <w:rPr>
                <w:rFonts w:asciiTheme="majorBidi" w:hAnsiTheme="majorBidi" w:cstheme="majorBidi"/>
                <w:sz w:val="24"/>
                <w:szCs w:val="24"/>
                <w:lang w:val="en-US"/>
              </w:rPr>
              <w:t>s</w:t>
            </w:r>
            <w:proofErr w:type="spellEnd"/>
            <w:r w:rsidRPr="009D18AC">
              <w:rPr>
                <w:rFonts w:asciiTheme="majorBidi" w:hAnsiTheme="majorBidi" w:cstheme="majorBidi"/>
                <w:sz w:val="24"/>
                <w:szCs w:val="24"/>
                <w:lang w:val="en-US"/>
              </w:rPr>
              <w:t>, Ns, Advs.</w:t>
            </w:r>
          </w:p>
          <w:p w:rsidR="00FF5FDF" w:rsidRPr="009D18AC" w:rsidRDefault="00467C2E" w:rsidP="007A55D0">
            <w:pPr>
              <w:rPr>
                <w:rFonts w:asciiTheme="majorBidi" w:hAnsiTheme="majorBidi" w:cstheme="majorBidi"/>
                <w:sz w:val="24"/>
                <w:szCs w:val="24"/>
                <w:lang w:val="en-US"/>
              </w:rPr>
            </w:pPr>
            <w:r w:rsidRPr="009D18AC">
              <w:rPr>
                <w:rFonts w:asciiTheme="majorBidi" w:hAnsiTheme="majorBidi" w:cstheme="majorBidi"/>
                <w:sz w:val="24"/>
                <w:szCs w:val="24"/>
                <w:lang w:val="en-US"/>
              </w:rPr>
              <w:t>- T asks S to use sentences of their own.</w:t>
            </w:r>
          </w:p>
          <w:p w:rsidR="00E452E0" w:rsidRPr="009D18AC" w:rsidRDefault="00E452E0" w:rsidP="007A55D0">
            <w:pPr>
              <w:rPr>
                <w:rFonts w:asciiTheme="majorBidi" w:hAnsiTheme="majorBidi" w:cstheme="majorBidi"/>
                <w:sz w:val="24"/>
                <w:szCs w:val="24"/>
                <w:lang w:val="en-US"/>
              </w:rPr>
            </w:pPr>
          </w:p>
        </w:tc>
      </w:tr>
      <w:tr w:rsidR="00467C2E" w:rsidRPr="00131D22" w:rsidTr="007A55D0">
        <w:trPr>
          <w:trHeight w:val="3520"/>
        </w:trPr>
        <w:tc>
          <w:tcPr>
            <w:tcW w:w="1731" w:type="dxa"/>
            <w:tcBorders>
              <w:top w:val="single" w:sz="4" w:space="0" w:color="auto"/>
              <w:bottom w:val="single" w:sz="4" w:space="0" w:color="auto"/>
            </w:tcBorders>
          </w:tcPr>
          <w:p w:rsidR="00467C2E" w:rsidRPr="009D18AC" w:rsidRDefault="00467C2E" w:rsidP="007A55D0">
            <w:pPr>
              <w:rPr>
                <w:rFonts w:asciiTheme="majorBidi" w:hAnsiTheme="majorBidi" w:cstheme="majorBidi"/>
                <w:b/>
                <w:bCs/>
                <w:sz w:val="24"/>
                <w:szCs w:val="24"/>
                <w:lang w:val="en-US"/>
              </w:rPr>
            </w:pPr>
            <w:r w:rsidRPr="009D18AC">
              <w:rPr>
                <w:rFonts w:asciiTheme="majorBidi" w:hAnsiTheme="majorBidi" w:cstheme="majorBidi"/>
                <w:b/>
                <w:bCs/>
                <w:sz w:val="24"/>
                <w:szCs w:val="24"/>
                <w:lang w:val="en-US"/>
              </w:rPr>
              <w:t>While listening</w:t>
            </w:r>
          </w:p>
        </w:tc>
        <w:tc>
          <w:tcPr>
            <w:tcW w:w="7733" w:type="dxa"/>
            <w:tcBorders>
              <w:top w:val="single" w:sz="4" w:space="0" w:color="auto"/>
              <w:bottom w:val="single" w:sz="4" w:space="0" w:color="auto"/>
            </w:tcBorders>
          </w:tcPr>
          <w:p w:rsidR="00467C2E" w:rsidRPr="009D18AC" w:rsidRDefault="00467C2E" w:rsidP="007A55D0">
            <w:pPr>
              <w:rPr>
                <w:rFonts w:asciiTheme="majorBidi" w:hAnsiTheme="majorBidi" w:cstheme="majorBidi"/>
                <w:lang w:val="en-US"/>
              </w:rPr>
            </w:pPr>
            <w:proofErr w:type="gramStart"/>
            <w:r w:rsidRPr="009D18AC">
              <w:rPr>
                <w:rFonts w:asciiTheme="majorBidi" w:hAnsiTheme="majorBidi" w:cstheme="majorBidi"/>
                <w:lang w:val="en-US"/>
              </w:rPr>
              <w:t>1.You</w:t>
            </w:r>
            <w:proofErr w:type="gramEnd"/>
            <w:r w:rsidRPr="009D18AC">
              <w:rPr>
                <w:rFonts w:asciiTheme="majorBidi" w:hAnsiTheme="majorBidi" w:cstheme="majorBidi"/>
                <w:lang w:val="en-US"/>
              </w:rPr>
              <w:t xml:space="preserve"> are going to listen to a radio program called The 48000 km fruit salad. Before you listen work with your partner. Think about the program name and choose the topic that you think will be discussed. Give reasons why.</w:t>
            </w:r>
          </w:p>
          <w:p w:rsidR="00467C2E" w:rsidRPr="009D18AC" w:rsidRDefault="00467C2E" w:rsidP="007A55D0">
            <w:pPr>
              <w:rPr>
                <w:rFonts w:asciiTheme="majorBidi" w:hAnsiTheme="majorBidi" w:cstheme="majorBidi"/>
                <w:lang w:val="en-US"/>
              </w:rPr>
            </w:pPr>
            <w:r w:rsidRPr="009D18AC">
              <w:rPr>
                <w:rFonts w:asciiTheme="majorBidi" w:hAnsiTheme="majorBidi" w:cstheme="majorBidi"/>
                <w:lang w:val="en-US"/>
              </w:rPr>
              <w:t>2. Listen to the interview between the customer and reporter, and check your answers for the previous task.</w:t>
            </w:r>
          </w:p>
          <w:p w:rsidR="00467C2E" w:rsidRPr="009D18AC" w:rsidRDefault="00481163" w:rsidP="007A55D0">
            <w:pPr>
              <w:rPr>
                <w:rFonts w:asciiTheme="majorBidi" w:hAnsiTheme="majorBidi" w:cstheme="majorBidi"/>
                <w:lang w:val="en-US"/>
              </w:rPr>
            </w:pPr>
            <w:r w:rsidRPr="009D18AC">
              <w:rPr>
                <w:rFonts w:asciiTheme="majorBidi" w:hAnsiTheme="majorBidi" w:cstheme="majorBidi"/>
                <w:lang w:val="en-US"/>
              </w:rPr>
              <w:t>3. Listen again, and complete the students´ notes</w:t>
            </w:r>
          </w:p>
          <w:p w:rsidR="00481163" w:rsidRPr="009D18AC" w:rsidRDefault="00481163" w:rsidP="007A55D0">
            <w:pPr>
              <w:rPr>
                <w:rFonts w:asciiTheme="majorBidi" w:hAnsiTheme="majorBidi" w:cstheme="majorBidi"/>
                <w:lang w:val="en-US"/>
              </w:rPr>
            </w:pPr>
            <w:r w:rsidRPr="009D18AC">
              <w:rPr>
                <w:rFonts w:asciiTheme="majorBidi" w:hAnsiTheme="majorBidi" w:cstheme="majorBidi"/>
                <w:lang w:val="en-US"/>
              </w:rPr>
              <w:t>- Name of the program</w:t>
            </w:r>
            <w:proofErr w:type="gramStart"/>
            <w:r w:rsidRPr="009D18AC">
              <w:rPr>
                <w:rFonts w:asciiTheme="majorBidi" w:hAnsiTheme="majorBidi" w:cstheme="majorBidi"/>
                <w:lang w:val="en-US"/>
              </w:rPr>
              <w:t>:……………</w:t>
            </w:r>
            <w:proofErr w:type="gramEnd"/>
          </w:p>
          <w:p w:rsidR="00481163" w:rsidRPr="009D18AC" w:rsidRDefault="00481163" w:rsidP="007A55D0">
            <w:pPr>
              <w:rPr>
                <w:rFonts w:asciiTheme="majorBidi" w:hAnsiTheme="majorBidi" w:cstheme="majorBidi"/>
                <w:lang w:val="en-US"/>
              </w:rPr>
            </w:pPr>
            <w:r w:rsidRPr="009D18AC">
              <w:rPr>
                <w:rFonts w:asciiTheme="majorBidi" w:hAnsiTheme="majorBidi" w:cstheme="majorBidi"/>
                <w:lang w:val="en-US"/>
              </w:rPr>
              <w:t>- Main topic</w:t>
            </w:r>
            <w:proofErr w:type="gramStart"/>
            <w:r w:rsidRPr="009D18AC">
              <w:rPr>
                <w:rFonts w:asciiTheme="majorBidi" w:hAnsiTheme="majorBidi" w:cstheme="majorBidi"/>
                <w:lang w:val="en-US"/>
              </w:rPr>
              <w:t>:…………………</w:t>
            </w:r>
            <w:proofErr w:type="gramEnd"/>
          </w:p>
          <w:p w:rsidR="00481163" w:rsidRPr="009D18AC" w:rsidRDefault="00481163" w:rsidP="007A55D0">
            <w:pPr>
              <w:rPr>
                <w:rFonts w:asciiTheme="majorBidi" w:hAnsiTheme="majorBidi" w:cstheme="majorBidi"/>
                <w:lang w:val="en-US"/>
              </w:rPr>
            </w:pPr>
            <w:r w:rsidRPr="009D18AC">
              <w:rPr>
                <w:rFonts w:asciiTheme="majorBidi" w:hAnsiTheme="majorBidi" w:cstheme="majorBidi"/>
                <w:lang w:val="en-US"/>
              </w:rPr>
              <w:t>- Name of the interviewee</w:t>
            </w:r>
            <w:proofErr w:type="gramStart"/>
            <w:r w:rsidRPr="009D18AC">
              <w:rPr>
                <w:rFonts w:asciiTheme="majorBidi" w:hAnsiTheme="majorBidi" w:cstheme="majorBidi"/>
                <w:lang w:val="en-US"/>
              </w:rPr>
              <w:t>:………….</w:t>
            </w:r>
            <w:proofErr w:type="gramEnd"/>
          </w:p>
          <w:p w:rsidR="00481163" w:rsidRPr="009D18AC" w:rsidRDefault="00481163" w:rsidP="007A55D0">
            <w:pPr>
              <w:rPr>
                <w:rFonts w:asciiTheme="majorBidi" w:hAnsiTheme="majorBidi" w:cstheme="majorBidi"/>
                <w:lang w:val="en-US"/>
              </w:rPr>
            </w:pPr>
            <w:r w:rsidRPr="009D18AC">
              <w:rPr>
                <w:rFonts w:asciiTheme="majorBidi" w:hAnsiTheme="majorBidi" w:cstheme="majorBidi"/>
                <w:lang w:val="en-US"/>
              </w:rPr>
              <w:t>- Name of the interviewer</w:t>
            </w:r>
            <w:proofErr w:type="gramStart"/>
            <w:r w:rsidRPr="009D18AC">
              <w:rPr>
                <w:rFonts w:asciiTheme="majorBidi" w:hAnsiTheme="majorBidi" w:cstheme="majorBidi"/>
                <w:lang w:val="en-US"/>
              </w:rPr>
              <w:t>:……………</w:t>
            </w:r>
            <w:proofErr w:type="gramEnd"/>
          </w:p>
          <w:p w:rsidR="009D18AC" w:rsidRPr="009D18AC" w:rsidRDefault="00481163" w:rsidP="007A55D0">
            <w:pPr>
              <w:rPr>
                <w:rFonts w:asciiTheme="majorBidi" w:hAnsiTheme="majorBidi" w:cstheme="majorBidi"/>
                <w:lang w:val="en-US"/>
              </w:rPr>
            </w:pPr>
            <w:r w:rsidRPr="009D18AC">
              <w:rPr>
                <w:rFonts w:asciiTheme="majorBidi" w:hAnsiTheme="majorBidi" w:cstheme="majorBidi"/>
                <w:lang w:val="en-US"/>
              </w:rPr>
              <w:t xml:space="preserve">- Customer is being more……………… </w:t>
            </w:r>
            <w:proofErr w:type="gramStart"/>
            <w:r w:rsidRPr="009D18AC">
              <w:rPr>
                <w:rFonts w:asciiTheme="majorBidi" w:hAnsiTheme="majorBidi" w:cstheme="majorBidi"/>
                <w:lang w:val="en-US"/>
              </w:rPr>
              <w:t>and  …</w:t>
            </w:r>
            <w:proofErr w:type="gramEnd"/>
            <w:r w:rsidRPr="009D18AC">
              <w:rPr>
                <w:rFonts w:asciiTheme="majorBidi" w:hAnsiTheme="majorBidi" w:cstheme="majorBidi"/>
                <w:lang w:val="en-US"/>
              </w:rPr>
              <w:t>……..in order to eat more………..</w:t>
            </w:r>
          </w:p>
          <w:tbl>
            <w:tblPr>
              <w:tblStyle w:val="Grilledutableau"/>
              <w:tblW w:w="0" w:type="auto"/>
              <w:tblLook w:val="04A0"/>
            </w:tblPr>
            <w:tblGrid>
              <w:gridCol w:w="1283"/>
              <w:gridCol w:w="1183"/>
              <w:gridCol w:w="1476"/>
              <w:gridCol w:w="1193"/>
              <w:gridCol w:w="1323"/>
              <w:gridCol w:w="1049"/>
            </w:tblGrid>
            <w:tr w:rsidR="009D18AC" w:rsidTr="009D18A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Item</w:t>
                  </w:r>
                </w:p>
              </w:t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Tomatoes</w:t>
                  </w:r>
                </w:p>
              </w:t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w:t>
                  </w:r>
                </w:p>
              </w:t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Grapes</w:t>
                  </w:r>
                </w:p>
              </w:tc>
              <w:tc>
                <w:tcPr>
                  <w:tcW w:w="1251"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Blueberries</w:t>
                  </w:r>
                </w:p>
              </w:tc>
              <w:tc>
                <w:tcPr>
                  <w:tcW w:w="1251"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p>
              </w:tc>
            </w:tr>
            <w:tr w:rsidR="009D18AC" w:rsidTr="009D18A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Country</w:t>
                  </w:r>
                </w:p>
              </w:t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proofErr w:type="spellStart"/>
                  <w:r>
                    <w:rPr>
                      <w:rFonts w:asciiTheme="majorBidi" w:hAnsiTheme="majorBidi" w:cstheme="majorBidi"/>
                      <w:sz w:val="24"/>
                      <w:szCs w:val="24"/>
                      <w:lang w:val="en-US"/>
                    </w:rPr>
                    <w:t>Marocco</w:t>
                  </w:r>
                  <w:proofErr w:type="spellEnd"/>
                </w:p>
              </w:t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proofErr w:type="spellStart"/>
                  <w:r>
                    <w:rPr>
                      <w:rFonts w:asciiTheme="majorBidi" w:hAnsiTheme="majorBidi" w:cstheme="majorBidi"/>
                      <w:sz w:val="24"/>
                      <w:szCs w:val="24"/>
                      <w:lang w:val="en-US"/>
                    </w:rPr>
                    <w:t>colombia</w:t>
                  </w:r>
                  <w:proofErr w:type="spellEnd"/>
                </w:p>
              </w:t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w:t>
                  </w:r>
                </w:p>
              </w:tc>
              <w:tc>
                <w:tcPr>
                  <w:tcW w:w="1251"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proofErr w:type="spellStart"/>
                  <w:r>
                    <w:rPr>
                      <w:rFonts w:asciiTheme="majorBidi" w:hAnsiTheme="majorBidi" w:cstheme="majorBidi"/>
                      <w:sz w:val="24"/>
                      <w:szCs w:val="24"/>
                      <w:lang w:val="en-US"/>
                    </w:rPr>
                    <w:t>Argenina</w:t>
                  </w:r>
                  <w:proofErr w:type="spellEnd"/>
                </w:p>
              </w:tc>
              <w:tc>
                <w:tcPr>
                  <w:tcW w:w="1251"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 xml:space="preserve">New </w:t>
                  </w:r>
                </w:p>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Zealand</w:t>
                  </w:r>
                </w:p>
              </w:tc>
            </w:tr>
            <w:tr w:rsidR="009D18AC" w:rsidTr="009D18A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proofErr w:type="spellStart"/>
                  <w:r>
                    <w:rPr>
                      <w:rFonts w:asciiTheme="majorBidi" w:hAnsiTheme="majorBidi" w:cstheme="majorBidi"/>
                      <w:sz w:val="24"/>
                      <w:szCs w:val="24"/>
                      <w:lang w:val="en-US"/>
                    </w:rPr>
                    <w:t>Kilometres</w:t>
                  </w:r>
                  <w:proofErr w:type="spellEnd"/>
                </w:p>
              </w:t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3500</w:t>
                  </w:r>
                </w:p>
              </w:t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w:t>
                  </w:r>
                </w:p>
              </w:tc>
              <w:tc>
                <w:tcPr>
                  <w:tcW w:w="1250"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w:t>
                  </w:r>
                </w:p>
              </w:tc>
              <w:tc>
                <w:tcPr>
                  <w:tcW w:w="1251"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p>
              </w:tc>
              <w:tc>
                <w:tcPr>
                  <w:tcW w:w="1251" w:type="dxa"/>
                </w:tcPr>
                <w:p w:rsidR="009D18AC" w:rsidRDefault="009D18AC" w:rsidP="00131D22">
                  <w:pPr>
                    <w:framePr w:hSpace="141" w:wrap="around" w:vAnchor="text" w:hAnchor="text" w:xAlign="right" w:y="1"/>
                    <w:suppressOverlap/>
                    <w:rPr>
                      <w:rFonts w:asciiTheme="majorBidi" w:hAnsiTheme="majorBidi" w:cstheme="majorBidi"/>
                      <w:sz w:val="24"/>
                      <w:szCs w:val="24"/>
                      <w:lang w:val="en-US"/>
                    </w:rPr>
                  </w:pPr>
                  <w:r>
                    <w:rPr>
                      <w:rFonts w:asciiTheme="majorBidi" w:hAnsiTheme="majorBidi" w:cstheme="majorBidi"/>
                      <w:sz w:val="24"/>
                      <w:szCs w:val="24"/>
                      <w:lang w:val="en-US"/>
                    </w:rPr>
                    <w:t>18800</w:t>
                  </w:r>
                </w:p>
              </w:tc>
            </w:tr>
          </w:tbl>
          <w:p w:rsidR="00481163" w:rsidRPr="009D18AC" w:rsidRDefault="00481163" w:rsidP="007A55D0">
            <w:pPr>
              <w:rPr>
                <w:rFonts w:asciiTheme="majorBidi" w:hAnsiTheme="majorBidi" w:cstheme="majorBidi"/>
                <w:sz w:val="24"/>
                <w:szCs w:val="24"/>
                <w:lang w:val="en-US"/>
              </w:rPr>
            </w:pPr>
          </w:p>
          <w:p w:rsidR="00481163" w:rsidRDefault="0036017E" w:rsidP="007A55D0">
            <w:pPr>
              <w:rPr>
                <w:rFonts w:asciiTheme="majorBidi" w:hAnsiTheme="majorBidi" w:cstheme="majorBidi"/>
                <w:sz w:val="24"/>
                <w:szCs w:val="24"/>
                <w:lang w:val="en-US"/>
              </w:rPr>
            </w:pPr>
            <w:proofErr w:type="gramStart"/>
            <w:r>
              <w:rPr>
                <w:rFonts w:asciiTheme="majorBidi" w:hAnsiTheme="majorBidi" w:cstheme="majorBidi"/>
                <w:sz w:val="24"/>
                <w:szCs w:val="24"/>
                <w:lang w:val="en-US"/>
              </w:rPr>
              <w:t>1.</w:t>
            </w:r>
            <w:r w:rsidR="009D18AC">
              <w:rPr>
                <w:rFonts w:asciiTheme="majorBidi" w:hAnsiTheme="majorBidi" w:cstheme="majorBidi"/>
                <w:sz w:val="24"/>
                <w:szCs w:val="24"/>
                <w:lang w:val="en-US"/>
              </w:rPr>
              <w:t>Listen</w:t>
            </w:r>
            <w:proofErr w:type="gramEnd"/>
            <w:r w:rsidR="009D18AC">
              <w:rPr>
                <w:rFonts w:asciiTheme="majorBidi" w:hAnsiTheme="majorBidi" w:cstheme="majorBidi"/>
                <w:sz w:val="24"/>
                <w:szCs w:val="24"/>
                <w:lang w:val="en-US"/>
              </w:rPr>
              <w:t xml:space="preserve"> to the radio and choose the statement which best matches the reporter´s opinion.</w:t>
            </w:r>
          </w:p>
          <w:p w:rsidR="009D18AC" w:rsidRDefault="009D18AC" w:rsidP="007A55D0">
            <w:pPr>
              <w:pStyle w:val="Paragraphedeliste"/>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Cheap food can have hidden negative effects.</w:t>
            </w:r>
          </w:p>
          <w:p w:rsidR="009D18AC" w:rsidRDefault="009D18AC" w:rsidP="007A55D0">
            <w:pPr>
              <w:pStyle w:val="Paragraphedeliste"/>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Cheap food costs less for </w:t>
            </w:r>
            <w:r w:rsidR="0036017E">
              <w:rPr>
                <w:rFonts w:asciiTheme="majorBidi" w:hAnsiTheme="majorBidi" w:cstheme="majorBidi"/>
                <w:sz w:val="24"/>
                <w:szCs w:val="24"/>
                <w:lang w:val="en-US"/>
              </w:rPr>
              <w:t>customers</w:t>
            </w:r>
            <w:r>
              <w:rPr>
                <w:rFonts w:asciiTheme="majorBidi" w:hAnsiTheme="majorBidi" w:cstheme="majorBidi"/>
                <w:sz w:val="24"/>
                <w:szCs w:val="24"/>
                <w:lang w:val="en-US"/>
              </w:rPr>
              <w:t>.</w:t>
            </w:r>
          </w:p>
          <w:p w:rsidR="009D18AC" w:rsidRDefault="0036017E" w:rsidP="007A55D0">
            <w:pPr>
              <w:pStyle w:val="Paragraphedeliste"/>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Cheap </w:t>
            </w:r>
            <w:r w:rsidR="007A55D0">
              <w:rPr>
                <w:rFonts w:asciiTheme="majorBidi" w:hAnsiTheme="majorBidi" w:cstheme="majorBidi"/>
                <w:sz w:val="24"/>
                <w:szCs w:val="24"/>
                <w:lang w:val="en-US"/>
              </w:rPr>
              <w:t>food is</w:t>
            </w:r>
            <w:r>
              <w:rPr>
                <w:rFonts w:asciiTheme="majorBidi" w:hAnsiTheme="majorBidi" w:cstheme="majorBidi"/>
                <w:sz w:val="24"/>
                <w:szCs w:val="24"/>
                <w:lang w:val="en-US"/>
              </w:rPr>
              <w:t xml:space="preserve"> better for the environment.</w:t>
            </w:r>
          </w:p>
          <w:p w:rsidR="0036017E" w:rsidRDefault="0036017E" w:rsidP="007A55D0">
            <w:pPr>
              <w:rPr>
                <w:rFonts w:asciiTheme="majorBidi" w:hAnsiTheme="majorBidi" w:cstheme="majorBidi"/>
                <w:sz w:val="24"/>
                <w:szCs w:val="24"/>
                <w:lang w:val="en-US"/>
              </w:rPr>
            </w:pPr>
            <w:r>
              <w:rPr>
                <w:rFonts w:asciiTheme="majorBidi" w:hAnsiTheme="majorBidi" w:cstheme="majorBidi"/>
                <w:sz w:val="24"/>
                <w:szCs w:val="24"/>
                <w:lang w:val="en-US"/>
              </w:rPr>
              <w:t xml:space="preserve">2. Discussion: work with your partner, </w:t>
            </w:r>
            <w:proofErr w:type="gramStart"/>
            <w:r>
              <w:rPr>
                <w:rFonts w:asciiTheme="majorBidi" w:hAnsiTheme="majorBidi" w:cstheme="majorBidi"/>
                <w:sz w:val="24"/>
                <w:szCs w:val="24"/>
                <w:lang w:val="en-US"/>
              </w:rPr>
              <w:t>then</w:t>
            </w:r>
            <w:proofErr w:type="gramEnd"/>
            <w:r>
              <w:rPr>
                <w:rFonts w:asciiTheme="majorBidi" w:hAnsiTheme="majorBidi" w:cstheme="majorBidi"/>
                <w:sz w:val="24"/>
                <w:szCs w:val="24"/>
                <w:lang w:val="en-US"/>
              </w:rPr>
              <w:t xml:space="preserve"> discuss the questions.</w:t>
            </w:r>
          </w:p>
          <w:p w:rsidR="0036017E" w:rsidRDefault="0036017E" w:rsidP="007A55D0">
            <w:pPr>
              <w:rPr>
                <w:rFonts w:asciiTheme="majorBidi" w:hAnsiTheme="majorBidi" w:cstheme="majorBidi"/>
                <w:sz w:val="24"/>
                <w:szCs w:val="24"/>
                <w:lang w:val="en-US"/>
              </w:rPr>
            </w:pPr>
            <w:r>
              <w:rPr>
                <w:rFonts w:asciiTheme="majorBidi" w:hAnsiTheme="majorBidi" w:cstheme="majorBidi"/>
                <w:sz w:val="24"/>
                <w:szCs w:val="24"/>
                <w:lang w:val="en-US"/>
              </w:rPr>
              <w:t>1. What kind of fresh food</w:t>
            </w:r>
            <w:r w:rsidR="007A55D0">
              <w:rPr>
                <w:rFonts w:asciiTheme="majorBidi" w:hAnsiTheme="majorBidi" w:cstheme="majorBidi"/>
                <w:sz w:val="24"/>
                <w:szCs w:val="24"/>
                <w:lang w:val="en-US"/>
              </w:rPr>
              <w:t>s</w:t>
            </w:r>
            <w:r>
              <w:rPr>
                <w:rFonts w:asciiTheme="majorBidi" w:hAnsiTheme="majorBidi" w:cstheme="majorBidi"/>
                <w:sz w:val="24"/>
                <w:szCs w:val="24"/>
                <w:lang w:val="en-US"/>
              </w:rPr>
              <w:t xml:space="preserve"> are available in your country?</w:t>
            </w:r>
          </w:p>
          <w:p w:rsidR="0036017E" w:rsidRDefault="0036017E" w:rsidP="007A55D0">
            <w:pPr>
              <w:rPr>
                <w:rFonts w:asciiTheme="majorBidi" w:hAnsiTheme="majorBidi" w:cstheme="majorBidi"/>
                <w:sz w:val="24"/>
                <w:szCs w:val="24"/>
                <w:lang w:val="en-US"/>
              </w:rPr>
            </w:pPr>
            <w:r>
              <w:rPr>
                <w:rFonts w:asciiTheme="majorBidi" w:hAnsiTheme="majorBidi" w:cstheme="majorBidi"/>
                <w:sz w:val="24"/>
                <w:szCs w:val="24"/>
                <w:lang w:val="en-US"/>
              </w:rPr>
              <w:t xml:space="preserve">2. </w:t>
            </w:r>
            <w:r w:rsidR="007A55D0">
              <w:rPr>
                <w:rFonts w:asciiTheme="majorBidi" w:hAnsiTheme="majorBidi" w:cstheme="majorBidi"/>
                <w:sz w:val="24"/>
                <w:szCs w:val="24"/>
                <w:lang w:val="en-US"/>
              </w:rPr>
              <w:t>Are these fresh foods</w:t>
            </w:r>
            <w:r>
              <w:rPr>
                <w:rFonts w:asciiTheme="majorBidi" w:hAnsiTheme="majorBidi" w:cstheme="majorBidi"/>
                <w:sz w:val="24"/>
                <w:szCs w:val="24"/>
                <w:lang w:val="en-US"/>
              </w:rPr>
              <w:t xml:space="preserve"> </w:t>
            </w:r>
            <w:r w:rsidR="007A55D0">
              <w:rPr>
                <w:rFonts w:asciiTheme="majorBidi" w:hAnsiTheme="majorBidi" w:cstheme="majorBidi"/>
                <w:sz w:val="24"/>
                <w:szCs w:val="24"/>
                <w:lang w:val="en-US"/>
              </w:rPr>
              <w:t>available</w:t>
            </w:r>
            <w:r>
              <w:rPr>
                <w:rFonts w:asciiTheme="majorBidi" w:hAnsiTheme="majorBidi" w:cstheme="majorBidi"/>
                <w:sz w:val="24"/>
                <w:szCs w:val="24"/>
                <w:lang w:val="en-US"/>
              </w:rPr>
              <w:t xml:space="preserve"> all year or only at specific times? Why?</w:t>
            </w:r>
          </w:p>
          <w:p w:rsidR="007A55D0" w:rsidRDefault="007A55D0" w:rsidP="007A55D0">
            <w:pPr>
              <w:rPr>
                <w:rFonts w:asciiTheme="majorBidi" w:hAnsiTheme="majorBidi" w:cstheme="majorBidi"/>
                <w:sz w:val="24"/>
                <w:szCs w:val="24"/>
                <w:lang w:val="en-US"/>
              </w:rPr>
            </w:pPr>
            <w:r>
              <w:rPr>
                <w:rFonts w:asciiTheme="majorBidi" w:hAnsiTheme="majorBidi" w:cstheme="majorBidi"/>
                <w:sz w:val="24"/>
                <w:szCs w:val="24"/>
                <w:lang w:val="en-US"/>
              </w:rPr>
              <w:t>§: Do you check the origin of food when you buy it by reading the label? Where does it come from?</w:t>
            </w:r>
          </w:p>
          <w:p w:rsidR="0036017E" w:rsidRPr="0036017E" w:rsidRDefault="0036017E" w:rsidP="007A55D0">
            <w:pPr>
              <w:rPr>
                <w:rFonts w:asciiTheme="majorBidi" w:hAnsiTheme="majorBidi" w:cstheme="majorBidi"/>
                <w:sz w:val="24"/>
                <w:szCs w:val="24"/>
                <w:lang w:val="en-US"/>
              </w:rPr>
            </w:pPr>
          </w:p>
          <w:p w:rsidR="0036017E" w:rsidRPr="0036017E" w:rsidRDefault="002F6203" w:rsidP="007A55D0">
            <w:pPr>
              <w:rPr>
                <w:rFonts w:asciiTheme="majorBidi" w:hAnsiTheme="majorBidi" w:cstheme="majorBidi"/>
                <w:sz w:val="24"/>
                <w:szCs w:val="24"/>
                <w:lang w:val="en-US"/>
              </w:rPr>
            </w:pPr>
            <w:r>
              <w:rPr>
                <w:rFonts w:asciiTheme="majorBidi" w:hAnsiTheme="majorBidi" w:cstheme="majorBidi"/>
                <w:sz w:val="24"/>
                <w:szCs w:val="24"/>
                <w:lang w:val="en-US"/>
              </w:rPr>
              <w:t>N.B. All the exercises are taken from the reference below.</w:t>
            </w:r>
          </w:p>
          <w:p w:rsidR="0036017E" w:rsidRPr="0036017E" w:rsidRDefault="0036017E" w:rsidP="007A55D0">
            <w:pPr>
              <w:ind w:left="360"/>
              <w:rPr>
                <w:rFonts w:asciiTheme="majorBidi" w:hAnsiTheme="majorBidi" w:cstheme="majorBidi"/>
                <w:sz w:val="24"/>
                <w:szCs w:val="24"/>
                <w:lang w:val="en-US"/>
              </w:rPr>
            </w:pPr>
          </w:p>
        </w:tc>
      </w:tr>
      <w:tr w:rsidR="007A55D0" w:rsidRPr="00131D22" w:rsidTr="007A55D0">
        <w:trPr>
          <w:trHeight w:val="4260"/>
        </w:trPr>
        <w:tc>
          <w:tcPr>
            <w:tcW w:w="9464" w:type="dxa"/>
            <w:gridSpan w:val="2"/>
            <w:tcBorders>
              <w:top w:val="single" w:sz="4" w:space="0" w:color="auto"/>
              <w:left w:val="nil"/>
              <w:right w:val="nil"/>
            </w:tcBorders>
          </w:tcPr>
          <w:p w:rsidR="007A55D0" w:rsidRPr="007A55D0" w:rsidRDefault="007A55D0" w:rsidP="007A55D0">
            <w:pPr>
              <w:ind w:left="360"/>
              <w:rPr>
                <w:rFonts w:asciiTheme="majorBidi" w:hAnsiTheme="majorBidi" w:cstheme="majorBidi"/>
                <w:b/>
                <w:bCs/>
                <w:lang w:val="en-US"/>
              </w:rPr>
            </w:pPr>
          </w:p>
          <w:p w:rsidR="007A55D0" w:rsidRDefault="007A55D0" w:rsidP="007A55D0">
            <w:pPr>
              <w:ind w:left="360"/>
              <w:rPr>
                <w:rFonts w:asciiTheme="majorBidi" w:hAnsiTheme="majorBidi" w:cstheme="majorBidi"/>
                <w:b/>
                <w:bCs/>
                <w:lang w:val="en-US"/>
              </w:rPr>
            </w:pPr>
            <w:r w:rsidRPr="007A55D0">
              <w:rPr>
                <w:rFonts w:asciiTheme="majorBidi" w:hAnsiTheme="majorBidi" w:cstheme="majorBidi"/>
                <w:b/>
                <w:bCs/>
                <w:lang w:val="en-US"/>
              </w:rPr>
              <w:t>References</w:t>
            </w:r>
          </w:p>
          <w:p w:rsidR="00130AF3" w:rsidRDefault="00130AF3" w:rsidP="007A55D0">
            <w:pPr>
              <w:ind w:left="360"/>
              <w:rPr>
                <w:rFonts w:asciiTheme="majorBidi" w:hAnsiTheme="majorBidi" w:cstheme="majorBidi"/>
                <w:b/>
                <w:bCs/>
                <w:lang w:val="en-US"/>
              </w:rPr>
            </w:pPr>
          </w:p>
          <w:p w:rsidR="007A55D0" w:rsidRPr="00AC28A0" w:rsidRDefault="00130AF3" w:rsidP="007A55D0">
            <w:pPr>
              <w:ind w:left="360"/>
              <w:rPr>
                <w:rFonts w:asciiTheme="majorBidi" w:hAnsiTheme="majorBidi" w:cstheme="majorBidi"/>
                <w:lang w:val="en-US"/>
              </w:rPr>
            </w:pPr>
            <w:r w:rsidRPr="00AC28A0">
              <w:rPr>
                <w:rFonts w:asciiTheme="majorBidi" w:hAnsiTheme="majorBidi" w:cstheme="majorBidi"/>
                <w:lang w:val="en-US"/>
              </w:rPr>
              <w:t>Lansford, L. (2020).</w:t>
            </w:r>
            <w:r w:rsidRPr="00AC28A0">
              <w:rPr>
                <w:rFonts w:asciiTheme="majorBidi" w:hAnsiTheme="majorBidi" w:cstheme="majorBidi"/>
                <w:sz w:val="20"/>
                <w:szCs w:val="20"/>
                <w:shd w:val="clear" w:color="auto" w:fill="FFFFFF"/>
                <w:lang w:val="en-US"/>
              </w:rPr>
              <w:t>Unlock Listening &amp; Speaking 4</w:t>
            </w:r>
            <w:proofErr w:type="gramStart"/>
            <w:r w:rsidRPr="00AC28A0">
              <w:rPr>
                <w:rFonts w:asciiTheme="majorBidi" w:hAnsiTheme="majorBidi" w:cstheme="majorBidi"/>
                <w:sz w:val="20"/>
                <w:szCs w:val="20"/>
                <w:shd w:val="clear" w:color="auto" w:fill="FFFFFF"/>
                <w:lang w:val="en-US"/>
              </w:rPr>
              <w:t>.(</w:t>
            </w:r>
            <w:proofErr w:type="gramEnd"/>
            <w:r w:rsidRPr="00AC28A0">
              <w:rPr>
                <w:rFonts w:asciiTheme="majorBidi" w:hAnsiTheme="majorBidi" w:cstheme="majorBidi"/>
                <w:sz w:val="20"/>
                <w:szCs w:val="20"/>
                <w:shd w:val="clear" w:color="auto" w:fill="FFFFFF"/>
                <w:lang w:val="en-US"/>
              </w:rPr>
              <w:t>B2)English Profile.</w:t>
            </w:r>
          </w:p>
        </w:tc>
      </w:tr>
    </w:tbl>
    <w:p w:rsidR="00BB02D8" w:rsidRDefault="007A55D0" w:rsidP="00BB02D8">
      <w:pPr>
        <w:rPr>
          <w:lang w:val="en-US"/>
        </w:rPr>
      </w:pPr>
      <w:r>
        <w:rPr>
          <w:lang w:val="en-US"/>
        </w:rPr>
        <w:br w:type="textWrapping" w:clear="all"/>
      </w:r>
    </w:p>
    <w:p w:rsidR="00957AFB" w:rsidRPr="00BB02D8" w:rsidRDefault="00BB02D8" w:rsidP="007A55D0">
      <w:pPr>
        <w:tabs>
          <w:tab w:val="left" w:pos="1680"/>
        </w:tabs>
        <w:rPr>
          <w:lang w:val="en-US"/>
        </w:rPr>
      </w:pPr>
      <w:r>
        <w:rPr>
          <w:lang w:val="en-US"/>
        </w:rPr>
        <w:tab/>
      </w:r>
    </w:p>
    <w:sectPr w:rsidR="00957AFB" w:rsidRPr="00BB02D8" w:rsidSect="00957A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C33"/>
    <w:multiLevelType w:val="hybridMultilevel"/>
    <w:tmpl w:val="D520B702"/>
    <w:lvl w:ilvl="0" w:tplc="438E214C">
      <w:start w:val="2"/>
      <w:numFmt w:val="bullet"/>
      <w:lvlText w:val="-"/>
      <w:lvlJc w:val="left"/>
      <w:pPr>
        <w:ind w:left="1630" w:hanging="360"/>
      </w:pPr>
      <w:rPr>
        <w:rFonts w:ascii="Times New Roman" w:eastAsia="Times New Roman" w:hAnsi="Times New Roman" w:cs="Times New Roman" w:hint="default"/>
      </w:rPr>
    </w:lvl>
    <w:lvl w:ilvl="1" w:tplc="040C0003" w:tentative="1">
      <w:start w:val="1"/>
      <w:numFmt w:val="bullet"/>
      <w:lvlText w:val="o"/>
      <w:lvlJc w:val="left"/>
      <w:pPr>
        <w:ind w:left="2350" w:hanging="360"/>
      </w:pPr>
      <w:rPr>
        <w:rFonts w:ascii="Courier New" w:hAnsi="Courier New" w:cs="Courier New" w:hint="default"/>
      </w:rPr>
    </w:lvl>
    <w:lvl w:ilvl="2" w:tplc="040C0005" w:tentative="1">
      <w:start w:val="1"/>
      <w:numFmt w:val="bullet"/>
      <w:lvlText w:val=""/>
      <w:lvlJc w:val="left"/>
      <w:pPr>
        <w:ind w:left="3070" w:hanging="360"/>
      </w:pPr>
      <w:rPr>
        <w:rFonts w:ascii="Wingdings" w:hAnsi="Wingdings" w:hint="default"/>
      </w:rPr>
    </w:lvl>
    <w:lvl w:ilvl="3" w:tplc="040C0001" w:tentative="1">
      <w:start w:val="1"/>
      <w:numFmt w:val="bullet"/>
      <w:lvlText w:val=""/>
      <w:lvlJc w:val="left"/>
      <w:pPr>
        <w:ind w:left="3790" w:hanging="360"/>
      </w:pPr>
      <w:rPr>
        <w:rFonts w:ascii="Symbol" w:hAnsi="Symbol" w:hint="default"/>
      </w:rPr>
    </w:lvl>
    <w:lvl w:ilvl="4" w:tplc="040C0003" w:tentative="1">
      <w:start w:val="1"/>
      <w:numFmt w:val="bullet"/>
      <w:lvlText w:val="o"/>
      <w:lvlJc w:val="left"/>
      <w:pPr>
        <w:ind w:left="4510" w:hanging="360"/>
      </w:pPr>
      <w:rPr>
        <w:rFonts w:ascii="Courier New" w:hAnsi="Courier New" w:cs="Courier New" w:hint="default"/>
      </w:rPr>
    </w:lvl>
    <w:lvl w:ilvl="5" w:tplc="040C0005" w:tentative="1">
      <w:start w:val="1"/>
      <w:numFmt w:val="bullet"/>
      <w:lvlText w:val=""/>
      <w:lvlJc w:val="left"/>
      <w:pPr>
        <w:ind w:left="5230" w:hanging="360"/>
      </w:pPr>
      <w:rPr>
        <w:rFonts w:ascii="Wingdings" w:hAnsi="Wingdings" w:hint="default"/>
      </w:rPr>
    </w:lvl>
    <w:lvl w:ilvl="6" w:tplc="040C0001" w:tentative="1">
      <w:start w:val="1"/>
      <w:numFmt w:val="bullet"/>
      <w:lvlText w:val=""/>
      <w:lvlJc w:val="left"/>
      <w:pPr>
        <w:ind w:left="5950" w:hanging="360"/>
      </w:pPr>
      <w:rPr>
        <w:rFonts w:ascii="Symbol" w:hAnsi="Symbol" w:hint="default"/>
      </w:rPr>
    </w:lvl>
    <w:lvl w:ilvl="7" w:tplc="040C0003" w:tentative="1">
      <w:start w:val="1"/>
      <w:numFmt w:val="bullet"/>
      <w:lvlText w:val="o"/>
      <w:lvlJc w:val="left"/>
      <w:pPr>
        <w:ind w:left="6670" w:hanging="360"/>
      </w:pPr>
      <w:rPr>
        <w:rFonts w:ascii="Courier New" w:hAnsi="Courier New" w:cs="Courier New" w:hint="default"/>
      </w:rPr>
    </w:lvl>
    <w:lvl w:ilvl="8" w:tplc="040C0005" w:tentative="1">
      <w:start w:val="1"/>
      <w:numFmt w:val="bullet"/>
      <w:lvlText w:val=""/>
      <w:lvlJc w:val="left"/>
      <w:pPr>
        <w:ind w:left="7390" w:hanging="360"/>
      </w:pPr>
      <w:rPr>
        <w:rFonts w:ascii="Wingdings" w:hAnsi="Wingdings" w:hint="default"/>
      </w:rPr>
    </w:lvl>
  </w:abstractNum>
  <w:abstractNum w:abstractNumId="1">
    <w:nsid w:val="612B7952"/>
    <w:multiLevelType w:val="hybridMultilevel"/>
    <w:tmpl w:val="19181B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4695"/>
    <w:rsid w:val="00130AF3"/>
    <w:rsid w:val="00131D22"/>
    <w:rsid w:val="00184236"/>
    <w:rsid w:val="002F6203"/>
    <w:rsid w:val="0036017E"/>
    <w:rsid w:val="00467C2E"/>
    <w:rsid w:val="00481163"/>
    <w:rsid w:val="007A55D0"/>
    <w:rsid w:val="00957AFB"/>
    <w:rsid w:val="009D18AC"/>
    <w:rsid w:val="00AC28A0"/>
    <w:rsid w:val="00BB02D8"/>
    <w:rsid w:val="00E452E0"/>
    <w:rsid w:val="00FE4695"/>
    <w:rsid w:val="00FF5F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E469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B02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02D8"/>
    <w:rPr>
      <w:rFonts w:ascii="Tahoma" w:hAnsi="Tahoma" w:cs="Tahoma"/>
      <w:sz w:val="16"/>
      <w:szCs w:val="16"/>
    </w:rPr>
  </w:style>
  <w:style w:type="paragraph" w:styleId="Paragraphedeliste">
    <w:name w:val="List Paragraph"/>
    <w:basedOn w:val="Normal"/>
    <w:uiPriority w:val="34"/>
    <w:qFormat/>
    <w:rsid w:val="009D18AC"/>
    <w:pPr>
      <w:ind w:left="720"/>
      <w:contextualSpacing/>
    </w:pPr>
  </w:style>
  <w:style w:type="character" w:styleId="Lienhypertexte">
    <w:name w:val="Hyperlink"/>
    <w:basedOn w:val="Policepardfaut"/>
    <w:uiPriority w:val="99"/>
    <w:semiHidden/>
    <w:unhideWhenUsed/>
    <w:rsid w:val="00130AF3"/>
    <w:rPr>
      <w:color w:val="0000FF"/>
      <w:u w:val="single"/>
    </w:rPr>
  </w:style>
</w:styles>
</file>

<file path=word/webSettings.xml><?xml version="1.0" encoding="utf-8"?>
<w:webSettings xmlns:r="http://schemas.openxmlformats.org/officeDocument/2006/relationships" xmlns:w="http://schemas.openxmlformats.org/wordprocessingml/2006/main">
  <w:divs>
    <w:div w:id="9472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2</Pages>
  <Words>464</Words>
  <Characters>2557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2023-06-19T18:09:00Z</dcterms:created>
  <dcterms:modified xsi:type="dcterms:W3CDTF">2023-06-20T07:46:00Z</dcterms:modified>
</cp:coreProperties>
</file>