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04" w:rsidRPr="00CE04C8" w:rsidRDefault="00955D04" w:rsidP="00FC772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u w:val="single"/>
          <w:lang w:eastAsia="fr-FR"/>
        </w:rPr>
        <w:t>Corri</w:t>
      </w:r>
      <w:r w:rsidR="00942CF8"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u w:val="single"/>
          <w:lang w:eastAsia="fr-FR"/>
        </w:rPr>
        <w:t>gé e</w:t>
      </w:r>
      <w:r w:rsidR="00CC538D"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u w:val="single"/>
          <w:lang w:eastAsia="fr-FR"/>
        </w:rPr>
        <w:t>xamen de r</w:t>
      </w:r>
      <w:r w:rsidR="00720592"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u w:val="single"/>
          <w:lang w:eastAsia="fr-FR"/>
        </w:rPr>
        <w:t>attrapage Série -I-</w:t>
      </w:r>
      <w:r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u w:val="single"/>
          <w:lang w:eastAsia="fr-FR"/>
        </w:rPr>
        <w:t xml:space="preserve"> de </w:t>
      </w:r>
      <w:r w:rsidRPr="00CE04C8"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u w:val="single"/>
          <w:lang w:eastAsia="fr-FR"/>
        </w:rPr>
        <w:t>« Lexico-Sémantique »</w:t>
      </w:r>
    </w:p>
    <w:p w:rsidR="00955D04" w:rsidRDefault="00955D04" w:rsidP="00955D04">
      <w:pPr>
        <w:shd w:val="clear" w:color="auto" w:fill="FFFFFF"/>
        <w:spacing w:after="300" w:line="240" w:lineRule="auto"/>
        <w:ind w:left="-142"/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</w:pPr>
      <w:r w:rsidRPr="00E64CDD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u w:val="single"/>
          <w:lang w:eastAsia="fr-FR"/>
        </w:rPr>
        <w:t>Sujet</w:t>
      </w:r>
      <w:r w:rsidRPr="00E64CDD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 (20/20 pts </w:t>
      </w:r>
      <w:r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 xml:space="preserve">y, </w:t>
      </w:r>
      <w:r w:rsidRPr="00E64CDD"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 xml:space="preserve">compris </w:t>
      </w:r>
      <w:r w:rsidR="00117EA3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02</w:t>
      </w:r>
      <w:r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 </w:t>
      </w:r>
      <w:r w:rsidRPr="00E64CDD"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>p</w:t>
      </w:r>
      <w:r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>t sur les fautes d’orthographe</w:t>
      </w:r>
      <w:r w:rsidRPr="00E64CDD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)</w:t>
      </w:r>
    </w:p>
    <w:p w:rsidR="00955D04" w:rsidRPr="003A0415" w:rsidRDefault="00955D04" w:rsidP="001047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lang w:eastAsia="fr-FR"/>
        </w:rPr>
      </w:pPr>
      <w:r w:rsidRPr="00F3590B"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u w:val="single"/>
          <w:lang w:eastAsia="fr-FR"/>
        </w:rPr>
        <w:t>Sujet</w:t>
      </w:r>
      <w:r w:rsidRPr="00F3590B"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lang w:eastAsia="fr-FR"/>
        </w:rPr>
        <w:t> 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une copie annexée</w:t>
      </w:r>
    </w:p>
    <w:p w:rsidR="00955D04" w:rsidRDefault="00955D04" w:rsidP="001047A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</w:pPr>
      <w:r w:rsidRPr="0034656B">
        <w:rPr>
          <w:rFonts w:ascii="Times New Roman" w:hAnsi="Times New Roman" w:cs="Times New Roman"/>
          <w:b/>
          <w:bCs/>
          <w:sz w:val="24"/>
          <w:szCs w:val="24"/>
        </w:rPr>
        <w:t>BAREME D’EVALUATION: (</w:t>
      </w:r>
      <w:r w:rsidRPr="00E64CDD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20/20 pts </w:t>
      </w:r>
      <w:r w:rsidRPr="00E64CDD"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 xml:space="preserve">y compris </w:t>
      </w:r>
      <w:r w:rsidR="00D76AC3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02</w:t>
      </w:r>
      <w:r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pt</w:t>
      </w:r>
      <w:r w:rsidR="00D76AC3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 xml:space="preserve"> sur les fautes d’orthographe</w:t>
      </w:r>
      <w:r w:rsidRPr="00E64CDD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)</w:t>
      </w:r>
    </w:p>
    <w:p w:rsidR="00955D04" w:rsidRDefault="00955D04" w:rsidP="001047A2">
      <w:pPr>
        <w:shd w:val="clear" w:color="auto" w:fill="FFFFFF"/>
        <w:spacing w:after="0" w:line="240" w:lineRule="auto"/>
        <w:ind w:left="-142" w:right="-142"/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</w:pPr>
      <w:r w:rsidRPr="0034656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A48C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75B5">
        <w:rPr>
          <w:rFonts w:ascii="Times New Roman" w:hAnsi="Times New Roman" w:cs="Times New Roman"/>
          <w:b/>
          <w:bCs/>
          <w:sz w:val="24"/>
          <w:szCs w:val="24"/>
        </w:rPr>
        <w:t>Q. I</w:t>
      </w:r>
      <w:r w:rsidRPr="00346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5B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4656B">
        <w:rPr>
          <w:rFonts w:ascii="Times New Roman" w:hAnsi="Times New Roman" w:cs="Times New Roman"/>
          <w:sz w:val="24"/>
          <w:szCs w:val="24"/>
        </w:rPr>
        <w:t>(</w:t>
      </w:r>
      <w:r w:rsidR="00D65BE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656B">
        <w:rPr>
          <w:rFonts w:ascii="Times New Roman" w:hAnsi="Times New Roman" w:cs="Times New Roman"/>
          <w:sz w:val="24"/>
          <w:szCs w:val="24"/>
        </w:rPr>
        <w:t>ts)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CA48C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75B5">
        <w:rPr>
          <w:rFonts w:ascii="Times New Roman" w:hAnsi="Times New Roman" w:cs="Times New Roman"/>
          <w:b/>
          <w:bCs/>
          <w:sz w:val="24"/>
          <w:szCs w:val="24"/>
        </w:rPr>
        <w:t>Q. II-</w:t>
      </w:r>
      <w:r w:rsidR="006575B5" w:rsidRPr="00346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BE9">
        <w:rPr>
          <w:rFonts w:ascii="Times New Roman" w:hAnsi="Times New Roman" w:cs="Times New Roman"/>
          <w:sz w:val="24"/>
          <w:szCs w:val="24"/>
        </w:rPr>
        <w:t>(04</w:t>
      </w:r>
      <w:r>
        <w:rPr>
          <w:rFonts w:ascii="Times New Roman" w:hAnsi="Times New Roman" w:cs="Times New Roman"/>
          <w:sz w:val="24"/>
          <w:szCs w:val="24"/>
        </w:rPr>
        <w:t>pts) ;</w:t>
      </w:r>
      <w:r w:rsidR="006575B5" w:rsidRPr="00657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48C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75B5">
        <w:rPr>
          <w:rFonts w:ascii="Times New Roman" w:hAnsi="Times New Roman" w:cs="Times New Roman"/>
          <w:b/>
          <w:bCs/>
          <w:sz w:val="24"/>
          <w:szCs w:val="24"/>
        </w:rPr>
        <w:t>Q. III-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56B">
        <w:rPr>
          <w:rFonts w:ascii="Times New Roman" w:hAnsi="Times New Roman" w:cs="Times New Roman"/>
          <w:sz w:val="24"/>
          <w:szCs w:val="24"/>
        </w:rPr>
        <w:t>(</w:t>
      </w:r>
      <w:r w:rsidR="00D65BE9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656B">
        <w:rPr>
          <w:rFonts w:ascii="Times New Roman" w:hAnsi="Times New Roman" w:cs="Times New Roman"/>
          <w:sz w:val="24"/>
          <w:szCs w:val="24"/>
        </w:rPr>
        <w:t>ts)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56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Les fautes d’orthographe </w:t>
      </w:r>
      <w:r w:rsidRPr="00D81F9E">
        <w:rPr>
          <w:rFonts w:ascii="Times New Roman" w:hAnsi="Times New Roman" w:cs="Times New Roman"/>
          <w:sz w:val="24"/>
          <w:szCs w:val="24"/>
        </w:rPr>
        <w:t>(</w:t>
      </w:r>
      <w:r w:rsidR="00D65BE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pt</w:t>
      </w:r>
      <w:r w:rsidR="006575B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4596B" w:rsidRDefault="00955D04" w:rsidP="001047A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u w:val="single"/>
          <w:lang w:eastAsia="fr-FR"/>
        </w:rPr>
        <w:t>CORRIGE :</w:t>
      </w:r>
    </w:p>
    <w:p w:rsidR="001717AA" w:rsidRDefault="0024596B" w:rsidP="004B2FEB">
      <w:pPr>
        <w:pStyle w:val="Paragraphedelist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asciiTheme="majorBidi" w:hAnsiTheme="majorBidi" w:cstheme="majorBidi"/>
          <w:sz w:val="24"/>
          <w:szCs w:val="24"/>
        </w:rPr>
      </w:pPr>
      <w:r w:rsidRPr="00876174">
        <w:rPr>
          <w:rFonts w:asciiTheme="majorBidi" w:hAnsiTheme="majorBidi" w:cstheme="majorBidi"/>
          <w:b/>
          <w:bCs/>
          <w:sz w:val="24"/>
          <w:szCs w:val="24"/>
        </w:rPr>
        <w:t xml:space="preserve">Issu </w:t>
      </w:r>
      <w:r w:rsidRPr="00876174">
        <w:rPr>
          <w:rFonts w:asciiTheme="majorBidi" w:hAnsiTheme="majorBidi" w:cstheme="majorBidi"/>
          <w:sz w:val="24"/>
          <w:szCs w:val="24"/>
        </w:rPr>
        <w:t xml:space="preserve">de la communication </w:t>
      </w:r>
      <w:r w:rsidRPr="00876174">
        <w:rPr>
          <w:rFonts w:asciiTheme="majorBidi" w:hAnsiTheme="majorBidi" w:cstheme="majorBidi"/>
          <w:b/>
          <w:bCs/>
          <w:sz w:val="24"/>
          <w:szCs w:val="24"/>
        </w:rPr>
        <w:t>non linguistique</w:t>
      </w:r>
      <w:r w:rsidRPr="00876174">
        <w:rPr>
          <w:rFonts w:asciiTheme="majorBidi" w:hAnsiTheme="majorBidi" w:cstheme="majorBidi"/>
          <w:sz w:val="24"/>
          <w:szCs w:val="24"/>
        </w:rPr>
        <w:t xml:space="preserve"> les exemples et les données </w:t>
      </w:r>
    </w:p>
    <w:p w:rsidR="0024596B" w:rsidRPr="001717AA" w:rsidRDefault="001717AA" w:rsidP="004B2F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24596B" w:rsidRPr="001717AA">
        <w:rPr>
          <w:rFonts w:asciiTheme="majorBidi" w:hAnsiTheme="majorBidi" w:cstheme="majorBidi"/>
          <w:sz w:val="24"/>
          <w:szCs w:val="24"/>
        </w:rPr>
        <w:t>suivants :</w:t>
      </w:r>
      <w:r w:rsidRPr="001717AA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</w:t>
      </w:r>
      <w:r w:rsidR="007B3CFD">
        <w:rPr>
          <w:rFonts w:asciiTheme="majorBidi" w:hAnsiTheme="majorBidi" w:cstheme="majorBidi"/>
          <w:sz w:val="24"/>
          <w:szCs w:val="24"/>
        </w:rPr>
        <w:t xml:space="preserve"> </w:t>
      </w:r>
      <w:r w:rsidRPr="001717AA">
        <w:rPr>
          <w:rFonts w:asciiTheme="majorBidi" w:hAnsiTheme="majorBidi" w:cstheme="majorBidi"/>
          <w:sz w:val="24"/>
          <w:szCs w:val="24"/>
        </w:rPr>
        <w:t xml:space="preserve">    </w:t>
      </w:r>
      <w:r w:rsidRPr="001717AA">
        <w:rPr>
          <w:rFonts w:asciiTheme="majorBidi" w:hAnsiTheme="majorBidi" w:cstheme="majorBidi"/>
          <w:b/>
          <w:bCs/>
          <w:sz w:val="24"/>
          <w:szCs w:val="24"/>
        </w:rPr>
        <w:t>(0</w:t>
      </w:r>
      <w:r w:rsidR="00562219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1717AA">
        <w:rPr>
          <w:rFonts w:asciiTheme="majorBidi" w:hAnsiTheme="majorBidi" w:cstheme="majorBidi"/>
          <w:b/>
          <w:bCs/>
          <w:sz w:val="24"/>
          <w:szCs w:val="24"/>
        </w:rPr>
        <w:t xml:space="preserve"> pts)</w:t>
      </w:r>
    </w:p>
    <w:p w:rsidR="0024596B" w:rsidRPr="00D40266" w:rsidRDefault="0024596B" w:rsidP="004B2FE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0266">
        <w:rPr>
          <w:rFonts w:asciiTheme="majorBidi" w:hAnsiTheme="majorBidi" w:cstheme="majorBidi"/>
          <w:sz w:val="24"/>
          <w:szCs w:val="24"/>
        </w:rPr>
        <w:t xml:space="preserve"> </w:t>
      </w:r>
      <w:r w:rsidRPr="008C55CD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. G</w:t>
      </w:r>
      <w:r w:rsidRPr="00D40266">
        <w:rPr>
          <w:rFonts w:asciiTheme="majorBidi" w:hAnsiTheme="majorBidi" w:cstheme="majorBidi"/>
          <w:sz w:val="24"/>
          <w:szCs w:val="24"/>
        </w:rPr>
        <w:t>estes de la main (agiter sa main pour dire au revoir, mettre son index devant la bouche pour demander le silence, etc.).</w:t>
      </w:r>
    </w:p>
    <w:p w:rsidR="0024596B" w:rsidRPr="00D40266" w:rsidRDefault="0024596B" w:rsidP="004B2FE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0266">
        <w:rPr>
          <w:rFonts w:asciiTheme="majorBidi" w:hAnsiTheme="majorBidi" w:cstheme="majorBidi"/>
          <w:sz w:val="24"/>
          <w:szCs w:val="24"/>
        </w:rPr>
        <w:t xml:space="preserve"> </w:t>
      </w:r>
      <w:r w:rsidRPr="008C55CD">
        <w:rPr>
          <w:rFonts w:asciiTheme="majorBidi" w:hAnsiTheme="majorBidi" w:cstheme="majorBidi"/>
          <w:b/>
          <w:b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. Expressions faciales </w:t>
      </w:r>
      <w:r w:rsidRPr="00D40266">
        <w:rPr>
          <w:rFonts w:asciiTheme="majorBidi" w:hAnsiTheme="majorBidi" w:cstheme="majorBidi"/>
          <w:sz w:val="24"/>
          <w:szCs w:val="24"/>
        </w:rPr>
        <w:t>(tirer la langue, sourire, faire la moue, etc.).</w:t>
      </w:r>
    </w:p>
    <w:p w:rsidR="0024596B" w:rsidRPr="00D40266" w:rsidRDefault="0024596B" w:rsidP="004B2FE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C55CD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>. G</w:t>
      </w:r>
      <w:r w:rsidRPr="00D40266">
        <w:rPr>
          <w:rFonts w:asciiTheme="majorBidi" w:hAnsiTheme="majorBidi" w:cstheme="majorBidi"/>
          <w:sz w:val="24"/>
          <w:szCs w:val="24"/>
        </w:rPr>
        <w:t xml:space="preserve">estes faits avec l'ensemble du corps (tourner le dos à quelqu'un, croiser les bras et baisser la tête pour bouder, etc.). </w:t>
      </w:r>
    </w:p>
    <w:p w:rsidR="0024596B" w:rsidRPr="00D40266" w:rsidRDefault="0024596B" w:rsidP="004B2FE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C55CD">
        <w:rPr>
          <w:rFonts w:asciiTheme="majorBidi" w:hAnsiTheme="majorBidi" w:cstheme="majorBidi"/>
          <w:b/>
          <w:bCs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. G</w:t>
      </w:r>
      <w:r w:rsidRPr="00D40266">
        <w:rPr>
          <w:rFonts w:asciiTheme="majorBidi" w:hAnsiTheme="majorBidi" w:cstheme="majorBidi"/>
          <w:sz w:val="24"/>
          <w:szCs w:val="24"/>
        </w:rPr>
        <w:t>estes qui impliquent un contact physique avec une autre personne (serrer la main, donner une tape sur l'épaule, embrasser, etc.).</w:t>
      </w:r>
    </w:p>
    <w:p w:rsidR="0024596B" w:rsidRPr="00876174" w:rsidRDefault="0024596B" w:rsidP="004B2FEB">
      <w:pPr>
        <w:pStyle w:val="Paragraphedeliste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1B16">
        <w:rPr>
          <w:rFonts w:asciiTheme="majorBidi" w:hAnsiTheme="majorBidi" w:cstheme="majorBidi"/>
          <w:b/>
          <w:bCs/>
          <w:sz w:val="24"/>
          <w:szCs w:val="24"/>
        </w:rPr>
        <w:t>Peut-on mentionner</w:t>
      </w:r>
      <w:r w:rsidRPr="008C7706">
        <w:rPr>
          <w:rFonts w:asciiTheme="majorBidi" w:hAnsiTheme="majorBidi" w:cstheme="majorBidi"/>
          <w:sz w:val="24"/>
          <w:szCs w:val="24"/>
        </w:rPr>
        <w:t xml:space="preserve"> dans notre énumération des gestes du type réflexe, comme le </w:t>
      </w:r>
      <w:r w:rsidRPr="000F0BBC">
        <w:rPr>
          <w:rFonts w:asciiTheme="majorBidi" w:hAnsiTheme="majorBidi" w:cstheme="majorBidi"/>
          <w:b/>
          <w:bCs/>
          <w:sz w:val="24"/>
          <w:szCs w:val="24"/>
        </w:rPr>
        <w:t xml:space="preserve">geste </w:t>
      </w:r>
      <w:r w:rsidRPr="008C7706">
        <w:rPr>
          <w:rFonts w:asciiTheme="majorBidi" w:hAnsiTheme="majorBidi" w:cstheme="majorBidi"/>
          <w:sz w:val="24"/>
          <w:szCs w:val="24"/>
        </w:rPr>
        <w:t xml:space="preserve">de retirer immédiatement sa main quand on touche quelque chose de brûlant </w:t>
      </w:r>
      <w:r w:rsidRPr="00023D1F">
        <w:rPr>
          <w:rFonts w:asciiTheme="majorBidi" w:hAnsiTheme="majorBidi" w:cstheme="majorBidi"/>
          <w:b/>
          <w:bCs/>
          <w:sz w:val="24"/>
          <w:szCs w:val="24"/>
        </w:rPr>
        <w:t>? Dites pourquoi ?</w:t>
      </w:r>
    </w:p>
    <w:p w:rsidR="0024596B" w:rsidRDefault="0024596B" w:rsidP="004B2F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96B" w:rsidRPr="00876174" w:rsidRDefault="0024596B" w:rsidP="001047A2">
      <w:pPr>
        <w:pStyle w:val="Paragraphedelist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left="567"/>
        <w:rPr>
          <w:rFonts w:asciiTheme="majorBidi" w:hAnsiTheme="majorBidi" w:cstheme="majorBidi"/>
          <w:sz w:val="24"/>
          <w:szCs w:val="24"/>
        </w:rPr>
      </w:pPr>
      <w:r w:rsidRPr="00876174">
        <w:rPr>
          <w:rFonts w:asciiTheme="majorBidi" w:hAnsiTheme="majorBidi" w:cstheme="majorBidi"/>
          <w:b/>
          <w:bCs/>
          <w:sz w:val="24"/>
          <w:szCs w:val="24"/>
        </w:rPr>
        <w:t xml:space="preserve"> Identifier</w:t>
      </w:r>
      <w:r w:rsidRPr="00876174">
        <w:rPr>
          <w:rFonts w:asciiTheme="majorBidi" w:hAnsiTheme="majorBidi" w:cstheme="majorBidi"/>
          <w:sz w:val="24"/>
          <w:szCs w:val="24"/>
        </w:rPr>
        <w:t xml:space="preserve"> dans l'exemple suivant des éléments linguistiques désignant explicitement le </w:t>
      </w:r>
      <w:r w:rsidRPr="00CF02CF">
        <w:rPr>
          <w:rFonts w:asciiTheme="majorBidi" w:hAnsiTheme="majorBidi" w:cstheme="majorBidi"/>
          <w:sz w:val="24"/>
          <w:szCs w:val="24"/>
          <w:u w:val="single"/>
        </w:rPr>
        <w:t>Locuteur</w:t>
      </w:r>
      <w:r w:rsidRPr="00876174">
        <w:rPr>
          <w:rFonts w:asciiTheme="majorBidi" w:hAnsiTheme="majorBidi" w:cstheme="majorBidi"/>
          <w:sz w:val="24"/>
          <w:szCs w:val="24"/>
        </w:rPr>
        <w:t xml:space="preserve"> et le </w:t>
      </w:r>
      <w:r w:rsidRPr="00CF02CF">
        <w:rPr>
          <w:rFonts w:asciiTheme="majorBidi" w:hAnsiTheme="majorBidi" w:cstheme="majorBidi"/>
          <w:sz w:val="24"/>
          <w:szCs w:val="24"/>
          <w:u w:val="single"/>
        </w:rPr>
        <w:t>Destinataire</w:t>
      </w:r>
      <w:r w:rsidRPr="00876174">
        <w:rPr>
          <w:rFonts w:asciiTheme="majorBidi" w:hAnsiTheme="majorBidi" w:cstheme="majorBidi"/>
          <w:sz w:val="24"/>
          <w:szCs w:val="24"/>
        </w:rPr>
        <w:t>.</w:t>
      </w:r>
      <w:r w:rsidR="001717AA">
        <w:rPr>
          <w:rFonts w:asciiTheme="majorBidi" w:hAnsiTheme="majorBidi" w:cstheme="majorBidi"/>
          <w:sz w:val="24"/>
          <w:szCs w:val="24"/>
        </w:rPr>
        <w:t xml:space="preserve">    </w:t>
      </w:r>
      <w:r w:rsidR="007B3CF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</w:t>
      </w:r>
      <w:r w:rsidR="00562219">
        <w:rPr>
          <w:rFonts w:asciiTheme="majorBidi" w:hAnsiTheme="majorBidi" w:cstheme="majorBidi"/>
          <w:b/>
          <w:bCs/>
          <w:sz w:val="24"/>
          <w:szCs w:val="24"/>
        </w:rPr>
        <w:t xml:space="preserve">(04 </w:t>
      </w:r>
      <w:r w:rsidR="001717AA" w:rsidRPr="001717AA">
        <w:rPr>
          <w:rFonts w:asciiTheme="majorBidi" w:hAnsiTheme="majorBidi" w:cstheme="majorBidi"/>
          <w:b/>
          <w:bCs/>
          <w:sz w:val="24"/>
          <w:szCs w:val="24"/>
        </w:rPr>
        <w:t>pts)</w:t>
      </w:r>
    </w:p>
    <w:p w:rsidR="0024596B" w:rsidRPr="00E65856" w:rsidRDefault="00CA1EEC" w:rsidP="001047A2">
      <w:pPr>
        <w:tabs>
          <w:tab w:val="left" w:pos="0"/>
        </w:tabs>
        <w:autoSpaceDE w:val="0"/>
        <w:autoSpaceDN w:val="0"/>
        <w:adjustRightInd w:val="0"/>
        <w:spacing w:before="240"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1386204</wp:posOffset>
                </wp:positionH>
                <wp:positionV relativeFrom="paragraph">
                  <wp:posOffset>327660</wp:posOffset>
                </wp:positionV>
                <wp:extent cx="98425" cy="144780"/>
                <wp:effectExtent l="38100" t="0" r="34925" b="6477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425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5DA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09.15pt;margin-top:25.8pt;width:7.75pt;height:11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327660</wp:posOffset>
                </wp:positionV>
                <wp:extent cx="114300" cy="160020"/>
                <wp:effectExtent l="0" t="0" r="76200" b="4953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F39F5" id="Connecteur droit avec flèche 2" o:spid="_x0000_s1026" type="#_x0000_t32" style="position:absolute;margin-left:180.55pt;margin-top:25.8pt;width:9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24596B">
        <w:rPr>
          <w:rFonts w:asciiTheme="majorBidi" w:hAnsiTheme="majorBidi" w:cstheme="majorBidi"/>
          <w:i/>
          <w:iCs/>
          <w:sz w:val="24"/>
          <w:szCs w:val="24"/>
        </w:rPr>
        <w:t xml:space="preserve">                  </w:t>
      </w:r>
      <w:r w:rsidR="0024596B" w:rsidRPr="00E65856">
        <w:rPr>
          <w:rFonts w:asciiTheme="majorBidi" w:hAnsiTheme="majorBidi" w:cstheme="majorBidi"/>
          <w:i/>
          <w:iCs/>
          <w:sz w:val="24"/>
          <w:szCs w:val="24"/>
        </w:rPr>
        <w:t xml:space="preserve">Est-ce que </w:t>
      </w:r>
      <w:r w:rsidR="008B6015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="0024596B" w:rsidRPr="008B6015">
        <w:rPr>
          <w:rFonts w:asciiTheme="majorBidi" w:hAnsiTheme="majorBidi" w:cstheme="majorBidi"/>
          <w:i/>
          <w:iCs/>
          <w:color w:val="FF0000"/>
          <w:sz w:val="24"/>
          <w:szCs w:val="24"/>
          <w:u w:val="single"/>
        </w:rPr>
        <w:t>tu</w:t>
      </w:r>
      <w:r w:rsidR="0024596B" w:rsidRPr="00E6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B6015">
        <w:rPr>
          <w:rFonts w:asciiTheme="majorBidi" w:hAnsiTheme="majorBidi" w:cstheme="majorBidi"/>
          <w:i/>
          <w:iCs/>
          <w:sz w:val="24"/>
          <w:szCs w:val="24"/>
        </w:rPr>
        <w:t xml:space="preserve">   </w:t>
      </w:r>
      <w:r w:rsidR="0024596B" w:rsidRPr="00E65856">
        <w:rPr>
          <w:rFonts w:asciiTheme="majorBidi" w:hAnsiTheme="majorBidi" w:cstheme="majorBidi"/>
          <w:i/>
          <w:iCs/>
          <w:sz w:val="24"/>
          <w:szCs w:val="24"/>
        </w:rPr>
        <w:t>peux</w:t>
      </w:r>
      <w:r w:rsidR="008B6015">
        <w:rPr>
          <w:rFonts w:asciiTheme="majorBidi" w:hAnsiTheme="majorBidi" w:cstheme="majorBidi"/>
          <w:i/>
          <w:iCs/>
          <w:sz w:val="24"/>
          <w:szCs w:val="24"/>
        </w:rPr>
        <w:t xml:space="preserve">    </w:t>
      </w:r>
      <w:r w:rsidR="0024596B" w:rsidRPr="00E6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4596B" w:rsidRPr="008B6015">
        <w:rPr>
          <w:rFonts w:asciiTheme="majorBidi" w:hAnsiTheme="majorBidi" w:cstheme="majorBidi"/>
          <w:i/>
          <w:iCs/>
          <w:color w:val="FF0000"/>
          <w:sz w:val="24"/>
          <w:szCs w:val="24"/>
        </w:rPr>
        <w:t>me</w:t>
      </w:r>
      <w:r w:rsidR="0024596B" w:rsidRPr="00E6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B6015">
        <w:rPr>
          <w:rFonts w:asciiTheme="majorBidi" w:hAnsiTheme="majorBidi" w:cstheme="majorBidi"/>
          <w:i/>
          <w:iCs/>
          <w:sz w:val="24"/>
          <w:szCs w:val="24"/>
        </w:rPr>
        <w:t xml:space="preserve">   </w:t>
      </w:r>
      <w:r w:rsidR="0024596B" w:rsidRPr="00E65856">
        <w:rPr>
          <w:rFonts w:asciiTheme="majorBidi" w:hAnsiTheme="majorBidi" w:cstheme="majorBidi"/>
          <w:i/>
          <w:iCs/>
          <w:sz w:val="24"/>
          <w:szCs w:val="24"/>
        </w:rPr>
        <w:t>passer le sel ?</w:t>
      </w:r>
    </w:p>
    <w:p w:rsidR="0024596B" w:rsidRPr="008B6015" w:rsidRDefault="008B6015" w:rsidP="001047A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                        </w:t>
      </w:r>
      <w:r w:rsidR="00CA1EEC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   </w:t>
      </w:r>
      <w:r w:rsidRPr="008B6015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Destinataire </w:t>
      </w:r>
      <w:r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    </w:t>
      </w:r>
      <w:r w:rsidRPr="008B6015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  Locuteur                          </w:t>
      </w:r>
    </w:p>
    <w:p w:rsidR="0024596B" w:rsidRPr="00876174" w:rsidRDefault="0024596B" w:rsidP="001047A2">
      <w:pPr>
        <w:pStyle w:val="Paragraphedeliste"/>
        <w:numPr>
          <w:ilvl w:val="0"/>
          <w:numId w:val="2"/>
        </w:num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876174">
        <w:rPr>
          <w:rFonts w:ascii="Times New Roman" w:hAnsi="Times New Roman" w:cs="Times New Roman"/>
          <w:sz w:val="24"/>
          <w:szCs w:val="24"/>
        </w:rPr>
        <w:t>oient les mots suivants :</w:t>
      </w:r>
      <w:r w:rsidR="00562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B3CFD">
        <w:rPr>
          <w:rFonts w:ascii="Times New Roman" w:hAnsi="Times New Roman" w:cs="Times New Roman"/>
          <w:sz w:val="24"/>
          <w:szCs w:val="24"/>
        </w:rPr>
        <w:t xml:space="preserve">    </w:t>
      </w:r>
      <w:r w:rsidR="00562219">
        <w:rPr>
          <w:rFonts w:ascii="Times New Roman" w:hAnsi="Times New Roman" w:cs="Times New Roman"/>
          <w:sz w:val="24"/>
          <w:szCs w:val="24"/>
        </w:rPr>
        <w:t xml:space="preserve">     </w:t>
      </w:r>
      <w:r w:rsidR="007B3CFD">
        <w:rPr>
          <w:rFonts w:ascii="Times New Roman" w:hAnsi="Times New Roman" w:cs="Times New Roman"/>
          <w:sz w:val="24"/>
          <w:szCs w:val="24"/>
        </w:rPr>
        <w:t xml:space="preserve"> </w:t>
      </w:r>
      <w:r w:rsidR="00562219">
        <w:rPr>
          <w:rFonts w:ascii="Times New Roman" w:hAnsi="Times New Roman" w:cs="Times New Roman"/>
          <w:sz w:val="24"/>
          <w:szCs w:val="24"/>
        </w:rPr>
        <w:t xml:space="preserve">  </w:t>
      </w:r>
      <w:r w:rsidR="00562219" w:rsidRPr="001717AA">
        <w:rPr>
          <w:rFonts w:asciiTheme="majorBidi" w:hAnsiTheme="majorBidi" w:cstheme="majorBidi"/>
          <w:b/>
          <w:bCs/>
          <w:sz w:val="24"/>
          <w:szCs w:val="24"/>
        </w:rPr>
        <w:t>(0</w:t>
      </w:r>
      <w:r w:rsidR="0013403D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562219" w:rsidRPr="001717AA">
        <w:rPr>
          <w:rFonts w:asciiTheme="majorBidi" w:hAnsiTheme="majorBidi" w:cstheme="majorBidi"/>
          <w:b/>
          <w:bCs/>
          <w:sz w:val="24"/>
          <w:szCs w:val="24"/>
        </w:rPr>
        <w:t xml:space="preserve"> pts)</w:t>
      </w:r>
    </w:p>
    <w:p w:rsidR="0024596B" w:rsidRPr="009B619E" w:rsidRDefault="0024596B" w:rsidP="001047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9E">
        <w:rPr>
          <w:rFonts w:ascii="Times New Roman" w:hAnsi="Times New Roman" w:cs="Times New Roman"/>
          <w:sz w:val="24"/>
          <w:szCs w:val="24"/>
        </w:rPr>
        <w:t xml:space="preserve">Vrai, décidé, docile, </w:t>
      </w:r>
      <w:r w:rsidR="00587BB9">
        <w:rPr>
          <w:rFonts w:ascii="Times New Roman" w:hAnsi="Times New Roman" w:cs="Times New Roman"/>
          <w:sz w:val="24"/>
          <w:szCs w:val="24"/>
        </w:rPr>
        <w:t>favorable, scrupuleux</w:t>
      </w:r>
      <w:r w:rsidRPr="009B619E">
        <w:rPr>
          <w:rFonts w:ascii="Times New Roman" w:hAnsi="Times New Roman" w:cs="Times New Roman"/>
          <w:sz w:val="24"/>
          <w:szCs w:val="24"/>
        </w:rPr>
        <w:t>, facile.</w:t>
      </w:r>
    </w:p>
    <w:p w:rsidR="0024596B" w:rsidRDefault="0024596B" w:rsidP="001047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9E">
        <w:rPr>
          <w:rFonts w:ascii="Times New Roman" w:hAnsi="Times New Roman" w:cs="Times New Roman"/>
          <w:sz w:val="24"/>
          <w:szCs w:val="24"/>
        </w:rPr>
        <w:t>-</w:t>
      </w:r>
      <w:r w:rsidRPr="008A0078">
        <w:rPr>
          <w:rFonts w:ascii="Times New Roman" w:hAnsi="Times New Roman" w:cs="Times New Roman"/>
          <w:b/>
          <w:bCs/>
          <w:sz w:val="24"/>
          <w:szCs w:val="24"/>
        </w:rPr>
        <w:t>Donnez</w:t>
      </w:r>
      <w:r>
        <w:rPr>
          <w:rFonts w:ascii="Times New Roman" w:hAnsi="Times New Roman" w:cs="Times New Roman"/>
          <w:sz w:val="24"/>
          <w:szCs w:val="24"/>
        </w:rPr>
        <w:t xml:space="preserve"> leurs</w:t>
      </w:r>
      <w:r w:rsidRPr="009B619E">
        <w:rPr>
          <w:rFonts w:ascii="Times New Roman" w:hAnsi="Times New Roman" w:cs="Times New Roman"/>
          <w:sz w:val="24"/>
          <w:szCs w:val="24"/>
        </w:rPr>
        <w:t xml:space="preserve"> antonymes 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Pr="008A0078">
        <w:rPr>
          <w:rFonts w:ascii="Times New Roman" w:hAnsi="Times New Roman" w:cs="Times New Roman"/>
          <w:b/>
          <w:bCs/>
          <w:sz w:val="24"/>
          <w:szCs w:val="24"/>
        </w:rPr>
        <w:t>dites</w:t>
      </w:r>
      <w:r>
        <w:rPr>
          <w:rFonts w:ascii="Times New Roman" w:hAnsi="Times New Roman" w:cs="Times New Roman"/>
          <w:sz w:val="24"/>
          <w:szCs w:val="24"/>
        </w:rPr>
        <w:t xml:space="preserve"> que vous avez pu </w:t>
      </w:r>
      <w:r w:rsidR="003B4A8A" w:rsidRPr="003B4A8A">
        <w:rPr>
          <w:rFonts w:ascii="Times New Roman" w:hAnsi="Times New Roman" w:cs="Times New Roman"/>
          <w:b/>
          <w:bCs/>
          <w:sz w:val="24"/>
          <w:szCs w:val="24"/>
        </w:rPr>
        <w:t>constater</w:t>
      </w:r>
      <w:r>
        <w:rPr>
          <w:rFonts w:ascii="Times New Roman" w:hAnsi="Times New Roman" w:cs="Times New Roman"/>
          <w:sz w:val="24"/>
          <w:szCs w:val="24"/>
        </w:rPr>
        <w:t xml:space="preserve">, c’est-à-dire comment ces    </w:t>
      </w:r>
    </w:p>
    <w:p w:rsidR="0024596B" w:rsidRPr="009B619E" w:rsidRDefault="0024596B" w:rsidP="001047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078">
        <w:rPr>
          <w:rFonts w:ascii="Times New Roman" w:hAnsi="Times New Roman" w:cs="Times New Roman"/>
          <w:b/>
          <w:bCs/>
          <w:sz w:val="24"/>
          <w:szCs w:val="24"/>
        </w:rPr>
        <w:t>antonymes</w:t>
      </w:r>
      <w:r>
        <w:rPr>
          <w:rFonts w:ascii="Times New Roman" w:hAnsi="Times New Roman" w:cs="Times New Roman"/>
          <w:sz w:val="24"/>
          <w:szCs w:val="24"/>
        </w:rPr>
        <w:t xml:space="preserve"> sont </w:t>
      </w:r>
      <w:r w:rsidRPr="008A0078">
        <w:rPr>
          <w:rFonts w:ascii="Times New Roman" w:hAnsi="Times New Roman" w:cs="Times New Roman"/>
          <w:b/>
          <w:bCs/>
          <w:sz w:val="24"/>
          <w:szCs w:val="24"/>
        </w:rPr>
        <w:t>formés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19E">
        <w:rPr>
          <w:rFonts w:ascii="Times New Roman" w:hAnsi="Times New Roman" w:cs="Times New Roman"/>
          <w:sz w:val="24"/>
          <w:szCs w:val="24"/>
        </w:rPr>
        <w:t>?</w:t>
      </w:r>
    </w:p>
    <w:p w:rsidR="00587BB9" w:rsidRDefault="0024596B" w:rsidP="001047A2">
      <w:pPr>
        <w:tabs>
          <w:tab w:val="left" w:pos="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B619E">
        <w:rPr>
          <w:rFonts w:ascii="Times New Roman" w:hAnsi="Times New Roman" w:cs="Times New Roman"/>
          <w:sz w:val="24"/>
          <w:szCs w:val="24"/>
        </w:rPr>
        <w:t>- on peut distinguer deux cas d’antonymes ce corpus :</w:t>
      </w:r>
      <w:r w:rsidR="00587BB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87BB9" w:rsidRPr="00587BB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4596B" w:rsidRPr="00587BB9" w:rsidRDefault="0024596B" w:rsidP="001047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9E">
        <w:rPr>
          <w:rFonts w:ascii="Times New Roman" w:hAnsi="Times New Roman" w:cs="Times New Roman"/>
          <w:sz w:val="24"/>
          <w:szCs w:val="24"/>
        </w:rPr>
        <w:t xml:space="preserve">a. </w:t>
      </w:r>
      <w:r w:rsidRPr="009B619E">
        <w:rPr>
          <w:rFonts w:ascii="Times New Roman" w:hAnsi="Times New Roman" w:cs="Times New Roman"/>
          <w:b/>
          <w:bCs/>
          <w:sz w:val="24"/>
          <w:szCs w:val="24"/>
        </w:rPr>
        <w:t>L’antonyme est formé</w:t>
      </w:r>
      <w:r w:rsidRPr="009B619E">
        <w:rPr>
          <w:rFonts w:ascii="Times New Roman" w:hAnsi="Times New Roman" w:cs="Times New Roman"/>
          <w:sz w:val="24"/>
          <w:szCs w:val="24"/>
        </w:rPr>
        <w:t xml:space="preserve"> par l’adjonction d’un </w:t>
      </w:r>
      <w:r w:rsidRPr="0055211E">
        <w:rPr>
          <w:rFonts w:ascii="Times New Roman" w:hAnsi="Times New Roman" w:cs="Times New Roman"/>
          <w:b/>
          <w:bCs/>
          <w:sz w:val="24"/>
          <w:szCs w:val="24"/>
        </w:rPr>
        <w:t>préfixe :</w:t>
      </w:r>
      <w:r w:rsidR="00587BB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E1560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87BB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87BB9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6742D">
        <w:rPr>
          <w:rFonts w:asciiTheme="majorBidi" w:hAnsiTheme="majorBidi" w:cstheme="majorBidi"/>
          <w:b/>
          <w:bCs/>
          <w:sz w:val="24"/>
          <w:szCs w:val="24"/>
        </w:rPr>
        <w:t>03</w:t>
      </w:r>
      <w:r w:rsidR="00587BB9" w:rsidRPr="001717AA">
        <w:rPr>
          <w:rFonts w:asciiTheme="majorBidi" w:hAnsiTheme="majorBidi" w:cstheme="majorBidi"/>
          <w:b/>
          <w:bCs/>
          <w:sz w:val="24"/>
          <w:szCs w:val="24"/>
        </w:rPr>
        <w:t xml:space="preserve"> pts)</w:t>
      </w:r>
    </w:p>
    <w:p w:rsidR="0024596B" w:rsidRPr="009B619E" w:rsidRDefault="0024596B" w:rsidP="001047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9E">
        <w:rPr>
          <w:rFonts w:ascii="Times New Roman" w:hAnsi="Times New Roman" w:cs="Times New Roman"/>
          <w:sz w:val="24"/>
          <w:szCs w:val="24"/>
        </w:rPr>
        <w:t>docile/indocile ; favorable/défavorable ; facile/difficile.</w:t>
      </w:r>
    </w:p>
    <w:p w:rsidR="0024596B" w:rsidRPr="009B619E" w:rsidRDefault="0024596B" w:rsidP="001047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9E">
        <w:rPr>
          <w:rFonts w:ascii="Times New Roman" w:hAnsi="Times New Roman" w:cs="Times New Roman"/>
          <w:sz w:val="24"/>
          <w:szCs w:val="24"/>
        </w:rPr>
        <w:t xml:space="preserve">Pour ce dernier couple on constate la </w:t>
      </w:r>
      <w:r w:rsidRPr="0055211E">
        <w:rPr>
          <w:rFonts w:ascii="Times New Roman" w:hAnsi="Times New Roman" w:cs="Times New Roman"/>
          <w:b/>
          <w:bCs/>
          <w:sz w:val="24"/>
          <w:szCs w:val="24"/>
        </w:rPr>
        <w:t>présence</w:t>
      </w:r>
      <w:r w:rsidRPr="009B619E">
        <w:rPr>
          <w:rFonts w:ascii="Times New Roman" w:hAnsi="Times New Roman" w:cs="Times New Roman"/>
          <w:sz w:val="24"/>
          <w:szCs w:val="24"/>
        </w:rPr>
        <w:t xml:space="preserve"> d’une </w:t>
      </w:r>
      <w:r w:rsidRPr="0055211E">
        <w:rPr>
          <w:rFonts w:ascii="Times New Roman" w:hAnsi="Times New Roman" w:cs="Times New Roman"/>
          <w:b/>
          <w:bCs/>
          <w:sz w:val="24"/>
          <w:szCs w:val="24"/>
        </w:rPr>
        <w:t>alternance vocalique</w:t>
      </w:r>
      <w:r w:rsidRPr="009B619E">
        <w:rPr>
          <w:rFonts w:ascii="Times New Roman" w:hAnsi="Times New Roman" w:cs="Times New Roman"/>
          <w:sz w:val="24"/>
          <w:szCs w:val="24"/>
        </w:rPr>
        <w:t> ;</w:t>
      </w:r>
    </w:p>
    <w:p w:rsidR="0024596B" w:rsidRPr="009B619E" w:rsidRDefault="0024596B" w:rsidP="001047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9E">
        <w:rPr>
          <w:rFonts w:ascii="Times New Roman" w:hAnsi="Times New Roman" w:cs="Times New Roman"/>
          <w:sz w:val="24"/>
          <w:szCs w:val="24"/>
        </w:rPr>
        <w:t xml:space="preserve">a. </w:t>
      </w:r>
      <w:r w:rsidRPr="009B619E">
        <w:rPr>
          <w:rFonts w:ascii="Times New Roman" w:hAnsi="Times New Roman" w:cs="Times New Roman"/>
          <w:b/>
          <w:bCs/>
          <w:sz w:val="24"/>
          <w:szCs w:val="24"/>
        </w:rPr>
        <w:t>L’antonyme n’est pas formé</w:t>
      </w:r>
      <w:r w:rsidRPr="009B619E">
        <w:rPr>
          <w:rFonts w:ascii="Times New Roman" w:hAnsi="Times New Roman" w:cs="Times New Roman"/>
          <w:sz w:val="24"/>
          <w:szCs w:val="24"/>
        </w:rPr>
        <w:t xml:space="preserve"> par l’adjonction d’un préfixe, mais par </w:t>
      </w:r>
      <w:r w:rsidRPr="00587BB9">
        <w:rPr>
          <w:rFonts w:ascii="Times New Roman" w:hAnsi="Times New Roman" w:cs="Times New Roman"/>
          <w:b/>
          <w:bCs/>
          <w:sz w:val="24"/>
          <w:szCs w:val="24"/>
        </w:rPr>
        <w:t>mot d’une autre famille</w:t>
      </w:r>
      <w:r w:rsidRPr="009B619E">
        <w:rPr>
          <w:rFonts w:ascii="Times New Roman" w:hAnsi="Times New Roman" w:cs="Times New Roman"/>
          <w:sz w:val="24"/>
          <w:szCs w:val="24"/>
        </w:rPr>
        <w:t> :</w:t>
      </w:r>
      <w:r w:rsidR="00587BB9" w:rsidRPr="00587BB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87BB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E15605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587BB9">
        <w:rPr>
          <w:rFonts w:asciiTheme="majorBidi" w:hAnsiTheme="majorBidi" w:cstheme="majorBidi"/>
          <w:b/>
          <w:bCs/>
          <w:sz w:val="24"/>
          <w:szCs w:val="24"/>
        </w:rPr>
        <w:t xml:space="preserve">  (</w:t>
      </w:r>
      <w:r w:rsidR="00F6742D">
        <w:rPr>
          <w:rFonts w:asciiTheme="majorBidi" w:hAnsiTheme="majorBidi" w:cstheme="majorBidi"/>
          <w:b/>
          <w:bCs/>
          <w:sz w:val="24"/>
          <w:szCs w:val="24"/>
        </w:rPr>
        <w:t>03</w:t>
      </w:r>
      <w:r w:rsidR="00587BB9" w:rsidRPr="001717AA">
        <w:rPr>
          <w:rFonts w:asciiTheme="majorBidi" w:hAnsiTheme="majorBidi" w:cstheme="majorBidi"/>
          <w:b/>
          <w:bCs/>
          <w:sz w:val="24"/>
          <w:szCs w:val="24"/>
        </w:rPr>
        <w:t xml:space="preserve"> pts)</w:t>
      </w:r>
    </w:p>
    <w:p w:rsidR="0024596B" w:rsidRPr="009B619E" w:rsidRDefault="0024596B" w:rsidP="001047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9E">
        <w:rPr>
          <w:rFonts w:ascii="Times New Roman" w:hAnsi="Times New Roman" w:cs="Times New Roman"/>
          <w:sz w:val="24"/>
          <w:szCs w:val="24"/>
        </w:rPr>
        <w:t xml:space="preserve">            vrai </w:t>
      </w:r>
      <w:r w:rsidRPr="009B619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B619E">
        <w:rPr>
          <w:rFonts w:ascii="Times New Roman" w:hAnsi="Times New Roman" w:cs="Times New Roman"/>
          <w:sz w:val="24"/>
          <w:szCs w:val="24"/>
        </w:rPr>
        <w:t xml:space="preserve">faux ; décidé </w:t>
      </w:r>
      <w:r w:rsidRPr="009B619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B619E">
        <w:rPr>
          <w:rFonts w:ascii="Times New Roman" w:hAnsi="Times New Roman" w:cs="Times New Roman"/>
          <w:sz w:val="24"/>
          <w:szCs w:val="24"/>
        </w:rPr>
        <w:t xml:space="preserve"> irrésolu</w:t>
      </w:r>
    </w:p>
    <w:p w:rsidR="0024596B" w:rsidRPr="009B619E" w:rsidRDefault="0024596B" w:rsidP="001047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9E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9B619E">
        <w:rPr>
          <w:rFonts w:ascii="Times New Roman" w:hAnsi="Times New Roman" w:cs="Times New Roman"/>
          <w:sz w:val="24"/>
          <w:szCs w:val="24"/>
        </w:rPr>
        <w:t xml:space="preserve"> par différentes </w:t>
      </w:r>
      <w:r w:rsidRPr="0020591E">
        <w:rPr>
          <w:rFonts w:ascii="Times New Roman" w:hAnsi="Times New Roman" w:cs="Times New Roman"/>
          <w:b/>
          <w:bCs/>
          <w:sz w:val="24"/>
          <w:szCs w:val="24"/>
        </w:rPr>
        <w:t>expressions</w:t>
      </w:r>
      <w:r w:rsidRPr="009B619E">
        <w:rPr>
          <w:rFonts w:ascii="Times New Roman" w:hAnsi="Times New Roman" w:cs="Times New Roman"/>
          <w:sz w:val="24"/>
          <w:szCs w:val="24"/>
        </w:rPr>
        <w:t> :</w:t>
      </w:r>
    </w:p>
    <w:p w:rsidR="0024596B" w:rsidRPr="009B619E" w:rsidRDefault="0024596B" w:rsidP="001047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9E">
        <w:rPr>
          <w:rFonts w:ascii="Times New Roman" w:hAnsi="Times New Roman" w:cs="Times New Roman"/>
          <w:sz w:val="24"/>
          <w:szCs w:val="24"/>
        </w:rPr>
        <w:t xml:space="preserve">            Scrupuleux </w:t>
      </w:r>
      <w:r w:rsidRPr="009B619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B619E">
        <w:rPr>
          <w:rFonts w:ascii="Times New Roman" w:hAnsi="Times New Roman" w:cs="Times New Roman"/>
          <w:sz w:val="24"/>
          <w:szCs w:val="24"/>
        </w:rPr>
        <w:t>peu scrupuleux, sans soin, etc.</w:t>
      </w:r>
    </w:p>
    <w:p w:rsidR="00E15605" w:rsidRPr="009B619E" w:rsidRDefault="0024596B" w:rsidP="001047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9E">
        <w:rPr>
          <w:rFonts w:ascii="Times New Roman" w:hAnsi="Times New Roman" w:cs="Times New Roman"/>
          <w:b/>
          <w:bCs/>
          <w:sz w:val="24"/>
          <w:szCs w:val="24"/>
        </w:rPr>
        <w:t>On constate</w:t>
      </w:r>
      <w:r w:rsidRPr="009B619E">
        <w:rPr>
          <w:rFonts w:ascii="Times New Roman" w:hAnsi="Times New Roman" w:cs="Times New Roman"/>
          <w:sz w:val="24"/>
          <w:szCs w:val="24"/>
        </w:rPr>
        <w:t xml:space="preserve"> donc une fois de plus qu’il n’y a pas de correspondance absolue entre la </w:t>
      </w:r>
      <w:r w:rsidRPr="00F70522">
        <w:rPr>
          <w:rFonts w:ascii="Times New Roman" w:hAnsi="Times New Roman" w:cs="Times New Roman"/>
          <w:b/>
          <w:bCs/>
          <w:sz w:val="24"/>
          <w:szCs w:val="24"/>
        </w:rPr>
        <w:t>morphologie</w:t>
      </w:r>
      <w:r w:rsidRPr="009B619E">
        <w:rPr>
          <w:rFonts w:ascii="Times New Roman" w:hAnsi="Times New Roman" w:cs="Times New Roman"/>
          <w:sz w:val="24"/>
          <w:szCs w:val="24"/>
        </w:rPr>
        <w:t xml:space="preserve"> et la </w:t>
      </w:r>
      <w:r w:rsidRPr="00F70522">
        <w:rPr>
          <w:rFonts w:ascii="Times New Roman" w:hAnsi="Times New Roman" w:cs="Times New Roman"/>
          <w:b/>
          <w:bCs/>
          <w:sz w:val="24"/>
          <w:szCs w:val="24"/>
        </w:rPr>
        <w:t>sémantique</w:t>
      </w:r>
      <w:r w:rsidRPr="009B619E">
        <w:rPr>
          <w:rFonts w:ascii="Times New Roman" w:hAnsi="Times New Roman" w:cs="Times New Roman"/>
          <w:sz w:val="24"/>
          <w:szCs w:val="24"/>
        </w:rPr>
        <w:t>, et surtout pas entre l’</w:t>
      </w:r>
      <w:r w:rsidRPr="00F70522">
        <w:rPr>
          <w:rFonts w:ascii="Times New Roman" w:hAnsi="Times New Roman" w:cs="Times New Roman"/>
          <w:b/>
          <w:bCs/>
          <w:sz w:val="24"/>
          <w:szCs w:val="24"/>
        </w:rPr>
        <w:t>étymologie</w:t>
      </w:r>
      <w:r w:rsidRPr="009B619E">
        <w:rPr>
          <w:rFonts w:ascii="Times New Roman" w:hAnsi="Times New Roman" w:cs="Times New Roman"/>
          <w:sz w:val="24"/>
          <w:szCs w:val="24"/>
        </w:rPr>
        <w:t xml:space="preserve">, qui est </w:t>
      </w:r>
      <w:r w:rsidRPr="00F70522">
        <w:rPr>
          <w:rFonts w:ascii="Times New Roman" w:hAnsi="Times New Roman" w:cs="Times New Roman"/>
          <w:b/>
          <w:bCs/>
          <w:sz w:val="24"/>
          <w:szCs w:val="24"/>
        </w:rPr>
        <w:t xml:space="preserve">du </w:t>
      </w:r>
      <w:r w:rsidRPr="009B619E">
        <w:rPr>
          <w:rFonts w:ascii="Times New Roman" w:hAnsi="Times New Roman" w:cs="Times New Roman"/>
          <w:sz w:val="24"/>
          <w:szCs w:val="24"/>
        </w:rPr>
        <w:t xml:space="preserve">domaine de l’histoire de la langue, de la </w:t>
      </w:r>
      <w:r w:rsidRPr="00F70522">
        <w:rPr>
          <w:rFonts w:ascii="Times New Roman" w:hAnsi="Times New Roman" w:cs="Times New Roman"/>
          <w:b/>
          <w:bCs/>
          <w:sz w:val="24"/>
          <w:szCs w:val="24"/>
        </w:rPr>
        <w:t>diachronie</w:t>
      </w:r>
      <w:r w:rsidRPr="009B619E">
        <w:rPr>
          <w:rFonts w:ascii="Times New Roman" w:hAnsi="Times New Roman" w:cs="Times New Roman"/>
          <w:sz w:val="24"/>
          <w:szCs w:val="24"/>
        </w:rPr>
        <w:t xml:space="preserve">, et ce qui se </w:t>
      </w:r>
      <w:r w:rsidRPr="00F356E9">
        <w:rPr>
          <w:rFonts w:ascii="Times New Roman" w:hAnsi="Times New Roman" w:cs="Times New Roman"/>
          <w:b/>
          <w:bCs/>
          <w:sz w:val="24"/>
          <w:szCs w:val="24"/>
        </w:rPr>
        <w:t>produit</w:t>
      </w:r>
      <w:r w:rsidRPr="009B619E">
        <w:rPr>
          <w:rFonts w:ascii="Times New Roman" w:hAnsi="Times New Roman" w:cs="Times New Roman"/>
          <w:sz w:val="24"/>
          <w:szCs w:val="24"/>
        </w:rPr>
        <w:t xml:space="preserve"> dans le système actuel, </w:t>
      </w:r>
      <w:r w:rsidRPr="00F356E9">
        <w:rPr>
          <w:rFonts w:ascii="Times New Roman" w:hAnsi="Times New Roman" w:cs="Times New Roman"/>
          <w:b/>
          <w:bCs/>
          <w:sz w:val="24"/>
          <w:szCs w:val="24"/>
        </w:rPr>
        <w:t>en synchronie.</w:t>
      </w:r>
      <w:r w:rsidR="00E15605" w:rsidRPr="00E156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1560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(</w:t>
      </w:r>
      <w:r w:rsidR="00F6742D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E15605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E15605" w:rsidRPr="001717AA">
        <w:rPr>
          <w:rFonts w:asciiTheme="majorBidi" w:hAnsiTheme="majorBidi" w:cstheme="majorBidi"/>
          <w:b/>
          <w:bCs/>
          <w:sz w:val="24"/>
          <w:szCs w:val="24"/>
        </w:rPr>
        <w:t xml:space="preserve"> pts)</w:t>
      </w:r>
    </w:p>
    <w:p w:rsidR="0024596B" w:rsidRPr="00F356E9" w:rsidRDefault="0024596B" w:rsidP="001047A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596B" w:rsidRPr="006F7BD6" w:rsidRDefault="0024596B" w:rsidP="001047A2">
      <w:pPr>
        <w:pStyle w:val="Paragraphedeliste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6525" w:rsidRDefault="005B6525" w:rsidP="001047A2">
      <w:pPr>
        <w:spacing w:after="0" w:line="240" w:lineRule="auto"/>
      </w:pPr>
    </w:p>
    <w:sectPr w:rsidR="005B6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ADC" w:rsidRDefault="00A21ADC" w:rsidP="00955D04">
      <w:pPr>
        <w:spacing w:after="0" w:line="240" w:lineRule="auto"/>
      </w:pPr>
      <w:r>
        <w:separator/>
      </w:r>
    </w:p>
  </w:endnote>
  <w:endnote w:type="continuationSeparator" w:id="0">
    <w:p w:rsidR="00A21ADC" w:rsidRDefault="00A21ADC" w:rsidP="0095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64" w:rsidRDefault="002360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DC" w:rsidRDefault="00A21ADC" w:rsidP="00955D04">
      <w:pPr>
        <w:spacing w:after="0" w:line="240" w:lineRule="auto"/>
      </w:pPr>
      <w:r>
        <w:separator/>
      </w:r>
    </w:p>
  </w:footnote>
  <w:footnote w:type="continuationSeparator" w:id="0">
    <w:p w:rsidR="00A21ADC" w:rsidRDefault="00A21ADC" w:rsidP="0095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D04" w:rsidRPr="00C86D7B" w:rsidRDefault="00955D04" w:rsidP="006504C9">
    <w:pPr>
      <w:shd w:val="clear" w:color="auto" w:fill="FFFFFF"/>
      <w:spacing w:after="300" w:line="240" w:lineRule="auto"/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</w:pPr>
    <w:r w:rsidRPr="00C86D7B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Année </w:t>
    </w:r>
    <w:r w:rsidR="006504C9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>universitaire</w:t>
    </w:r>
    <w:r w:rsidR="00F32AB4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> : 2022/2023</w:t>
    </w:r>
    <w:r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   </w:t>
    </w:r>
    <w:r w:rsidR="00A33E49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- Niveau : </w:t>
    </w:r>
    <w:r w:rsidR="00A33E49" w:rsidRPr="00A33E49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>M1 S/L</w:t>
    </w:r>
    <w:r w:rsidR="00A33E49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   </w:t>
    </w:r>
    <w:r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 -  </w:t>
    </w:r>
    <w:r w:rsidRPr="00C86D7B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>Da</w:t>
    </w:r>
    <w:r w:rsidR="006F5351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>te: le 11</w:t>
    </w:r>
    <w:r w:rsidR="00B12C4B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>/</w:t>
    </w:r>
    <w:r w:rsidR="00F32AB4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 06/2023</w:t>
    </w:r>
    <w:r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  </w:t>
    </w:r>
    <w:r w:rsidR="00A33E49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  </w:t>
    </w:r>
    <w:r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- </w:t>
    </w:r>
    <w:r w:rsidRPr="00C86D7B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>Durée:  0</w:t>
    </w:r>
    <w:r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>1H</w:t>
    </w:r>
    <w:r w:rsidR="00707290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>30</w:t>
    </w:r>
    <w:r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 </w:t>
    </w:r>
    <w:r w:rsidR="00A33E49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      </w:t>
    </w:r>
    <w:r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 </w:t>
    </w:r>
    <w:r w:rsidRPr="00C86D7B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>-</w:t>
    </w:r>
    <w:r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 </w:t>
    </w:r>
    <w:r w:rsidRPr="00C86D7B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Enseignant: Dr. </w:t>
    </w:r>
    <w:r w:rsidRPr="00C86D7B">
      <w:rPr>
        <w:rFonts w:ascii="Times New Roman" w:eastAsia="Times New Roman" w:hAnsi="Times New Roman" w:cs="Times New Roman"/>
        <w:color w:val="747474"/>
        <w:sz w:val="16"/>
        <w:szCs w:val="16"/>
        <w:lang w:eastAsia="fr-FR"/>
      </w:rPr>
      <w:t>T. AZZOUZI</w:t>
    </w:r>
    <w:r w:rsidRPr="00C86D7B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 xml:space="preserve">           </w:t>
    </w:r>
  </w:p>
  <w:p w:rsidR="00955D04" w:rsidRDefault="00955D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BF3"/>
    <w:multiLevelType w:val="hybridMultilevel"/>
    <w:tmpl w:val="144882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281A"/>
    <w:multiLevelType w:val="hybridMultilevel"/>
    <w:tmpl w:val="A1001F82"/>
    <w:lvl w:ilvl="0" w:tplc="94E451D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04"/>
    <w:rsid w:val="0008284D"/>
    <w:rsid w:val="000D3A37"/>
    <w:rsid w:val="001047A2"/>
    <w:rsid w:val="00117EA3"/>
    <w:rsid w:val="0013403D"/>
    <w:rsid w:val="001717AA"/>
    <w:rsid w:val="00236064"/>
    <w:rsid w:val="0024596B"/>
    <w:rsid w:val="00247824"/>
    <w:rsid w:val="002850E7"/>
    <w:rsid w:val="00285EC1"/>
    <w:rsid w:val="002B3B57"/>
    <w:rsid w:val="002C1C4D"/>
    <w:rsid w:val="0036184A"/>
    <w:rsid w:val="003B4A8A"/>
    <w:rsid w:val="003B52DF"/>
    <w:rsid w:val="004B2FEB"/>
    <w:rsid w:val="00562219"/>
    <w:rsid w:val="00587BB9"/>
    <w:rsid w:val="005B0746"/>
    <w:rsid w:val="005B6525"/>
    <w:rsid w:val="005C69AF"/>
    <w:rsid w:val="006504C9"/>
    <w:rsid w:val="006575B5"/>
    <w:rsid w:val="006F5351"/>
    <w:rsid w:val="00707290"/>
    <w:rsid w:val="00720592"/>
    <w:rsid w:val="007B3CFD"/>
    <w:rsid w:val="008B6015"/>
    <w:rsid w:val="00912EC0"/>
    <w:rsid w:val="00942CF8"/>
    <w:rsid w:val="00955D04"/>
    <w:rsid w:val="0098228F"/>
    <w:rsid w:val="00A21ADC"/>
    <w:rsid w:val="00A33E49"/>
    <w:rsid w:val="00A41557"/>
    <w:rsid w:val="00B12C4B"/>
    <w:rsid w:val="00BA7AAE"/>
    <w:rsid w:val="00C06414"/>
    <w:rsid w:val="00C479B5"/>
    <w:rsid w:val="00CA1EEC"/>
    <w:rsid w:val="00CA48C2"/>
    <w:rsid w:val="00CC538D"/>
    <w:rsid w:val="00CD7B02"/>
    <w:rsid w:val="00D23F97"/>
    <w:rsid w:val="00D65BE9"/>
    <w:rsid w:val="00D76AC3"/>
    <w:rsid w:val="00DE12F2"/>
    <w:rsid w:val="00E15605"/>
    <w:rsid w:val="00F32AB4"/>
    <w:rsid w:val="00F6742D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2FB67"/>
  <w15:chartTrackingRefBased/>
  <w15:docId w15:val="{0545DFFD-6E0F-4237-9024-D1A0D649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5D04"/>
  </w:style>
  <w:style w:type="paragraph" w:styleId="Pieddepage">
    <w:name w:val="footer"/>
    <w:basedOn w:val="Normal"/>
    <w:link w:val="PieddepageCar"/>
    <w:uiPriority w:val="99"/>
    <w:unhideWhenUsed/>
    <w:rsid w:val="0095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5D04"/>
  </w:style>
  <w:style w:type="paragraph" w:styleId="Paragraphedeliste">
    <w:name w:val="List Paragraph"/>
    <w:basedOn w:val="Normal"/>
    <w:uiPriority w:val="34"/>
    <w:qFormat/>
    <w:rsid w:val="00245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448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46</cp:revision>
  <dcterms:created xsi:type="dcterms:W3CDTF">2022-06-14T08:58:00Z</dcterms:created>
  <dcterms:modified xsi:type="dcterms:W3CDTF">2023-06-07T19:09:00Z</dcterms:modified>
</cp:coreProperties>
</file>