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B53" w:rsidRDefault="00791B53" w:rsidP="00791B53">
      <w:pPr>
        <w:shd w:val="clear" w:color="auto" w:fill="FFFFFF"/>
        <w:spacing w:after="300" w:line="240" w:lineRule="auto"/>
        <w:ind w:left="-284" w:firstLine="284"/>
        <w:jc w:val="center"/>
        <w:rPr>
          <w:rFonts w:ascii="Times New Roman" w:eastAsia="Times New Roman" w:hAnsi="Times New Roman" w:cs="Times New Roman"/>
          <w:b/>
          <w:bCs/>
          <w:color w:val="747474"/>
          <w:sz w:val="16"/>
          <w:szCs w:val="16"/>
          <w:lang w:eastAsia="fr-FR"/>
        </w:rPr>
      </w:pPr>
      <w:r w:rsidRPr="003D5863">
        <w:rPr>
          <w:rFonts w:ascii="Times New Roman" w:eastAsia="Times New Roman" w:hAnsi="Times New Roman" w:cs="Times New Roman"/>
          <w:b/>
          <w:bCs/>
          <w:color w:val="747474"/>
          <w:sz w:val="16"/>
          <w:szCs w:val="16"/>
          <w:lang w:eastAsia="fr-FR"/>
        </w:rPr>
        <w:t>CENTRE UNIVERSITAIRE ABDELHAFID BOUSSOUF- MILA</w:t>
      </w:r>
    </w:p>
    <w:p w:rsidR="00791B53" w:rsidRPr="002D4B4C" w:rsidRDefault="00791B53" w:rsidP="00791B53">
      <w:pPr>
        <w:shd w:val="clear" w:color="auto" w:fill="FFFFFF"/>
        <w:spacing w:after="300" w:line="240" w:lineRule="auto"/>
        <w:ind w:left="-284"/>
        <w:rPr>
          <w:rFonts w:ascii="Times New Roman" w:eastAsia="Times New Roman" w:hAnsi="Times New Roman" w:cs="Times New Roman"/>
          <w:b/>
          <w:bCs/>
          <w:color w:val="747474"/>
          <w:sz w:val="20"/>
          <w:szCs w:val="20"/>
          <w:lang w:eastAsia="fr-FR"/>
        </w:rPr>
      </w:pPr>
      <w:r>
        <w:rPr>
          <w:rFonts w:ascii="Times New Roman" w:eastAsia="Times New Roman" w:hAnsi="Times New Roman" w:cs="Times New Roman"/>
          <w:b/>
          <w:bCs/>
          <w:color w:val="747474"/>
          <w:sz w:val="20"/>
          <w:szCs w:val="20"/>
          <w:lang w:eastAsia="fr-FR"/>
        </w:rPr>
        <w:t xml:space="preserve">Année </w:t>
      </w:r>
      <w:proofErr w:type="spellStart"/>
      <w:r>
        <w:rPr>
          <w:rFonts w:ascii="Times New Roman" w:eastAsia="Times New Roman" w:hAnsi="Times New Roman" w:cs="Times New Roman"/>
          <w:b/>
          <w:bCs/>
          <w:color w:val="747474"/>
          <w:sz w:val="20"/>
          <w:szCs w:val="20"/>
          <w:lang w:eastAsia="fr-FR"/>
        </w:rPr>
        <w:t>univ</w:t>
      </w:r>
      <w:proofErr w:type="spellEnd"/>
      <w:r w:rsidRPr="002D4B4C">
        <w:rPr>
          <w:rFonts w:ascii="Times New Roman" w:eastAsia="Times New Roman" w:hAnsi="Times New Roman" w:cs="Times New Roman"/>
          <w:b/>
          <w:bCs/>
          <w:color w:val="747474"/>
          <w:sz w:val="20"/>
          <w:szCs w:val="20"/>
          <w:lang w:eastAsia="fr-FR"/>
        </w:rPr>
        <w:t xml:space="preserve"> : </w:t>
      </w:r>
      <w:r w:rsidRPr="002D4B4C">
        <w:rPr>
          <w:rFonts w:ascii="Times New Roman" w:eastAsia="Times New Roman" w:hAnsi="Times New Roman" w:cs="Times New Roman"/>
          <w:color w:val="747474"/>
          <w:sz w:val="20"/>
          <w:szCs w:val="20"/>
          <w:lang w:eastAsia="fr-FR"/>
        </w:rPr>
        <w:t>22/23</w:t>
      </w:r>
      <w:r>
        <w:rPr>
          <w:rFonts w:ascii="Times New Roman" w:eastAsia="Times New Roman" w:hAnsi="Times New Roman" w:cs="Times New Roman"/>
          <w:b/>
          <w:bCs/>
          <w:color w:val="747474"/>
          <w:sz w:val="20"/>
          <w:szCs w:val="20"/>
          <w:lang w:eastAsia="fr-FR"/>
        </w:rPr>
        <w:t xml:space="preserve"> </w:t>
      </w:r>
      <w:r w:rsidRPr="002D4B4C">
        <w:rPr>
          <w:rFonts w:ascii="Times New Roman" w:eastAsia="Times New Roman" w:hAnsi="Times New Roman" w:cs="Times New Roman"/>
          <w:b/>
          <w:bCs/>
          <w:color w:val="747474"/>
          <w:sz w:val="20"/>
          <w:szCs w:val="20"/>
          <w:lang w:eastAsia="fr-FR"/>
        </w:rPr>
        <w:t>- Niveau </w:t>
      </w:r>
      <w:r w:rsidRPr="002D4B4C">
        <w:rPr>
          <w:rFonts w:ascii="Times New Roman" w:eastAsia="Times New Roman" w:hAnsi="Times New Roman" w:cs="Times New Roman"/>
          <w:color w:val="747474"/>
          <w:sz w:val="20"/>
          <w:szCs w:val="20"/>
          <w:lang w:eastAsia="fr-FR"/>
        </w:rPr>
        <w:t>: L2</w:t>
      </w:r>
      <w:r>
        <w:rPr>
          <w:rFonts w:ascii="Times New Roman" w:eastAsia="Times New Roman" w:hAnsi="Times New Roman" w:cs="Times New Roman"/>
          <w:b/>
          <w:bCs/>
          <w:color w:val="747474"/>
          <w:sz w:val="20"/>
          <w:szCs w:val="20"/>
          <w:lang w:eastAsia="fr-FR"/>
        </w:rPr>
        <w:t xml:space="preserve"> – Série </w:t>
      </w:r>
      <w:proofErr w:type="gramStart"/>
      <w:r>
        <w:rPr>
          <w:rFonts w:ascii="Times New Roman" w:eastAsia="Times New Roman" w:hAnsi="Times New Roman" w:cs="Times New Roman"/>
          <w:b/>
          <w:bCs/>
          <w:color w:val="747474"/>
          <w:sz w:val="20"/>
          <w:szCs w:val="20"/>
          <w:lang w:eastAsia="fr-FR"/>
        </w:rPr>
        <w:t>1</w:t>
      </w:r>
      <w:r w:rsidRPr="002D4B4C">
        <w:rPr>
          <w:rFonts w:ascii="Times New Roman" w:eastAsia="Times New Roman" w:hAnsi="Times New Roman" w:cs="Times New Roman"/>
          <w:b/>
          <w:bCs/>
          <w:color w:val="747474"/>
          <w:sz w:val="20"/>
          <w:szCs w:val="20"/>
          <w:lang w:eastAsia="fr-FR"/>
        </w:rPr>
        <w:t xml:space="preserve"> </w:t>
      </w:r>
      <w:r>
        <w:rPr>
          <w:rFonts w:ascii="Times New Roman" w:eastAsia="Times New Roman" w:hAnsi="Times New Roman" w:cs="Times New Roman"/>
          <w:b/>
          <w:bCs/>
          <w:color w:val="747474"/>
          <w:sz w:val="20"/>
          <w:szCs w:val="20"/>
          <w:lang w:eastAsia="fr-FR"/>
        </w:rPr>
        <w:t xml:space="preserve"> </w:t>
      </w:r>
      <w:r w:rsidRPr="002D4B4C">
        <w:rPr>
          <w:rFonts w:ascii="Times New Roman" w:eastAsia="Times New Roman" w:hAnsi="Times New Roman" w:cs="Times New Roman"/>
          <w:b/>
          <w:bCs/>
          <w:color w:val="747474"/>
          <w:sz w:val="20"/>
          <w:szCs w:val="20"/>
          <w:lang w:eastAsia="fr-FR"/>
        </w:rPr>
        <w:t>-</w:t>
      </w:r>
      <w:proofErr w:type="gramEnd"/>
      <w:r w:rsidRPr="002D4B4C">
        <w:rPr>
          <w:rFonts w:ascii="Times New Roman" w:eastAsia="Times New Roman" w:hAnsi="Times New Roman" w:cs="Times New Roman"/>
          <w:b/>
          <w:bCs/>
          <w:color w:val="747474"/>
          <w:sz w:val="20"/>
          <w:szCs w:val="20"/>
          <w:lang w:eastAsia="fr-FR"/>
        </w:rPr>
        <w:t xml:space="preserve">Date: </w:t>
      </w:r>
      <w:r w:rsidRPr="002D4B4C">
        <w:rPr>
          <w:rFonts w:ascii="Times New Roman" w:eastAsia="Times New Roman" w:hAnsi="Times New Roman" w:cs="Times New Roman"/>
          <w:color w:val="747474"/>
          <w:sz w:val="20"/>
          <w:szCs w:val="20"/>
          <w:lang w:eastAsia="fr-FR"/>
        </w:rPr>
        <w:t>le 1</w:t>
      </w:r>
      <w:r>
        <w:rPr>
          <w:rFonts w:ascii="Times New Roman" w:eastAsia="Times New Roman" w:hAnsi="Times New Roman" w:cs="Times New Roman"/>
          <w:color w:val="747474"/>
          <w:sz w:val="20"/>
          <w:szCs w:val="20"/>
          <w:lang w:eastAsia="fr-FR"/>
        </w:rPr>
        <w:t>1</w:t>
      </w:r>
      <w:r w:rsidRPr="002D4B4C">
        <w:rPr>
          <w:rFonts w:ascii="Times New Roman" w:eastAsia="Times New Roman" w:hAnsi="Times New Roman" w:cs="Times New Roman"/>
          <w:color w:val="747474"/>
          <w:sz w:val="20"/>
          <w:szCs w:val="20"/>
          <w:lang w:eastAsia="fr-FR"/>
        </w:rPr>
        <w:t>/ 06 /2023</w:t>
      </w:r>
      <w:r w:rsidRPr="002D4B4C">
        <w:rPr>
          <w:rFonts w:ascii="Times New Roman" w:eastAsia="Times New Roman" w:hAnsi="Times New Roman" w:cs="Times New Roman"/>
          <w:b/>
          <w:bCs/>
          <w:color w:val="747474"/>
          <w:sz w:val="20"/>
          <w:szCs w:val="20"/>
          <w:lang w:eastAsia="fr-FR"/>
        </w:rPr>
        <w:t xml:space="preserve"> </w:t>
      </w:r>
      <w:r>
        <w:rPr>
          <w:rFonts w:ascii="Times New Roman" w:eastAsia="Times New Roman" w:hAnsi="Times New Roman" w:cs="Times New Roman"/>
          <w:b/>
          <w:bCs/>
          <w:color w:val="747474"/>
          <w:sz w:val="20"/>
          <w:szCs w:val="20"/>
          <w:lang w:eastAsia="fr-FR"/>
        </w:rPr>
        <w:t xml:space="preserve"> </w:t>
      </w:r>
      <w:r w:rsidRPr="002D4B4C">
        <w:rPr>
          <w:rFonts w:ascii="Times New Roman" w:eastAsia="Times New Roman" w:hAnsi="Times New Roman" w:cs="Times New Roman"/>
          <w:b/>
          <w:bCs/>
          <w:color w:val="747474"/>
          <w:sz w:val="20"/>
          <w:szCs w:val="20"/>
          <w:lang w:eastAsia="fr-FR"/>
        </w:rPr>
        <w:t xml:space="preserve">-Durée: </w:t>
      </w:r>
      <w:r w:rsidRPr="002D4B4C">
        <w:rPr>
          <w:rFonts w:ascii="Times New Roman" w:eastAsia="Times New Roman" w:hAnsi="Times New Roman" w:cs="Times New Roman"/>
          <w:color w:val="747474"/>
          <w:sz w:val="20"/>
          <w:szCs w:val="20"/>
          <w:lang w:eastAsia="fr-FR"/>
        </w:rPr>
        <w:t xml:space="preserve">01H30 </w:t>
      </w:r>
      <w:r>
        <w:rPr>
          <w:rFonts w:ascii="Times New Roman" w:eastAsia="Times New Roman" w:hAnsi="Times New Roman" w:cs="Times New Roman"/>
          <w:b/>
          <w:bCs/>
          <w:color w:val="747474"/>
          <w:sz w:val="20"/>
          <w:szCs w:val="20"/>
          <w:lang w:eastAsia="fr-FR"/>
        </w:rPr>
        <w:t>-</w:t>
      </w:r>
      <w:r w:rsidRPr="002D4B4C">
        <w:rPr>
          <w:rFonts w:ascii="Times New Roman" w:eastAsia="Times New Roman" w:hAnsi="Times New Roman" w:cs="Times New Roman"/>
          <w:b/>
          <w:bCs/>
          <w:color w:val="747474"/>
          <w:sz w:val="20"/>
          <w:szCs w:val="20"/>
          <w:lang w:eastAsia="fr-FR"/>
        </w:rPr>
        <w:t xml:space="preserve">Enseignant: Dr. </w:t>
      </w:r>
      <w:r w:rsidRPr="002D4B4C">
        <w:rPr>
          <w:rFonts w:ascii="Times New Roman" w:eastAsia="Times New Roman" w:hAnsi="Times New Roman" w:cs="Times New Roman"/>
          <w:color w:val="747474"/>
          <w:sz w:val="20"/>
          <w:szCs w:val="20"/>
          <w:lang w:eastAsia="fr-FR"/>
        </w:rPr>
        <w:t>T. AZZOUZI</w:t>
      </w:r>
      <w:r w:rsidRPr="002D4B4C">
        <w:rPr>
          <w:rFonts w:ascii="Times New Roman" w:eastAsia="Times New Roman" w:hAnsi="Times New Roman" w:cs="Times New Roman"/>
          <w:b/>
          <w:bCs/>
          <w:color w:val="747474"/>
          <w:sz w:val="20"/>
          <w:szCs w:val="20"/>
          <w:lang w:eastAsia="fr-FR"/>
        </w:rPr>
        <w:t xml:space="preserve">           </w:t>
      </w:r>
    </w:p>
    <w:p w:rsidR="00791B53" w:rsidRPr="00E0233B" w:rsidRDefault="00791B53" w:rsidP="00791B53">
      <w:pPr>
        <w:shd w:val="clear" w:color="auto" w:fill="FFFFFF"/>
        <w:spacing w:after="300" w:line="240" w:lineRule="auto"/>
        <w:ind w:right="-569"/>
        <w:jc w:val="center"/>
        <w:rPr>
          <w:rFonts w:ascii="Times New Roman" w:eastAsia="Times New Roman" w:hAnsi="Times New Roman" w:cs="Times New Roman"/>
          <w:b/>
          <w:bCs/>
          <w:color w:val="747474"/>
          <w:sz w:val="32"/>
          <w:szCs w:val="32"/>
          <w:u w:val="single"/>
          <w:lang w:eastAsia="fr-FR"/>
        </w:rPr>
      </w:pPr>
      <w:r>
        <w:rPr>
          <w:rFonts w:ascii="Times New Roman" w:eastAsia="Times New Roman" w:hAnsi="Times New Roman" w:cs="Times New Roman"/>
          <w:b/>
          <w:bCs/>
          <w:color w:val="747474"/>
          <w:sz w:val="32"/>
          <w:szCs w:val="32"/>
          <w:u w:val="single"/>
          <w:lang w:eastAsia="fr-FR"/>
        </w:rPr>
        <w:t>Corrigé e</w:t>
      </w:r>
      <w:r w:rsidRPr="00994A7B">
        <w:rPr>
          <w:rFonts w:ascii="Times New Roman" w:eastAsia="Times New Roman" w:hAnsi="Times New Roman" w:cs="Times New Roman"/>
          <w:b/>
          <w:bCs/>
          <w:color w:val="747474"/>
          <w:sz w:val="32"/>
          <w:szCs w:val="32"/>
          <w:u w:val="single"/>
          <w:lang w:eastAsia="fr-FR"/>
        </w:rPr>
        <w:t xml:space="preserve">xamen de </w:t>
      </w:r>
      <w:r>
        <w:rPr>
          <w:rFonts w:ascii="Times New Roman" w:eastAsia="Times New Roman" w:hAnsi="Times New Roman" w:cs="Times New Roman"/>
          <w:b/>
          <w:bCs/>
          <w:color w:val="747474"/>
          <w:sz w:val="32"/>
          <w:szCs w:val="32"/>
          <w:u w:val="single"/>
          <w:lang w:eastAsia="fr-FR"/>
        </w:rPr>
        <w:t xml:space="preserve">Rattrapage- série 1- </w:t>
      </w:r>
      <w:r w:rsidRPr="00994A7B">
        <w:rPr>
          <w:rFonts w:ascii="Times New Roman" w:eastAsia="Times New Roman" w:hAnsi="Times New Roman" w:cs="Times New Roman"/>
          <w:b/>
          <w:bCs/>
          <w:color w:val="747474"/>
          <w:sz w:val="32"/>
          <w:szCs w:val="32"/>
          <w:u w:val="single"/>
          <w:lang w:eastAsia="fr-FR"/>
        </w:rPr>
        <w:t>« Introduction à la linguistique »</w:t>
      </w:r>
    </w:p>
    <w:p w:rsidR="00791B53" w:rsidRDefault="00791B53" w:rsidP="009F425A">
      <w:pPr>
        <w:shd w:val="clear" w:color="auto" w:fill="FFFFFF"/>
        <w:spacing w:after="300" w:line="240" w:lineRule="auto"/>
        <w:ind w:left="-142"/>
        <w:rPr>
          <w:rFonts w:ascii="Times New Roman" w:eastAsia="Times New Roman" w:hAnsi="Times New Roman" w:cs="Times New Roman"/>
          <w:b/>
          <w:bCs/>
          <w:color w:val="747474"/>
          <w:sz w:val="28"/>
          <w:szCs w:val="28"/>
          <w:lang w:eastAsia="fr-FR"/>
        </w:rPr>
      </w:pPr>
      <w:r w:rsidRPr="00D43353">
        <w:rPr>
          <w:rFonts w:ascii="Times New Roman" w:eastAsia="Times New Roman" w:hAnsi="Times New Roman" w:cs="Times New Roman"/>
          <w:b/>
          <w:bCs/>
          <w:color w:val="747474"/>
          <w:sz w:val="28"/>
          <w:szCs w:val="28"/>
          <w:u w:val="single"/>
          <w:lang w:eastAsia="fr-FR"/>
        </w:rPr>
        <w:t>Sujet :</w:t>
      </w:r>
      <w:r w:rsidRPr="00D43353">
        <w:rPr>
          <w:rFonts w:ascii="Times New Roman" w:eastAsia="Times New Roman" w:hAnsi="Times New Roman" w:cs="Times New Roman"/>
          <w:b/>
          <w:bCs/>
          <w:color w:val="747474"/>
          <w:sz w:val="28"/>
          <w:szCs w:val="28"/>
          <w:lang w:eastAsia="fr-FR"/>
        </w:rPr>
        <w:t xml:space="preserve"> (Barème : 20/20 points </w:t>
      </w:r>
      <w:r>
        <w:rPr>
          <w:rFonts w:ascii="Times New Roman" w:eastAsia="Times New Roman" w:hAnsi="Times New Roman" w:cs="Times New Roman"/>
          <w:color w:val="747474"/>
          <w:sz w:val="28"/>
          <w:szCs w:val="28"/>
          <w:lang w:eastAsia="fr-FR"/>
        </w:rPr>
        <w:t xml:space="preserve">y compris </w:t>
      </w:r>
      <w:r w:rsidRPr="00B729C9">
        <w:rPr>
          <w:rFonts w:ascii="Times New Roman" w:eastAsia="Times New Roman" w:hAnsi="Times New Roman" w:cs="Times New Roman"/>
          <w:b/>
          <w:bCs/>
          <w:color w:val="747474"/>
          <w:sz w:val="28"/>
          <w:szCs w:val="28"/>
          <w:lang w:eastAsia="fr-FR"/>
        </w:rPr>
        <w:t>0</w:t>
      </w:r>
      <w:r w:rsidR="009F425A" w:rsidRPr="00B729C9">
        <w:rPr>
          <w:rFonts w:ascii="Times New Roman" w:eastAsia="Times New Roman" w:hAnsi="Times New Roman" w:cs="Times New Roman"/>
          <w:b/>
          <w:bCs/>
          <w:color w:val="747474"/>
          <w:sz w:val="28"/>
          <w:szCs w:val="28"/>
          <w:lang w:eastAsia="fr-FR"/>
        </w:rPr>
        <w:t>3</w:t>
      </w:r>
      <w:r>
        <w:rPr>
          <w:rFonts w:ascii="Times New Roman" w:eastAsia="Times New Roman" w:hAnsi="Times New Roman" w:cs="Times New Roman"/>
          <w:color w:val="747474"/>
          <w:sz w:val="28"/>
          <w:szCs w:val="28"/>
          <w:lang w:eastAsia="fr-FR"/>
        </w:rPr>
        <w:t>pts</w:t>
      </w:r>
      <w:r w:rsidRPr="00D43353">
        <w:rPr>
          <w:rFonts w:ascii="Times New Roman" w:eastAsia="Times New Roman" w:hAnsi="Times New Roman" w:cs="Times New Roman"/>
          <w:color w:val="747474"/>
          <w:sz w:val="28"/>
          <w:szCs w:val="28"/>
          <w:lang w:eastAsia="fr-FR"/>
        </w:rPr>
        <w:t xml:space="preserve"> sur les </w:t>
      </w:r>
      <w:r w:rsidRPr="00D43353">
        <w:rPr>
          <w:rFonts w:ascii="Times New Roman" w:eastAsia="Times New Roman" w:hAnsi="Times New Roman" w:cs="Times New Roman"/>
          <w:b/>
          <w:bCs/>
          <w:color w:val="747474"/>
          <w:sz w:val="28"/>
          <w:szCs w:val="28"/>
          <w:lang w:eastAsia="fr-FR"/>
        </w:rPr>
        <w:t xml:space="preserve">fautes </w:t>
      </w:r>
      <w:r>
        <w:rPr>
          <w:rFonts w:ascii="Times New Roman" w:eastAsia="Times New Roman" w:hAnsi="Times New Roman" w:cs="Times New Roman"/>
          <w:color w:val="747474"/>
          <w:sz w:val="28"/>
          <w:szCs w:val="28"/>
          <w:lang w:eastAsia="fr-FR"/>
        </w:rPr>
        <w:t>d’orthographe</w:t>
      </w:r>
      <w:r w:rsidRPr="00D43353">
        <w:rPr>
          <w:rFonts w:ascii="Times New Roman" w:eastAsia="Times New Roman" w:hAnsi="Times New Roman" w:cs="Times New Roman"/>
          <w:b/>
          <w:bCs/>
          <w:color w:val="747474"/>
          <w:sz w:val="28"/>
          <w:szCs w:val="28"/>
          <w:lang w:eastAsia="fr-FR"/>
        </w:rPr>
        <w:t>)</w:t>
      </w:r>
    </w:p>
    <w:p w:rsidR="00791B53" w:rsidRPr="00AE0BD0" w:rsidRDefault="00AE0BD0" w:rsidP="00791B53">
      <w:pPr>
        <w:spacing w:after="0" w:line="240" w:lineRule="auto"/>
        <w:rPr>
          <w:rFonts w:ascii="Times New Roman" w:eastAsia="Times New Roman" w:hAnsi="Times New Roman" w:cs="Times New Roman"/>
          <w:b/>
          <w:bCs/>
          <w:sz w:val="28"/>
          <w:szCs w:val="28"/>
          <w:lang w:eastAsia="fr-FR"/>
        </w:rPr>
      </w:pPr>
      <w:r w:rsidRPr="00AE0BD0">
        <w:rPr>
          <w:rFonts w:ascii="Times New Roman" w:eastAsia="Times New Roman" w:hAnsi="Times New Roman" w:cs="Times New Roman"/>
          <w:b/>
          <w:bCs/>
          <w:sz w:val="28"/>
          <w:szCs w:val="28"/>
          <w:lang w:eastAsia="fr-FR"/>
        </w:rPr>
        <w:t>Corrigé :</w:t>
      </w:r>
    </w:p>
    <w:p w:rsidR="007575D1" w:rsidRDefault="007575D1" w:rsidP="007575D1">
      <w:pPr>
        <w:shd w:val="clear" w:color="auto" w:fill="FFFFFF"/>
        <w:spacing w:after="0" w:line="240" w:lineRule="auto"/>
        <w:rPr>
          <w:rFonts w:ascii="Times New Roman" w:eastAsia="Times New Roman" w:hAnsi="Times New Roman" w:cs="Times New Roman"/>
          <w:color w:val="1D2228"/>
          <w:sz w:val="28"/>
          <w:szCs w:val="28"/>
          <w:lang w:eastAsia="fr-FR"/>
        </w:rPr>
      </w:pPr>
      <w:r>
        <w:rPr>
          <w:rFonts w:ascii="Times New Roman" w:hAnsi="Times New Roman" w:cs="Times New Roman"/>
          <w:b/>
          <w:bCs/>
          <w:sz w:val="28"/>
          <w:szCs w:val="28"/>
        </w:rPr>
        <w:t>R</w:t>
      </w:r>
      <w:r w:rsidRPr="00D43353">
        <w:rPr>
          <w:rFonts w:ascii="Times New Roman" w:hAnsi="Times New Roman" w:cs="Times New Roman"/>
          <w:b/>
          <w:bCs/>
          <w:sz w:val="28"/>
          <w:szCs w:val="28"/>
        </w:rPr>
        <w:t>Q-01</w:t>
      </w:r>
      <w:r>
        <w:rPr>
          <w:rFonts w:ascii="Times New Roman" w:hAnsi="Times New Roman" w:cs="Times New Roman"/>
          <w:b/>
          <w:bCs/>
          <w:sz w:val="28"/>
          <w:szCs w:val="28"/>
        </w:rPr>
        <w:t>°</w:t>
      </w:r>
      <w:r w:rsidRPr="00D43353">
        <w:rPr>
          <w:rFonts w:ascii="Times New Roman" w:hAnsi="Times New Roman" w:cs="Times New Roman"/>
          <w:b/>
          <w:bCs/>
          <w:sz w:val="28"/>
          <w:szCs w:val="28"/>
        </w:rPr>
        <w:t>)</w:t>
      </w:r>
      <w:r w:rsidRPr="00D43353">
        <w:rPr>
          <w:rFonts w:ascii="Times New Roman" w:eastAsia="Times New Roman" w:hAnsi="Times New Roman" w:cs="Times New Roman"/>
          <w:color w:val="1D2228"/>
          <w:sz w:val="28"/>
          <w:szCs w:val="28"/>
          <w:lang w:eastAsia="fr-FR"/>
        </w:rPr>
        <w:t xml:space="preserve"> - </w:t>
      </w:r>
      <w:r w:rsidRPr="00AE7AEC">
        <w:rPr>
          <w:rFonts w:ascii="Helvetica" w:eastAsia="Times New Roman" w:hAnsi="Helvetica" w:cs="Helvetica"/>
          <w:color w:val="1D2228"/>
          <w:sz w:val="20"/>
          <w:szCs w:val="20"/>
          <w:lang w:eastAsia="fr-FR"/>
        </w:rPr>
        <w:t xml:space="preserve"> </w:t>
      </w:r>
      <w:r>
        <w:rPr>
          <w:rFonts w:ascii="Times New Roman" w:eastAsia="Times New Roman" w:hAnsi="Times New Roman" w:cs="Times New Roman"/>
          <w:b/>
          <w:bCs/>
          <w:color w:val="1D2228"/>
          <w:sz w:val="28"/>
          <w:szCs w:val="28"/>
          <w:lang w:eastAsia="fr-FR"/>
        </w:rPr>
        <w:t xml:space="preserve">Quels </w:t>
      </w:r>
      <w:r w:rsidRPr="00293BBE">
        <w:rPr>
          <w:rFonts w:ascii="Times New Roman" w:eastAsia="Times New Roman" w:hAnsi="Times New Roman" w:cs="Times New Roman"/>
          <w:color w:val="1D2228"/>
          <w:sz w:val="28"/>
          <w:szCs w:val="28"/>
          <w:lang w:eastAsia="fr-FR"/>
        </w:rPr>
        <w:t>sont les</w:t>
      </w:r>
      <w:r w:rsidRPr="005C1467">
        <w:rPr>
          <w:rFonts w:ascii="Times New Roman" w:eastAsia="Times New Roman" w:hAnsi="Times New Roman" w:cs="Times New Roman"/>
          <w:color w:val="1D2228"/>
          <w:sz w:val="28"/>
          <w:szCs w:val="28"/>
          <w:lang w:eastAsia="fr-FR"/>
        </w:rPr>
        <w:t xml:space="preserve"> </w:t>
      </w:r>
      <w:r w:rsidRPr="004462F5">
        <w:rPr>
          <w:rFonts w:asciiTheme="majorBidi" w:hAnsiTheme="majorBidi" w:cstheme="majorBidi"/>
          <w:b/>
          <w:bCs/>
          <w:i/>
          <w:iCs/>
          <w:sz w:val="28"/>
          <w:szCs w:val="28"/>
        </w:rPr>
        <w:t xml:space="preserve">objectifs </w:t>
      </w:r>
      <w:r w:rsidRPr="00293BBE">
        <w:rPr>
          <w:rFonts w:asciiTheme="majorBidi" w:hAnsiTheme="majorBidi" w:cstheme="majorBidi"/>
          <w:i/>
          <w:iCs/>
          <w:sz w:val="28"/>
          <w:szCs w:val="28"/>
        </w:rPr>
        <w:t>de la théorie linguistique traditionnelle</w:t>
      </w:r>
      <w:r w:rsidR="00481823">
        <w:rPr>
          <w:rFonts w:asciiTheme="majorBidi" w:hAnsiTheme="majorBidi" w:cstheme="majorBidi"/>
          <w:i/>
          <w:iCs/>
          <w:sz w:val="28"/>
          <w:szCs w:val="28"/>
        </w:rPr>
        <w:t> </w:t>
      </w:r>
      <w:r w:rsidR="00481823">
        <w:rPr>
          <w:rFonts w:ascii="Times New Roman" w:eastAsia="Times New Roman" w:hAnsi="Times New Roman" w:cs="Times New Roman"/>
          <w:color w:val="1D2228"/>
          <w:sz w:val="28"/>
          <w:szCs w:val="28"/>
          <w:lang w:eastAsia="fr-FR"/>
        </w:rPr>
        <w:t>?</w:t>
      </w:r>
      <w:r w:rsidR="00996869">
        <w:rPr>
          <w:rFonts w:ascii="Times New Roman" w:eastAsia="Times New Roman" w:hAnsi="Times New Roman" w:cs="Times New Roman"/>
          <w:color w:val="1D2228"/>
          <w:sz w:val="28"/>
          <w:szCs w:val="28"/>
          <w:lang w:eastAsia="fr-FR"/>
        </w:rPr>
        <w:t xml:space="preserve">  </w:t>
      </w:r>
      <w:r w:rsidRPr="007A6017">
        <w:rPr>
          <w:rFonts w:ascii="Times New Roman" w:eastAsia="Times New Roman" w:hAnsi="Times New Roman" w:cs="Times New Roman"/>
          <w:b/>
          <w:bCs/>
          <w:color w:val="1D2228"/>
          <w:sz w:val="28"/>
          <w:szCs w:val="28"/>
          <w:lang w:eastAsia="fr-FR"/>
        </w:rPr>
        <w:t>(</w:t>
      </w:r>
      <w:r>
        <w:rPr>
          <w:rFonts w:ascii="Times New Roman" w:eastAsia="Times New Roman" w:hAnsi="Times New Roman" w:cs="Times New Roman"/>
          <w:b/>
          <w:bCs/>
          <w:color w:val="1D2228"/>
          <w:sz w:val="28"/>
          <w:szCs w:val="28"/>
          <w:lang w:eastAsia="fr-FR"/>
        </w:rPr>
        <w:t>04</w:t>
      </w:r>
      <w:r w:rsidRPr="007A6017">
        <w:rPr>
          <w:rFonts w:ascii="Times New Roman" w:eastAsia="Times New Roman" w:hAnsi="Times New Roman" w:cs="Times New Roman"/>
          <w:b/>
          <w:bCs/>
          <w:color w:val="1D2228"/>
          <w:sz w:val="28"/>
          <w:szCs w:val="28"/>
          <w:lang w:eastAsia="fr-FR"/>
        </w:rPr>
        <w:t>pts)</w:t>
      </w:r>
      <w:r>
        <w:rPr>
          <w:rFonts w:ascii="Times New Roman" w:eastAsia="Times New Roman" w:hAnsi="Times New Roman" w:cs="Times New Roman"/>
          <w:color w:val="1D2228"/>
          <w:sz w:val="28"/>
          <w:szCs w:val="28"/>
          <w:lang w:eastAsia="fr-FR"/>
        </w:rPr>
        <w:t xml:space="preserve">  </w:t>
      </w:r>
    </w:p>
    <w:p w:rsidR="007575D1" w:rsidRPr="004462F5" w:rsidRDefault="007575D1" w:rsidP="007575D1">
      <w:pPr>
        <w:spacing w:line="240" w:lineRule="auto"/>
        <w:rPr>
          <w:rFonts w:asciiTheme="majorBidi" w:hAnsiTheme="majorBidi" w:cstheme="majorBidi"/>
          <w:sz w:val="28"/>
          <w:szCs w:val="28"/>
        </w:rPr>
      </w:pPr>
      <w:r>
        <w:rPr>
          <w:rFonts w:ascii="Times New Roman" w:eastAsia="Times New Roman" w:hAnsi="Times New Roman" w:cs="Times New Roman"/>
          <w:color w:val="1D2228"/>
          <w:sz w:val="28"/>
          <w:szCs w:val="28"/>
          <w:lang w:eastAsia="fr-FR"/>
        </w:rPr>
        <w:t xml:space="preserve">               </w:t>
      </w:r>
      <w:r w:rsidRPr="004462F5">
        <w:rPr>
          <w:rFonts w:asciiTheme="majorBidi" w:hAnsiTheme="majorBidi" w:cstheme="majorBidi"/>
          <w:sz w:val="28"/>
          <w:szCs w:val="28"/>
        </w:rPr>
        <w:t>Il ne s’agit pas de comparer diverses langues entre elles, mais de :</w:t>
      </w:r>
    </w:p>
    <w:p w:rsidR="007575D1" w:rsidRPr="001A7DD6" w:rsidRDefault="007575D1" w:rsidP="007575D1">
      <w:pPr>
        <w:pStyle w:val="Paragraphedeliste"/>
        <w:numPr>
          <w:ilvl w:val="0"/>
          <w:numId w:val="8"/>
        </w:numPr>
        <w:spacing w:line="240" w:lineRule="auto"/>
        <w:rPr>
          <w:rFonts w:asciiTheme="majorBidi" w:hAnsiTheme="majorBidi" w:cstheme="majorBidi"/>
          <w:sz w:val="28"/>
          <w:szCs w:val="28"/>
        </w:rPr>
      </w:pPr>
      <w:r w:rsidRPr="001A7DD6">
        <w:rPr>
          <w:rFonts w:asciiTheme="majorBidi" w:hAnsiTheme="majorBidi" w:cstheme="majorBidi"/>
          <w:sz w:val="28"/>
          <w:szCs w:val="28"/>
        </w:rPr>
        <w:t xml:space="preserve">Prouver que la structure de la langue est le produit de la raison et que les différentes langues humaines sont des variantes d’un même système logique et rationnel. </w:t>
      </w:r>
    </w:p>
    <w:p w:rsidR="007575D1" w:rsidRPr="001A7DD6" w:rsidRDefault="007575D1" w:rsidP="007575D1">
      <w:pPr>
        <w:pStyle w:val="Paragraphedeliste"/>
        <w:numPr>
          <w:ilvl w:val="0"/>
          <w:numId w:val="8"/>
        </w:numPr>
        <w:spacing w:line="240" w:lineRule="auto"/>
        <w:rPr>
          <w:rFonts w:asciiTheme="majorBidi" w:hAnsiTheme="majorBidi" w:cstheme="majorBidi"/>
          <w:sz w:val="28"/>
          <w:szCs w:val="28"/>
        </w:rPr>
      </w:pPr>
      <w:r w:rsidRPr="001A7DD6">
        <w:rPr>
          <w:rFonts w:asciiTheme="majorBidi" w:hAnsiTheme="majorBidi" w:cstheme="majorBidi"/>
          <w:sz w:val="28"/>
          <w:szCs w:val="28"/>
        </w:rPr>
        <w:t>Découvrir et de formuler les principes auxquels obéissent toutes les langues.</w:t>
      </w:r>
    </w:p>
    <w:p w:rsidR="007575D1" w:rsidRPr="001A7DD6" w:rsidRDefault="007575D1" w:rsidP="007575D1">
      <w:pPr>
        <w:pStyle w:val="Paragraphedeliste"/>
        <w:numPr>
          <w:ilvl w:val="0"/>
          <w:numId w:val="8"/>
        </w:numPr>
        <w:spacing w:line="240" w:lineRule="auto"/>
        <w:rPr>
          <w:rFonts w:asciiTheme="majorBidi" w:hAnsiTheme="majorBidi" w:cstheme="majorBidi"/>
          <w:sz w:val="28"/>
          <w:szCs w:val="28"/>
        </w:rPr>
      </w:pPr>
      <w:r w:rsidRPr="001A7DD6">
        <w:rPr>
          <w:rFonts w:asciiTheme="majorBidi" w:hAnsiTheme="majorBidi" w:cstheme="majorBidi"/>
          <w:sz w:val="28"/>
          <w:szCs w:val="28"/>
        </w:rPr>
        <w:t>Découvrir le bon usage la langue des grands écrivains.</w:t>
      </w:r>
    </w:p>
    <w:p w:rsidR="007575D1" w:rsidRPr="001A7DD6" w:rsidRDefault="007575D1" w:rsidP="007575D1">
      <w:pPr>
        <w:pStyle w:val="Paragraphedeliste"/>
        <w:numPr>
          <w:ilvl w:val="0"/>
          <w:numId w:val="8"/>
        </w:numPr>
        <w:spacing w:line="240" w:lineRule="auto"/>
        <w:rPr>
          <w:rFonts w:asciiTheme="majorBidi" w:hAnsiTheme="majorBidi" w:cstheme="majorBidi"/>
          <w:sz w:val="28"/>
          <w:szCs w:val="28"/>
        </w:rPr>
      </w:pPr>
      <w:r w:rsidRPr="001A7DD6">
        <w:rPr>
          <w:rFonts w:asciiTheme="majorBidi" w:hAnsiTheme="majorBidi" w:cstheme="majorBidi"/>
          <w:sz w:val="28"/>
          <w:szCs w:val="28"/>
        </w:rPr>
        <w:t>Etablir des règles de la grammaire qui ne sont pas arbitraires, qui sont dérivées des règles de l’esprit humain.</w:t>
      </w:r>
    </w:p>
    <w:p w:rsidR="007575D1" w:rsidRPr="005C1467" w:rsidRDefault="007575D1" w:rsidP="007575D1">
      <w:pPr>
        <w:shd w:val="clear" w:color="auto" w:fill="FFFFFF"/>
        <w:spacing w:after="0" w:line="240" w:lineRule="auto"/>
        <w:ind w:right="-568"/>
        <w:rPr>
          <w:rFonts w:ascii="Times New Roman" w:eastAsia="Times New Roman" w:hAnsi="Times New Roman" w:cs="Times New Roman"/>
          <w:color w:val="1D2228"/>
          <w:sz w:val="28"/>
          <w:szCs w:val="28"/>
          <w:lang w:eastAsia="fr-FR"/>
        </w:rPr>
      </w:pPr>
      <w:r>
        <w:rPr>
          <w:rFonts w:ascii="Times New Roman" w:eastAsia="Times New Roman" w:hAnsi="Times New Roman" w:cs="Times New Roman"/>
          <w:color w:val="1D2228"/>
          <w:sz w:val="28"/>
          <w:szCs w:val="28"/>
          <w:lang w:eastAsia="fr-FR"/>
        </w:rPr>
        <w:t xml:space="preserve">           </w:t>
      </w:r>
    </w:p>
    <w:p w:rsidR="007575D1" w:rsidRPr="00CC0E0B" w:rsidRDefault="007575D1" w:rsidP="007575D1">
      <w:pPr>
        <w:shd w:val="clear" w:color="auto" w:fill="FFFFFF"/>
        <w:spacing w:after="0" w:line="240" w:lineRule="auto"/>
        <w:ind w:right="-568"/>
        <w:rPr>
          <w:rFonts w:ascii="Times New Roman" w:eastAsia="Times New Roman" w:hAnsi="Times New Roman" w:cs="Times New Roman"/>
          <w:b/>
          <w:bCs/>
          <w:color w:val="1D2228"/>
          <w:sz w:val="28"/>
          <w:szCs w:val="28"/>
          <w:lang w:eastAsia="fr-FR"/>
        </w:rPr>
      </w:pPr>
      <w:r>
        <w:rPr>
          <w:rFonts w:ascii="Times New Roman" w:hAnsi="Times New Roman" w:cs="Times New Roman"/>
          <w:b/>
          <w:bCs/>
          <w:sz w:val="28"/>
          <w:szCs w:val="28"/>
        </w:rPr>
        <w:t>R</w:t>
      </w:r>
      <w:r w:rsidRPr="00D43353">
        <w:rPr>
          <w:rFonts w:ascii="Times New Roman" w:hAnsi="Times New Roman" w:cs="Times New Roman"/>
          <w:b/>
          <w:bCs/>
          <w:sz w:val="28"/>
          <w:szCs w:val="28"/>
        </w:rPr>
        <w:t>Q-02</w:t>
      </w:r>
      <w:r>
        <w:rPr>
          <w:rFonts w:ascii="Times New Roman" w:hAnsi="Times New Roman" w:cs="Times New Roman"/>
          <w:b/>
          <w:bCs/>
          <w:sz w:val="28"/>
          <w:szCs w:val="28"/>
        </w:rPr>
        <w:t>°</w:t>
      </w:r>
      <w:r w:rsidRPr="00D43353">
        <w:rPr>
          <w:rFonts w:ascii="Times New Roman" w:hAnsi="Times New Roman" w:cs="Times New Roman"/>
          <w:b/>
          <w:bCs/>
          <w:sz w:val="28"/>
          <w:szCs w:val="28"/>
        </w:rPr>
        <w:t>)</w:t>
      </w:r>
      <w:r w:rsidRPr="005C1467">
        <w:rPr>
          <w:rFonts w:ascii="Times New Roman" w:eastAsia="Times New Roman" w:hAnsi="Times New Roman" w:cs="Times New Roman"/>
          <w:color w:val="1D2228"/>
          <w:sz w:val="28"/>
          <w:szCs w:val="28"/>
          <w:lang w:eastAsia="fr-FR"/>
        </w:rPr>
        <w:t xml:space="preserve"> </w:t>
      </w:r>
      <w:r>
        <w:rPr>
          <w:rFonts w:ascii="Times New Roman" w:eastAsia="Times New Roman" w:hAnsi="Times New Roman" w:cs="Times New Roman"/>
          <w:color w:val="1D2228"/>
          <w:sz w:val="28"/>
          <w:szCs w:val="28"/>
          <w:lang w:eastAsia="fr-FR"/>
        </w:rPr>
        <w:t>–</w:t>
      </w:r>
      <w:r w:rsidRPr="005C1467">
        <w:rPr>
          <w:rFonts w:ascii="Times New Roman" w:eastAsia="Times New Roman" w:hAnsi="Times New Roman" w:cs="Times New Roman"/>
          <w:color w:val="1D2228"/>
          <w:sz w:val="28"/>
          <w:szCs w:val="28"/>
          <w:lang w:eastAsia="fr-FR"/>
        </w:rPr>
        <w:t xml:space="preserve"> </w:t>
      </w:r>
      <w:r>
        <w:rPr>
          <w:rFonts w:ascii="Times New Roman" w:eastAsia="Times New Roman" w:hAnsi="Times New Roman" w:cs="Times New Roman"/>
          <w:color w:val="1D2228"/>
          <w:sz w:val="28"/>
          <w:szCs w:val="28"/>
          <w:lang w:eastAsia="fr-FR"/>
        </w:rPr>
        <w:t xml:space="preserve">Enumérez </w:t>
      </w:r>
      <w:r>
        <w:rPr>
          <w:rFonts w:asciiTheme="majorBidi" w:hAnsiTheme="majorBidi" w:cstheme="majorBidi"/>
          <w:b/>
          <w:bCs/>
          <w:i/>
          <w:iCs/>
          <w:sz w:val="28"/>
          <w:szCs w:val="28"/>
        </w:rPr>
        <w:t>l</w:t>
      </w:r>
      <w:r w:rsidRPr="004462F5">
        <w:rPr>
          <w:rFonts w:asciiTheme="majorBidi" w:hAnsiTheme="majorBidi" w:cstheme="majorBidi"/>
          <w:b/>
          <w:bCs/>
          <w:i/>
          <w:iCs/>
          <w:sz w:val="28"/>
          <w:szCs w:val="28"/>
        </w:rPr>
        <w:t>es différentes thèses du cercle de Prague</w:t>
      </w:r>
      <w:r>
        <w:rPr>
          <w:rFonts w:asciiTheme="majorBidi" w:hAnsiTheme="majorBidi" w:cstheme="majorBidi"/>
          <w:b/>
          <w:bCs/>
          <w:i/>
          <w:iCs/>
          <w:sz w:val="28"/>
          <w:szCs w:val="28"/>
        </w:rPr>
        <w:t xml:space="preserve">                  </w:t>
      </w:r>
      <w:proofErr w:type="gramStart"/>
      <w:r>
        <w:rPr>
          <w:rFonts w:asciiTheme="majorBidi" w:hAnsiTheme="majorBidi" w:cstheme="majorBidi"/>
          <w:b/>
          <w:bCs/>
          <w:i/>
          <w:iCs/>
          <w:sz w:val="28"/>
          <w:szCs w:val="28"/>
        </w:rPr>
        <w:t xml:space="preserve">   </w:t>
      </w:r>
      <w:r w:rsidRPr="007A6017">
        <w:rPr>
          <w:rFonts w:ascii="Times New Roman" w:eastAsia="Times New Roman" w:hAnsi="Times New Roman" w:cs="Times New Roman"/>
          <w:b/>
          <w:bCs/>
          <w:color w:val="1D2228"/>
          <w:sz w:val="28"/>
          <w:szCs w:val="28"/>
          <w:lang w:eastAsia="fr-FR"/>
        </w:rPr>
        <w:t>(</w:t>
      </w:r>
      <w:proofErr w:type="gramEnd"/>
      <w:r>
        <w:rPr>
          <w:rFonts w:ascii="Times New Roman" w:eastAsia="Times New Roman" w:hAnsi="Times New Roman" w:cs="Times New Roman"/>
          <w:b/>
          <w:bCs/>
          <w:color w:val="1D2228"/>
          <w:sz w:val="28"/>
          <w:szCs w:val="28"/>
          <w:lang w:eastAsia="fr-FR"/>
        </w:rPr>
        <w:t>07</w:t>
      </w:r>
      <w:r w:rsidRPr="007A6017">
        <w:rPr>
          <w:rFonts w:ascii="Times New Roman" w:eastAsia="Times New Roman" w:hAnsi="Times New Roman" w:cs="Times New Roman"/>
          <w:b/>
          <w:bCs/>
          <w:color w:val="1D2228"/>
          <w:sz w:val="28"/>
          <w:szCs w:val="28"/>
          <w:lang w:eastAsia="fr-FR"/>
        </w:rPr>
        <w:t>pts)</w:t>
      </w:r>
      <w:r>
        <w:rPr>
          <w:rFonts w:ascii="Times New Roman" w:eastAsia="Times New Roman" w:hAnsi="Times New Roman" w:cs="Times New Roman"/>
          <w:color w:val="1D2228"/>
          <w:sz w:val="28"/>
          <w:szCs w:val="28"/>
          <w:lang w:eastAsia="fr-FR"/>
        </w:rPr>
        <w:t xml:space="preserve">  </w:t>
      </w:r>
    </w:p>
    <w:p w:rsidR="007575D1" w:rsidRDefault="007575D1" w:rsidP="007575D1">
      <w:pPr>
        <w:pStyle w:val="Paragraphedeliste"/>
        <w:numPr>
          <w:ilvl w:val="0"/>
          <w:numId w:val="1"/>
        </w:numPr>
        <w:spacing w:line="240" w:lineRule="auto"/>
        <w:rPr>
          <w:rFonts w:asciiTheme="majorBidi" w:hAnsiTheme="majorBidi" w:cstheme="majorBidi"/>
          <w:sz w:val="28"/>
          <w:szCs w:val="28"/>
        </w:rPr>
      </w:pPr>
      <w:r w:rsidRPr="00CC0E0B">
        <w:rPr>
          <w:rFonts w:asciiTheme="majorBidi" w:hAnsiTheme="majorBidi" w:cstheme="majorBidi"/>
          <w:sz w:val="28"/>
          <w:szCs w:val="28"/>
        </w:rPr>
        <w:t>La langue a une fonction, celle de la communication</w:t>
      </w:r>
      <w:r>
        <w:rPr>
          <w:rFonts w:asciiTheme="majorBidi" w:hAnsiTheme="majorBidi" w:cstheme="majorBidi"/>
          <w:sz w:val="28"/>
          <w:szCs w:val="28"/>
        </w:rPr>
        <w:t xml:space="preserve"> ;            </w:t>
      </w:r>
      <w:r w:rsidR="00751990">
        <w:rPr>
          <w:rFonts w:asciiTheme="majorBidi" w:hAnsiTheme="majorBidi" w:cstheme="majorBidi"/>
          <w:sz w:val="28"/>
          <w:szCs w:val="28"/>
        </w:rPr>
        <w:t xml:space="preserve">             </w:t>
      </w:r>
      <w:proofErr w:type="gramStart"/>
      <w:r>
        <w:rPr>
          <w:rFonts w:asciiTheme="majorBidi" w:hAnsiTheme="majorBidi" w:cstheme="majorBidi"/>
          <w:sz w:val="28"/>
          <w:szCs w:val="28"/>
        </w:rPr>
        <w:t xml:space="preserve">   </w:t>
      </w:r>
      <w:r w:rsidRPr="007A6017">
        <w:rPr>
          <w:rFonts w:ascii="Times New Roman" w:eastAsia="Times New Roman" w:hAnsi="Times New Roman" w:cs="Times New Roman"/>
          <w:b/>
          <w:bCs/>
          <w:color w:val="1D2228"/>
          <w:sz w:val="28"/>
          <w:szCs w:val="28"/>
          <w:lang w:eastAsia="fr-FR"/>
        </w:rPr>
        <w:t>(</w:t>
      </w:r>
      <w:proofErr w:type="gramEnd"/>
      <w:r>
        <w:rPr>
          <w:rFonts w:ascii="Times New Roman" w:eastAsia="Times New Roman" w:hAnsi="Times New Roman" w:cs="Times New Roman"/>
          <w:b/>
          <w:bCs/>
          <w:color w:val="1D2228"/>
          <w:sz w:val="28"/>
          <w:szCs w:val="28"/>
          <w:lang w:eastAsia="fr-FR"/>
        </w:rPr>
        <w:t>02</w:t>
      </w:r>
      <w:r w:rsidRPr="007A6017">
        <w:rPr>
          <w:rFonts w:ascii="Times New Roman" w:eastAsia="Times New Roman" w:hAnsi="Times New Roman" w:cs="Times New Roman"/>
          <w:b/>
          <w:bCs/>
          <w:color w:val="1D2228"/>
          <w:sz w:val="28"/>
          <w:szCs w:val="28"/>
          <w:lang w:eastAsia="fr-FR"/>
        </w:rPr>
        <w:t>pts)</w:t>
      </w:r>
      <w:r>
        <w:rPr>
          <w:rFonts w:ascii="Times New Roman" w:eastAsia="Times New Roman" w:hAnsi="Times New Roman" w:cs="Times New Roman"/>
          <w:color w:val="1D2228"/>
          <w:sz w:val="28"/>
          <w:szCs w:val="28"/>
          <w:lang w:eastAsia="fr-FR"/>
        </w:rPr>
        <w:t xml:space="preserve">  </w:t>
      </w:r>
    </w:p>
    <w:p w:rsidR="007575D1" w:rsidRPr="00CC0E0B" w:rsidRDefault="007575D1" w:rsidP="007575D1">
      <w:pPr>
        <w:pStyle w:val="Paragraphedeliste"/>
        <w:numPr>
          <w:ilvl w:val="0"/>
          <w:numId w:val="1"/>
        </w:numPr>
        <w:spacing w:line="240" w:lineRule="auto"/>
        <w:rPr>
          <w:rFonts w:asciiTheme="majorBidi" w:hAnsiTheme="majorBidi" w:cstheme="majorBidi"/>
          <w:sz w:val="28"/>
          <w:szCs w:val="28"/>
        </w:rPr>
      </w:pPr>
      <w:r w:rsidRPr="00CC0E0B">
        <w:rPr>
          <w:rFonts w:asciiTheme="majorBidi" w:hAnsiTheme="majorBidi" w:cstheme="majorBidi"/>
          <w:sz w:val="28"/>
          <w:szCs w:val="28"/>
        </w:rPr>
        <w:t>Roman Jakobson fait distinguer les six fonctions du langage</w:t>
      </w:r>
      <w:r>
        <w:rPr>
          <w:rFonts w:asciiTheme="majorBidi" w:hAnsiTheme="majorBidi" w:cstheme="majorBidi"/>
          <w:sz w:val="28"/>
          <w:szCs w:val="28"/>
        </w:rPr>
        <w:t xml:space="preserve"> :   </w:t>
      </w:r>
      <w:r w:rsidR="00751990">
        <w:rPr>
          <w:rFonts w:asciiTheme="majorBidi" w:hAnsiTheme="majorBidi" w:cstheme="majorBidi"/>
          <w:sz w:val="28"/>
          <w:szCs w:val="28"/>
        </w:rPr>
        <w:t xml:space="preserve">             </w:t>
      </w:r>
      <w:r w:rsidRPr="007A6017">
        <w:rPr>
          <w:rFonts w:ascii="Times New Roman" w:eastAsia="Times New Roman" w:hAnsi="Times New Roman" w:cs="Times New Roman"/>
          <w:b/>
          <w:bCs/>
          <w:color w:val="1D2228"/>
          <w:sz w:val="28"/>
          <w:szCs w:val="28"/>
          <w:lang w:eastAsia="fr-FR"/>
        </w:rPr>
        <w:t>(</w:t>
      </w:r>
      <w:r>
        <w:rPr>
          <w:rFonts w:ascii="Times New Roman" w:eastAsia="Times New Roman" w:hAnsi="Times New Roman" w:cs="Times New Roman"/>
          <w:b/>
          <w:bCs/>
          <w:color w:val="1D2228"/>
          <w:sz w:val="28"/>
          <w:szCs w:val="28"/>
          <w:lang w:eastAsia="fr-FR"/>
        </w:rPr>
        <w:t>03</w:t>
      </w:r>
      <w:r w:rsidRPr="007A6017">
        <w:rPr>
          <w:rFonts w:ascii="Times New Roman" w:eastAsia="Times New Roman" w:hAnsi="Times New Roman" w:cs="Times New Roman"/>
          <w:b/>
          <w:bCs/>
          <w:color w:val="1D2228"/>
          <w:sz w:val="28"/>
          <w:szCs w:val="28"/>
          <w:lang w:eastAsia="fr-FR"/>
        </w:rPr>
        <w:t>pts)</w:t>
      </w:r>
      <w:r>
        <w:rPr>
          <w:rFonts w:ascii="Times New Roman" w:eastAsia="Times New Roman" w:hAnsi="Times New Roman" w:cs="Times New Roman"/>
          <w:color w:val="1D2228"/>
          <w:sz w:val="28"/>
          <w:szCs w:val="28"/>
          <w:lang w:eastAsia="fr-FR"/>
        </w:rPr>
        <w:t xml:space="preserve">  </w:t>
      </w:r>
    </w:p>
    <w:p w:rsidR="007575D1" w:rsidRPr="00CC0E0B" w:rsidRDefault="007575D1" w:rsidP="007575D1">
      <w:pPr>
        <w:pStyle w:val="Paragraphedeliste"/>
        <w:numPr>
          <w:ilvl w:val="0"/>
          <w:numId w:val="2"/>
        </w:numPr>
        <w:spacing w:line="240" w:lineRule="auto"/>
        <w:ind w:left="1134" w:hanging="425"/>
        <w:rPr>
          <w:rFonts w:asciiTheme="majorBidi" w:hAnsiTheme="majorBidi" w:cstheme="majorBidi"/>
          <w:sz w:val="28"/>
          <w:szCs w:val="28"/>
        </w:rPr>
      </w:pPr>
      <w:r w:rsidRPr="00CC0E0B">
        <w:rPr>
          <w:rFonts w:asciiTheme="majorBidi" w:hAnsiTheme="majorBidi" w:cstheme="majorBidi"/>
          <w:b/>
          <w:bCs/>
          <w:i/>
          <w:iCs/>
          <w:sz w:val="28"/>
          <w:szCs w:val="28"/>
        </w:rPr>
        <w:t>la fonction expressive</w:t>
      </w:r>
      <w:r w:rsidRPr="00CC0E0B">
        <w:rPr>
          <w:rFonts w:asciiTheme="majorBidi" w:hAnsiTheme="majorBidi" w:cstheme="majorBidi"/>
          <w:sz w:val="28"/>
          <w:szCs w:val="28"/>
        </w:rPr>
        <w:t> : centrée sur l’émetteur (je, me, moi)</w:t>
      </w:r>
    </w:p>
    <w:p w:rsidR="007575D1" w:rsidRPr="00CC0E0B" w:rsidRDefault="007575D1" w:rsidP="007575D1">
      <w:pPr>
        <w:pStyle w:val="Paragraphedeliste"/>
        <w:numPr>
          <w:ilvl w:val="0"/>
          <w:numId w:val="2"/>
        </w:numPr>
        <w:spacing w:line="240" w:lineRule="auto"/>
        <w:ind w:left="1134" w:hanging="425"/>
        <w:rPr>
          <w:rFonts w:asciiTheme="majorBidi" w:hAnsiTheme="majorBidi" w:cstheme="majorBidi"/>
          <w:sz w:val="28"/>
          <w:szCs w:val="28"/>
        </w:rPr>
      </w:pPr>
      <w:r w:rsidRPr="00CC0E0B">
        <w:rPr>
          <w:rFonts w:asciiTheme="majorBidi" w:hAnsiTheme="majorBidi" w:cstheme="majorBidi"/>
          <w:b/>
          <w:bCs/>
          <w:i/>
          <w:iCs/>
          <w:sz w:val="28"/>
          <w:szCs w:val="28"/>
        </w:rPr>
        <w:t>la fonction impressive</w:t>
      </w:r>
      <w:r w:rsidRPr="00CC0E0B">
        <w:rPr>
          <w:rFonts w:asciiTheme="majorBidi" w:hAnsiTheme="majorBidi" w:cstheme="majorBidi"/>
          <w:sz w:val="28"/>
          <w:szCs w:val="28"/>
        </w:rPr>
        <w:t> : où l’on parle pour faire agir (tu, vous, toi)</w:t>
      </w:r>
    </w:p>
    <w:p w:rsidR="007575D1" w:rsidRPr="00CC0E0B" w:rsidRDefault="007575D1" w:rsidP="007575D1">
      <w:pPr>
        <w:pStyle w:val="Paragraphedeliste"/>
        <w:numPr>
          <w:ilvl w:val="0"/>
          <w:numId w:val="2"/>
        </w:numPr>
        <w:spacing w:line="240" w:lineRule="auto"/>
        <w:ind w:left="1134" w:hanging="425"/>
        <w:rPr>
          <w:rFonts w:asciiTheme="majorBidi" w:hAnsiTheme="majorBidi" w:cstheme="majorBidi"/>
          <w:sz w:val="28"/>
          <w:szCs w:val="28"/>
        </w:rPr>
      </w:pPr>
      <w:r w:rsidRPr="00CC0E0B">
        <w:rPr>
          <w:rFonts w:asciiTheme="majorBidi" w:hAnsiTheme="majorBidi" w:cstheme="majorBidi"/>
          <w:b/>
          <w:bCs/>
          <w:i/>
          <w:iCs/>
          <w:sz w:val="28"/>
          <w:szCs w:val="28"/>
        </w:rPr>
        <w:t>la fonction référentielle</w:t>
      </w:r>
      <w:r w:rsidRPr="00CC0E0B">
        <w:rPr>
          <w:rFonts w:asciiTheme="majorBidi" w:hAnsiTheme="majorBidi" w:cstheme="majorBidi"/>
          <w:sz w:val="28"/>
          <w:szCs w:val="28"/>
        </w:rPr>
        <w:t> : qui sert à nous informer, nous expliquer</w:t>
      </w:r>
    </w:p>
    <w:p w:rsidR="007575D1" w:rsidRPr="00CC0E0B" w:rsidRDefault="007575D1" w:rsidP="007575D1">
      <w:pPr>
        <w:pStyle w:val="Paragraphedeliste"/>
        <w:numPr>
          <w:ilvl w:val="0"/>
          <w:numId w:val="2"/>
        </w:numPr>
        <w:spacing w:line="240" w:lineRule="auto"/>
        <w:ind w:left="1134" w:hanging="425"/>
        <w:rPr>
          <w:rFonts w:asciiTheme="majorBidi" w:hAnsiTheme="majorBidi" w:cstheme="majorBidi"/>
          <w:sz w:val="28"/>
          <w:szCs w:val="28"/>
        </w:rPr>
      </w:pPr>
      <w:r w:rsidRPr="00CC0E0B">
        <w:rPr>
          <w:rFonts w:asciiTheme="majorBidi" w:hAnsiTheme="majorBidi" w:cstheme="majorBidi"/>
          <w:b/>
          <w:bCs/>
          <w:i/>
          <w:iCs/>
          <w:sz w:val="28"/>
          <w:szCs w:val="28"/>
        </w:rPr>
        <w:t>la fonction phatique</w:t>
      </w:r>
      <w:r w:rsidRPr="00CC0E0B">
        <w:rPr>
          <w:rFonts w:asciiTheme="majorBidi" w:hAnsiTheme="majorBidi" w:cstheme="majorBidi"/>
          <w:sz w:val="28"/>
          <w:szCs w:val="28"/>
        </w:rPr>
        <w:t> : ce qui sert à établir la communication.</w:t>
      </w:r>
    </w:p>
    <w:p w:rsidR="007575D1" w:rsidRPr="00CC0E0B" w:rsidRDefault="007575D1" w:rsidP="007575D1">
      <w:pPr>
        <w:pStyle w:val="Paragraphedeliste"/>
        <w:numPr>
          <w:ilvl w:val="0"/>
          <w:numId w:val="2"/>
        </w:numPr>
        <w:spacing w:line="240" w:lineRule="auto"/>
        <w:ind w:left="1134" w:hanging="425"/>
        <w:rPr>
          <w:rFonts w:asciiTheme="majorBidi" w:hAnsiTheme="majorBidi" w:cstheme="majorBidi"/>
          <w:sz w:val="28"/>
          <w:szCs w:val="28"/>
        </w:rPr>
      </w:pPr>
      <w:r w:rsidRPr="00CC0E0B">
        <w:rPr>
          <w:rFonts w:asciiTheme="majorBidi" w:hAnsiTheme="majorBidi" w:cstheme="majorBidi"/>
          <w:b/>
          <w:bCs/>
          <w:i/>
          <w:iCs/>
          <w:sz w:val="28"/>
          <w:szCs w:val="28"/>
        </w:rPr>
        <w:t>la fonction poétique</w:t>
      </w:r>
      <w:r w:rsidRPr="00CC0E0B">
        <w:rPr>
          <w:rFonts w:asciiTheme="majorBidi" w:hAnsiTheme="majorBidi" w:cstheme="majorBidi"/>
          <w:sz w:val="28"/>
          <w:szCs w:val="28"/>
        </w:rPr>
        <w:t> : se base sur les techniques d’élaboration d’un message.</w:t>
      </w:r>
    </w:p>
    <w:p w:rsidR="007575D1" w:rsidRPr="00CC0E0B" w:rsidRDefault="007575D1" w:rsidP="007575D1">
      <w:pPr>
        <w:pStyle w:val="Paragraphedeliste"/>
        <w:numPr>
          <w:ilvl w:val="0"/>
          <w:numId w:val="3"/>
        </w:numPr>
        <w:spacing w:line="240" w:lineRule="auto"/>
        <w:rPr>
          <w:rFonts w:asciiTheme="majorBidi" w:hAnsiTheme="majorBidi" w:cstheme="majorBidi"/>
          <w:sz w:val="28"/>
          <w:szCs w:val="28"/>
        </w:rPr>
      </w:pPr>
      <w:r w:rsidRPr="00CC0E0B">
        <w:rPr>
          <w:rFonts w:asciiTheme="majorBidi" w:hAnsiTheme="majorBidi" w:cstheme="majorBidi"/>
          <w:sz w:val="28"/>
          <w:szCs w:val="28"/>
        </w:rPr>
        <w:t>La phonologie générale d’André Martinet : qui se base sur le pr</w:t>
      </w:r>
      <w:r>
        <w:rPr>
          <w:rFonts w:asciiTheme="majorBidi" w:hAnsiTheme="majorBidi" w:cstheme="majorBidi"/>
          <w:sz w:val="28"/>
          <w:szCs w:val="28"/>
        </w:rPr>
        <w:t>incipe de la double articulation :</w:t>
      </w:r>
      <w:r w:rsidRPr="00CC0E0B">
        <w:rPr>
          <w:rFonts w:asciiTheme="majorBidi" w:hAnsiTheme="majorBidi" w:cstheme="majorBidi"/>
          <w:sz w:val="28"/>
          <w:szCs w:val="28"/>
        </w:rPr>
        <w:t>.</w:t>
      </w:r>
      <w:r w:rsidRPr="00EF1895">
        <w:rPr>
          <w:rFonts w:ascii="Times New Roman" w:eastAsia="Times New Roman" w:hAnsi="Times New Roman" w:cs="Times New Roman"/>
          <w:b/>
          <w:bCs/>
          <w:color w:val="1D2228"/>
          <w:sz w:val="28"/>
          <w:szCs w:val="28"/>
          <w:lang w:eastAsia="fr-FR"/>
        </w:rPr>
        <w:t xml:space="preserve"> </w:t>
      </w:r>
      <w:r>
        <w:rPr>
          <w:rFonts w:ascii="Times New Roman" w:eastAsia="Times New Roman" w:hAnsi="Times New Roman" w:cs="Times New Roman"/>
          <w:b/>
          <w:bCs/>
          <w:color w:val="1D2228"/>
          <w:sz w:val="28"/>
          <w:szCs w:val="28"/>
          <w:lang w:eastAsia="fr-FR"/>
        </w:rPr>
        <w:t xml:space="preserve">                                                                 </w:t>
      </w:r>
      <w:r w:rsidR="00751990">
        <w:rPr>
          <w:rFonts w:ascii="Times New Roman" w:eastAsia="Times New Roman" w:hAnsi="Times New Roman" w:cs="Times New Roman"/>
          <w:b/>
          <w:bCs/>
          <w:color w:val="1D2228"/>
          <w:sz w:val="28"/>
          <w:szCs w:val="28"/>
          <w:lang w:eastAsia="fr-FR"/>
        </w:rPr>
        <w:t xml:space="preserve">            </w:t>
      </w:r>
      <w:r>
        <w:rPr>
          <w:rFonts w:ascii="Times New Roman" w:eastAsia="Times New Roman" w:hAnsi="Times New Roman" w:cs="Times New Roman"/>
          <w:b/>
          <w:bCs/>
          <w:color w:val="1D2228"/>
          <w:sz w:val="28"/>
          <w:szCs w:val="28"/>
          <w:lang w:eastAsia="fr-FR"/>
        </w:rPr>
        <w:t xml:space="preserve">  </w:t>
      </w:r>
      <w:r w:rsidRPr="007A6017">
        <w:rPr>
          <w:rFonts w:ascii="Times New Roman" w:eastAsia="Times New Roman" w:hAnsi="Times New Roman" w:cs="Times New Roman"/>
          <w:b/>
          <w:bCs/>
          <w:color w:val="1D2228"/>
          <w:sz w:val="28"/>
          <w:szCs w:val="28"/>
          <w:lang w:eastAsia="fr-FR"/>
        </w:rPr>
        <w:t>(</w:t>
      </w:r>
      <w:r>
        <w:rPr>
          <w:rFonts w:ascii="Times New Roman" w:eastAsia="Times New Roman" w:hAnsi="Times New Roman" w:cs="Times New Roman"/>
          <w:b/>
          <w:bCs/>
          <w:color w:val="1D2228"/>
          <w:sz w:val="28"/>
          <w:szCs w:val="28"/>
          <w:lang w:eastAsia="fr-FR"/>
        </w:rPr>
        <w:t>02</w:t>
      </w:r>
      <w:r w:rsidRPr="007A6017">
        <w:rPr>
          <w:rFonts w:ascii="Times New Roman" w:eastAsia="Times New Roman" w:hAnsi="Times New Roman" w:cs="Times New Roman"/>
          <w:b/>
          <w:bCs/>
          <w:color w:val="1D2228"/>
          <w:sz w:val="28"/>
          <w:szCs w:val="28"/>
          <w:lang w:eastAsia="fr-FR"/>
        </w:rPr>
        <w:t>pts)</w:t>
      </w:r>
      <w:r>
        <w:rPr>
          <w:rFonts w:ascii="Times New Roman" w:eastAsia="Times New Roman" w:hAnsi="Times New Roman" w:cs="Times New Roman"/>
          <w:color w:val="1D2228"/>
          <w:sz w:val="28"/>
          <w:szCs w:val="28"/>
          <w:lang w:eastAsia="fr-FR"/>
        </w:rPr>
        <w:t xml:space="preserve">  </w:t>
      </w:r>
    </w:p>
    <w:p w:rsidR="007575D1" w:rsidRPr="00CC0E0B" w:rsidRDefault="007575D1" w:rsidP="007575D1">
      <w:pPr>
        <w:pStyle w:val="Paragraphedeliste"/>
        <w:numPr>
          <w:ilvl w:val="0"/>
          <w:numId w:val="4"/>
        </w:numPr>
        <w:spacing w:line="240" w:lineRule="auto"/>
        <w:ind w:left="993" w:hanging="284"/>
        <w:rPr>
          <w:rFonts w:asciiTheme="majorBidi" w:hAnsiTheme="majorBidi" w:cstheme="majorBidi"/>
          <w:sz w:val="28"/>
          <w:szCs w:val="28"/>
        </w:rPr>
      </w:pPr>
      <w:r>
        <w:rPr>
          <w:rFonts w:asciiTheme="majorBidi" w:hAnsiTheme="majorBidi" w:cstheme="majorBidi"/>
          <w:sz w:val="28"/>
          <w:szCs w:val="28"/>
        </w:rPr>
        <w:t xml:space="preserve"> </w:t>
      </w:r>
      <w:r w:rsidRPr="00CC0E0B">
        <w:rPr>
          <w:rFonts w:asciiTheme="majorBidi" w:hAnsiTheme="majorBidi" w:cstheme="majorBidi"/>
          <w:sz w:val="28"/>
          <w:szCs w:val="28"/>
        </w:rPr>
        <w:t>Les unités de la première articulation les monèmes.</w:t>
      </w:r>
    </w:p>
    <w:p w:rsidR="007575D1" w:rsidRPr="00CC0E0B" w:rsidRDefault="007575D1" w:rsidP="007575D1">
      <w:pPr>
        <w:pStyle w:val="Paragraphedeliste"/>
        <w:numPr>
          <w:ilvl w:val="0"/>
          <w:numId w:val="4"/>
        </w:numPr>
        <w:spacing w:line="240" w:lineRule="auto"/>
        <w:ind w:left="993" w:hanging="284"/>
        <w:rPr>
          <w:rFonts w:asciiTheme="majorBidi" w:hAnsiTheme="majorBidi" w:cstheme="majorBidi"/>
          <w:sz w:val="28"/>
          <w:szCs w:val="28"/>
        </w:rPr>
      </w:pPr>
      <w:r>
        <w:rPr>
          <w:rFonts w:asciiTheme="majorBidi" w:hAnsiTheme="majorBidi" w:cstheme="majorBidi"/>
          <w:sz w:val="28"/>
          <w:szCs w:val="28"/>
        </w:rPr>
        <w:t xml:space="preserve"> </w:t>
      </w:r>
      <w:r w:rsidRPr="00CC0E0B">
        <w:rPr>
          <w:rFonts w:asciiTheme="majorBidi" w:hAnsiTheme="majorBidi" w:cstheme="majorBidi"/>
          <w:sz w:val="28"/>
          <w:szCs w:val="28"/>
        </w:rPr>
        <w:t>Les unités de la deuxième articulation les phonèmes.</w:t>
      </w:r>
    </w:p>
    <w:p w:rsidR="007575D1" w:rsidRPr="006B04B1" w:rsidRDefault="007575D1" w:rsidP="007575D1">
      <w:pPr>
        <w:shd w:val="clear" w:color="auto" w:fill="FFFFFF"/>
        <w:spacing w:after="0" w:line="240" w:lineRule="auto"/>
        <w:ind w:right="-568"/>
        <w:rPr>
          <w:rFonts w:ascii="Times New Roman" w:hAnsi="Times New Roman" w:cs="Times New Roman"/>
          <w:b/>
          <w:bCs/>
          <w:sz w:val="28"/>
          <w:szCs w:val="28"/>
        </w:rPr>
      </w:pPr>
    </w:p>
    <w:p w:rsidR="007575D1" w:rsidRDefault="007575D1" w:rsidP="007575D1">
      <w:pPr>
        <w:shd w:val="clear" w:color="auto" w:fill="FFFFFF"/>
        <w:tabs>
          <w:tab w:val="left" w:pos="8789"/>
          <w:tab w:val="left" w:pos="9072"/>
        </w:tabs>
        <w:spacing w:after="0" w:line="240" w:lineRule="auto"/>
        <w:rPr>
          <w:rFonts w:asciiTheme="majorBidi" w:hAnsiTheme="majorBidi" w:cstheme="majorBidi"/>
          <w:b/>
          <w:bCs/>
          <w:i/>
          <w:iCs/>
          <w:sz w:val="28"/>
          <w:szCs w:val="28"/>
        </w:rPr>
      </w:pPr>
      <w:r>
        <w:rPr>
          <w:rFonts w:ascii="Times New Roman" w:hAnsi="Times New Roman" w:cs="Times New Roman"/>
          <w:b/>
          <w:bCs/>
          <w:sz w:val="28"/>
          <w:szCs w:val="28"/>
        </w:rPr>
        <w:t>R</w:t>
      </w:r>
      <w:r w:rsidRPr="00D43353">
        <w:rPr>
          <w:rFonts w:ascii="Times New Roman" w:hAnsi="Times New Roman" w:cs="Times New Roman"/>
          <w:b/>
          <w:bCs/>
          <w:sz w:val="28"/>
          <w:szCs w:val="28"/>
        </w:rPr>
        <w:t>Q-03</w:t>
      </w:r>
      <w:r>
        <w:rPr>
          <w:rFonts w:ascii="Times New Roman" w:hAnsi="Times New Roman" w:cs="Times New Roman"/>
          <w:b/>
          <w:bCs/>
          <w:sz w:val="28"/>
          <w:szCs w:val="28"/>
        </w:rPr>
        <w:t>°</w:t>
      </w:r>
      <w:r w:rsidRPr="00D43353">
        <w:rPr>
          <w:rFonts w:ascii="Times New Roman" w:hAnsi="Times New Roman" w:cs="Times New Roman"/>
          <w:b/>
          <w:bCs/>
          <w:sz w:val="28"/>
          <w:szCs w:val="28"/>
        </w:rPr>
        <w:t>)</w:t>
      </w:r>
      <w:r w:rsidRPr="00D43353">
        <w:rPr>
          <w:rFonts w:ascii="Times New Roman" w:eastAsia="Times New Roman" w:hAnsi="Times New Roman" w:cs="Times New Roman"/>
          <w:color w:val="1D2228"/>
          <w:sz w:val="28"/>
          <w:szCs w:val="28"/>
          <w:lang w:eastAsia="fr-FR"/>
        </w:rPr>
        <w:t xml:space="preserve"> </w:t>
      </w:r>
      <w:r>
        <w:rPr>
          <w:rFonts w:ascii="Times New Roman" w:eastAsia="Times New Roman" w:hAnsi="Times New Roman" w:cs="Times New Roman"/>
          <w:color w:val="1D2228"/>
          <w:sz w:val="28"/>
          <w:szCs w:val="28"/>
          <w:lang w:eastAsia="fr-FR"/>
        </w:rPr>
        <w:t xml:space="preserve">–   </w:t>
      </w:r>
      <w:r w:rsidRPr="00C123DF">
        <w:rPr>
          <w:rFonts w:ascii="Times New Roman" w:eastAsia="Times New Roman" w:hAnsi="Times New Roman" w:cs="Times New Roman"/>
          <w:b/>
          <w:bCs/>
          <w:color w:val="1D2228"/>
          <w:sz w:val="28"/>
          <w:szCs w:val="28"/>
          <w:lang w:eastAsia="fr-FR"/>
        </w:rPr>
        <w:t xml:space="preserve">Dites </w:t>
      </w:r>
      <w:r w:rsidRPr="00C123DF">
        <w:rPr>
          <w:rFonts w:ascii="Times New Roman" w:eastAsia="Times New Roman" w:hAnsi="Times New Roman" w:cs="Times New Roman"/>
          <w:color w:val="1D2228"/>
          <w:sz w:val="28"/>
          <w:szCs w:val="28"/>
          <w:lang w:eastAsia="fr-FR"/>
        </w:rPr>
        <w:t>quelle</w:t>
      </w:r>
      <w:r>
        <w:rPr>
          <w:rFonts w:ascii="Times New Roman" w:eastAsia="Times New Roman" w:hAnsi="Times New Roman" w:cs="Times New Roman"/>
          <w:color w:val="1D2228"/>
          <w:sz w:val="28"/>
          <w:szCs w:val="28"/>
          <w:lang w:eastAsia="fr-FR"/>
        </w:rPr>
        <w:t xml:space="preserve"> est </w:t>
      </w:r>
      <w:r>
        <w:rPr>
          <w:rFonts w:asciiTheme="majorBidi" w:hAnsiTheme="majorBidi" w:cstheme="majorBidi"/>
          <w:b/>
          <w:bCs/>
          <w:i/>
          <w:iCs/>
          <w:sz w:val="28"/>
          <w:szCs w:val="28"/>
        </w:rPr>
        <w:t>l</w:t>
      </w:r>
      <w:r w:rsidRPr="004462F5">
        <w:rPr>
          <w:rFonts w:asciiTheme="majorBidi" w:hAnsiTheme="majorBidi" w:cstheme="majorBidi"/>
          <w:b/>
          <w:bCs/>
          <w:i/>
          <w:iCs/>
          <w:sz w:val="28"/>
          <w:szCs w:val="28"/>
        </w:rPr>
        <w:t xml:space="preserve">a distinction </w:t>
      </w:r>
      <w:r w:rsidRPr="00CC0E0B">
        <w:rPr>
          <w:rFonts w:asciiTheme="majorBidi" w:hAnsiTheme="majorBidi" w:cstheme="majorBidi"/>
          <w:i/>
          <w:iCs/>
          <w:sz w:val="28"/>
          <w:szCs w:val="28"/>
        </w:rPr>
        <w:t>fondamentale de</w:t>
      </w:r>
      <w:r>
        <w:rPr>
          <w:rFonts w:asciiTheme="majorBidi" w:hAnsiTheme="majorBidi" w:cstheme="majorBidi"/>
          <w:b/>
          <w:bCs/>
          <w:i/>
          <w:iCs/>
          <w:sz w:val="28"/>
          <w:szCs w:val="28"/>
        </w:rPr>
        <w:t xml:space="preserve"> Ferdinand de Saussure    </w:t>
      </w:r>
    </w:p>
    <w:p w:rsidR="007575D1" w:rsidRPr="00CC0E0B" w:rsidRDefault="007575D1" w:rsidP="007575D1">
      <w:pPr>
        <w:shd w:val="clear" w:color="auto" w:fill="FFFFFF"/>
        <w:tabs>
          <w:tab w:val="left" w:pos="8789"/>
          <w:tab w:val="left" w:pos="9072"/>
        </w:tabs>
        <w:spacing w:after="0" w:line="240" w:lineRule="auto"/>
        <w:rPr>
          <w:rFonts w:ascii="Times New Roman" w:eastAsia="Times New Roman" w:hAnsi="Times New Roman" w:cs="Times New Roman"/>
          <w:b/>
          <w:bCs/>
          <w:color w:val="1D2228"/>
          <w:sz w:val="28"/>
          <w:szCs w:val="28"/>
          <w:lang w:eastAsia="fr-FR"/>
        </w:rPr>
      </w:pPr>
      <w:r>
        <w:rPr>
          <w:rFonts w:asciiTheme="majorBidi" w:hAnsiTheme="majorBidi" w:cstheme="majorBidi"/>
          <w:b/>
          <w:bCs/>
          <w:i/>
          <w:iCs/>
          <w:sz w:val="28"/>
          <w:szCs w:val="28"/>
        </w:rPr>
        <w:t xml:space="preserve">               </w:t>
      </w:r>
      <w:r w:rsidRPr="00CC0E0B">
        <w:rPr>
          <w:rFonts w:asciiTheme="majorBidi" w:hAnsiTheme="majorBidi" w:cstheme="majorBidi"/>
          <w:i/>
          <w:iCs/>
          <w:sz w:val="28"/>
          <w:szCs w:val="28"/>
        </w:rPr>
        <w:t>entre</w:t>
      </w:r>
      <w:r w:rsidRPr="004462F5">
        <w:rPr>
          <w:rFonts w:asciiTheme="majorBidi" w:hAnsiTheme="majorBidi" w:cstheme="majorBidi"/>
          <w:b/>
          <w:bCs/>
          <w:i/>
          <w:iCs/>
          <w:sz w:val="28"/>
          <w:szCs w:val="28"/>
        </w:rPr>
        <w:t xml:space="preserve"> </w:t>
      </w:r>
      <w:r>
        <w:rPr>
          <w:rFonts w:asciiTheme="majorBidi" w:hAnsiTheme="majorBidi" w:cstheme="majorBidi"/>
          <w:b/>
          <w:bCs/>
          <w:i/>
          <w:iCs/>
          <w:sz w:val="28"/>
          <w:szCs w:val="28"/>
        </w:rPr>
        <w:t>l</w:t>
      </w:r>
      <w:r w:rsidRPr="004462F5">
        <w:rPr>
          <w:rFonts w:asciiTheme="majorBidi" w:hAnsiTheme="majorBidi" w:cstheme="majorBidi"/>
          <w:b/>
          <w:bCs/>
          <w:i/>
          <w:iCs/>
          <w:sz w:val="28"/>
          <w:szCs w:val="28"/>
        </w:rPr>
        <w:t>angage/ langue/ parole</w:t>
      </w:r>
      <w:r w:rsidR="00481823">
        <w:rPr>
          <w:rFonts w:asciiTheme="majorBidi" w:hAnsiTheme="majorBidi" w:cstheme="majorBidi"/>
          <w:b/>
          <w:bCs/>
          <w:i/>
          <w:iCs/>
          <w:sz w:val="28"/>
          <w:szCs w:val="28"/>
        </w:rPr>
        <w:t> ?</w:t>
      </w:r>
      <w:r w:rsidRPr="004462F5">
        <w:rPr>
          <w:rFonts w:asciiTheme="majorBidi" w:hAnsiTheme="majorBidi" w:cstheme="majorBidi"/>
          <w:b/>
          <w:bCs/>
          <w:i/>
          <w:iCs/>
          <w:sz w:val="28"/>
          <w:szCs w:val="28"/>
        </w:rPr>
        <w:t xml:space="preserve"> </w:t>
      </w:r>
      <w:r>
        <w:rPr>
          <w:rFonts w:asciiTheme="majorBidi" w:hAnsiTheme="majorBidi" w:cstheme="majorBidi"/>
          <w:b/>
          <w:bCs/>
          <w:i/>
          <w:iCs/>
          <w:sz w:val="28"/>
          <w:szCs w:val="28"/>
        </w:rPr>
        <w:t xml:space="preserve">                                                         </w:t>
      </w:r>
      <w:r w:rsidRPr="007A6017">
        <w:rPr>
          <w:rFonts w:ascii="Times New Roman" w:eastAsia="Times New Roman" w:hAnsi="Times New Roman" w:cs="Times New Roman"/>
          <w:b/>
          <w:bCs/>
          <w:color w:val="1D2228"/>
          <w:sz w:val="28"/>
          <w:szCs w:val="28"/>
          <w:lang w:eastAsia="fr-FR"/>
        </w:rPr>
        <w:t>(</w:t>
      </w:r>
      <w:r>
        <w:rPr>
          <w:rFonts w:ascii="Times New Roman" w:eastAsia="Times New Roman" w:hAnsi="Times New Roman" w:cs="Times New Roman"/>
          <w:b/>
          <w:bCs/>
          <w:color w:val="1D2228"/>
          <w:sz w:val="28"/>
          <w:szCs w:val="28"/>
          <w:lang w:eastAsia="fr-FR"/>
        </w:rPr>
        <w:t>06</w:t>
      </w:r>
      <w:r w:rsidRPr="007A6017">
        <w:rPr>
          <w:rFonts w:ascii="Times New Roman" w:eastAsia="Times New Roman" w:hAnsi="Times New Roman" w:cs="Times New Roman"/>
          <w:b/>
          <w:bCs/>
          <w:color w:val="1D2228"/>
          <w:sz w:val="28"/>
          <w:szCs w:val="28"/>
          <w:lang w:eastAsia="fr-FR"/>
        </w:rPr>
        <w:t>pts)</w:t>
      </w:r>
    </w:p>
    <w:p w:rsidR="007575D1" w:rsidRPr="00FC1F28" w:rsidRDefault="007575D1" w:rsidP="007575D1">
      <w:pPr>
        <w:pStyle w:val="Paragraphedeliste"/>
        <w:numPr>
          <w:ilvl w:val="0"/>
          <w:numId w:val="5"/>
        </w:numPr>
        <w:rPr>
          <w:rFonts w:asciiTheme="majorBidi" w:hAnsiTheme="majorBidi" w:cstheme="majorBidi"/>
          <w:sz w:val="28"/>
          <w:szCs w:val="28"/>
        </w:rPr>
      </w:pPr>
      <w:r w:rsidRPr="00FC1F28">
        <w:rPr>
          <w:rFonts w:asciiTheme="majorBidi" w:hAnsiTheme="majorBidi" w:cstheme="majorBidi"/>
          <w:b/>
          <w:bCs/>
          <w:i/>
          <w:iCs/>
          <w:sz w:val="28"/>
          <w:szCs w:val="28"/>
        </w:rPr>
        <w:t>Le langage</w:t>
      </w:r>
      <w:r w:rsidRPr="00FC1F28">
        <w:rPr>
          <w:rFonts w:asciiTheme="majorBidi" w:hAnsiTheme="majorBidi" w:cstheme="majorBidi"/>
          <w:sz w:val="28"/>
          <w:szCs w:val="28"/>
        </w:rPr>
        <w:t> : inclut toutes sortes de manifestations, y compris les chants d'animaux,</w:t>
      </w:r>
    </w:p>
    <w:p w:rsidR="007575D1" w:rsidRPr="004462F5" w:rsidRDefault="007575D1" w:rsidP="007575D1">
      <w:pPr>
        <w:rPr>
          <w:rFonts w:asciiTheme="majorBidi" w:hAnsiTheme="majorBidi" w:cstheme="majorBidi"/>
          <w:sz w:val="28"/>
          <w:szCs w:val="28"/>
        </w:rPr>
      </w:pPr>
      <w:r w:rsidRPr="004462F5">
        <w:rPr>
          <w:rFonts w:asciiTheme="majorBidi" w:hAnsiTheme="majorBidi" w:cstheme="majorBidi"/>
          <w:sz w:val="28"/>
          <w:szCs w:val="28"/>
        </w:rPr>
        <w:t>Les signes des sourds-muets. Tout bruit qui peut être interprété ou tout signe qui peut être vu,</w:t>
      </w:r>
    </w:p>
    <w:p w:rsidR="007575D1" w:rsidRPr="00FC1F28" w:rsidRDefault="007575D1" w:rsidP="007575D1">
      <w:pPr>
        <w:pStyle w:val="Paragraphedeliste"/>
        <w:numPr>
          <w:ilvl w:val="0"/>
          <w:numId w:val="6"/>
        </w:numPr>
        <w:rPr>
          <w:rFonts w:asciiTheme="majorBidi" w:hAnsiTheme="majorBidi" w:cstheme="majorBidi"/>
          <w:sz w:val="28"/>
          <w:szCs w:val="28"/>
        </w:rPr>
      </w:pPr>
      <w:r w:rsidRPr="00FC1F28">
        <w:rPr>
          <w:rFonts w:asciiTheme="majorBidi" w:hAnsiTheme="majorBidi" w:cstheme="majorBidi"/>
          <w:b/>
          <w:bCs/>
          <w:i/>
          <w:iCs/>
          <w:sz w:val="28"/>
          <w:szCs w:val="28"/>
        </w:rPr>
        <w:t xml:space="preserve"> La langue</w:t>
      </w:r>
      <w:r w:rsidRPr="00FC1F28">
        <w:rPr>
          <w:rFonts w:asciiTheme="majorBidi" w:hAnsiTheme="majorBidi" w:cstheme="majorBidi"/>
          <w:sz w:val="28"/>
          <w:szCs w:val="28"/>
        </w:rPr>
        <w:t xml:space="preserve"> : Pour Saussure, il est clair que la langue est un phénomène entièrement psychique ou intérieur et que ce système de signe ne doit pas se confondre avec d'autres phénomènes qui en sont très proches comme renonciation, l'écriture, l'écoute ou la lecture qui sont d'une autre nature : ce </w:t>
      </w:r>
      <w:r w:rsidRPr="00FC1F28">
        <w:rPr>
          <w:rFonts w:asciiTheme="majorBidi" w:hAnsiTheme="majorBidi" w:cstheme="majorBidi"/>
          <w:sz w:val="28"/>
          <w:szCs w:val="28"/>
        </w:rPr>
        <w:lastRenderedPageBreak/>
        <w:t>sont des réalisations concrètes, actuelles, de l'exercice individuel de la langue, c'est la parole. La langue est intérieure, mais elle est en même temps le produit d'un accord collectif, d'une convention sociale : elle existe de la même manière dans la tête de tous les membres de la collectivité, alors que son utilisation.</w:t>
      </w:r>
    </w:p>
    <w:p w:rsidR="007575D1" w:rsidRPr="00FC1F28" w:rsidRDefault="007575D1" w:rsidP="007575D1">
      <w:pPr>
        <w:pStyle w:val="Paragraphedeliste"/>
        <w:numPr>
          <w:ilvl w:val="0"/>
          <w:numId w:val="7"/>
        </w:numPr>
        <w:rPr>
          <w:rFonts w:asciiTheme="majorBidi" w:hAnsiTheme="majorBidi" w:cstheme="majorBidi"/>
          <w:sz w:val="28"/>
          <w:szCs w:val="28"/>
        </w:rPr>
      </w:pPr>
      <w:r w:rsidRPr="00FC1F28">
        <w:rPr>
          <w:rFonts w:asciiTheme="majorBidi" w:hAnsiTheme="majorBidi" w:cstheme="majorBidi"/>
          <w:b/>
          <w:bCs/>
          <w:i/>
          <w:iCs/>
          <w:sz w:val="28"/>
          <w:szCs w:val="28"/>
        </w:rPr>
        <w:t xml:space="preserve"> La parole</w:t>
      </w:r>
      <w:r w:rsidRPr="00FC1F28">
        <w:rPr>
          <w:rFonts w:asciiTheme="majorBidi" w:hAnsiTheme="majorBidi" w:cstheme="majorBidi"/>
          <w:sz w:val="28"/>
          <w:szCs w:val="28"/>
        </w:rPr>
        <w:t> : la parole, est individuelle et peut varier dans une certaine mesure d'un individu à un autre</w:t>
      </w:r>
    </w:p>
    <w:p w:rsidR="007575D1" w:rsidRDefault="007575D1" w:rsidP="007575D1">
      <w:pPr>
        <w:shd w:val="clear" w:color="auto" w:fill="FFFFFF"/>
        <w:tabs>
          <w:tab w:val="left" w:pos="8789"/>
          <w:tab w:val="left" w:pos="9072"/>
        </w:tabs>
        <w:spacing w:after="0" w:line="240" w:lineRule="auto"/>
        <w:rPr>
          <w:rFonts w:ascii="Times New Roman" w:eastAsia="Times New Roman" w:hAnsi="Times New Roman" w:cs="Times New Roman"/>
          <w:b/>
          <w:bCs/>
          <w:color w:val="1D2228"/>
          <w:sz w:val="28"/>
          <w:szCs w:val="28"/>
          <w:lang w:eastAsia="fr-FR"/>
        </w:rPr>
      </w:pPr>
    </w:p>
    <w:p w:rsidR="007575D1" w:rsidRDefault="007575D1" w:rsidP="007575D1">
      <w:pPr>
        <w:shd w:val="clear" w:color="auto" w:fill="FFFFFF"/>
        <w:spacing w:after="0" w:line="240" w:lineRule="auto"/>
        <w:rPr>
          <w:rFonts w:ascii="Helvetica" w:eastAsia="Times New Roman" w:hAnsi="Helvetica" w:cs="Helvetica"/>
          <w:color w:val="1D2228"/>
          <w:sz w:val="20"/>
          <w:szCs w:val="20"/>
          <w:lang w:eastAsia="fr-FR"/>
        </w:rPr>
      </w:pPr>
    </w:p>
    <w:p w:rsidR="007575D1" w:rsidRPr="004B48C7" w:rsidRDefault="007575D1" w:rsidP="00996869">
      <w:pPr>
        <w:shd w:val="clear" w:color="auto" w:fill="FFFFFF"/>
        <w:spacing w:after="0" w:line="240" w:lineRule="auto"/>
        <w:jc w:val="center"/>
        <w:rPr>
          <w:rFonts w:ascii="Times New Roman" w:eastAsia="Times New Roman" w:hAnsi="Times New Roman" w:cs="Times New Roman"/>
          <w:b/>
          <w:bCs/>
          <w:color w:val="1D2228"/>
          <w:sz w:val="28"/>
          <w:szCs w:val="28"/>
          <w:lang w:eastAsia="fr-FR"/>
        </w:rPr>
      </w:pPr>
      <w:r w:rsidRPr="004B48C7">
        <w:rPr>
          <w:rFonts w:ascii="Times New Roman" w:eastAsia="Times New Roman" w:hAnsi="Times New Roman" w:cs="Times New Roman"/>
          <w:b/>
          <w:bCs/>
          <w:color w:val="1D2228"/>
          <w:sz w:val="28"/>
          <w:szCs w:val="28"/>
          <w:lang w:eastAsia="fr-FR"/>
        </w:rPr>
        <w:t>-BON</w:t>
      </w:r>
      <w:r w:rsidR="008866D4">
        <w:rPr>
          <w:rFonts w:ascii="Times New Roman" w:eastAsia="Times New Roman" w:hAnsi="Times New Roman" w:cs="Times New Roman"/>
          <w:b/>
          <w:bCs/>
          <w:color w:val="1D2228"/>
          <w:sz w:val="28"/>
          <w:szCs w:val="28"/>
          <w:lang w:eastAsia="fr-FR"/>
        </w:rPr>
        <w:t>NE</w:t>
      </w:r>
      <w:bookmarkStart w:id="0" w:name="_GoBack"/>
      <w:bookmarkEnd w:id="0"/>
      <w:r w:rsidRPr="004B48C7">
        <w:rPr>
          <w:rFonts w:ascii="Times New Roman" w:eastAsia="Times New Roman" w:hAnsi="Times New Roman" w:cs="Times New Roman"/>
          <w:b/>
          <w:bCs/>
          <w:color w:val="1D2228"/>
          <w:sz w:val="28"/>
          <w:szCs w:val="28"/>
          <w:lang w:eastAsia="fr-FR"/>
        </w:rPr>
        <w:t xml:space="preserve"> </w:t>
      </w:r>
      <w:r w:rsidR="00996869">
        <w:rPr>
          <w:rFonts w:ascii="Times New Roman" w:eastAsia="Times New Roman" w:hAnsi="Times New Roman" w:cs="Times New Roman"/>
          <w:b/>
          <w:bCs/>
          <w:color w:val="1D2228"/>
          <w:sz w:val="28"/>
          <w:szCs w:val="28"/>
          <w:lang w:eastAsia="fr-FR"/>
        </w:rPr>
        <w:t>CHANCE</w:t>
      </w:r>
      <w:r w:rsidRPr="004B48C7">
        <w:rPr>
          <w:rFonts w:ascii="Times New Roman" w:eastAsia="Times New Roman" w:hAnsi="Times New Roman" w:cs="Times New Roman"/>
          <w:b/>
          <w:bCs/>
          <w:color w:val="1D2228"/>
          <w:sz w:val="28"/>
          <w:szCs w:val="28"/>
          <w:lang w:eastAsia="fr-FR"/>
        </w:rPr>
        <w:t>-</w:t>
      </w:r>
    </w:p>
    <w:p w:rsidR="007575D1" w:rsidRDefault="007575D1" w:rsidP="007575D1">
      <w:pPr>
        <w:spacing w:line="240" w:lineRule="auto"/>
      </w:pPr>
    </w:p>
    <w:p w:rsidR="007575D1" w:rsidRPr="004462F5" w:rsidRDefault="007575D1" w:rsidP="007575D1">
      <w:pPr>
        <w:spacing w:line="240" w:lineRule="auto"/>
        <w:rPr>
          <w:rFonts w:asciiTheme="majorBidi" w:hAnsiTheme="majorBidi" w:cstheme="majorBidi"/>
          <w:sz w:val="28"/>
          <w:szCs w:val="28"/>
        </w:rPr>
      </w:pPr>
      <w:r w:rsidRPr="004462F5">
        <w:rPr>
          <w:rFonts w:asciiTheme="majorBidi" w:hAnsiTheme="majorBidi" w:cstheme="majorBidi"/>
          <w:sz w:val="28"/>
          <w:szCs w:val="28"/>
        </w:rPr>
        <w:t xml:space="preserve"> </w:t>
      </w:r>
    </w:p>
    <w:p w:rsidR="007575D1" w:rsidRDefault="007575D1" w:rsidP="007575D1"/>
    <w:p w:rsidR="002D6742" w:rsidRDefault="002D6742"/>
    <w:sectPr w:rsidR="002D6742" w:rsidSect="00EE0D5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E67" w:rsidRDefault="00C72E67" w:rsidP="005B3503">
      <w:pPr>
        <w:spacing w:after="0" w:line="240" w:lineRule="auto"/>
      </w:pPr>
      <w:r>
        <w:separator/>
      </w:r>
    </w:p>
  </w:endnote>
  <w:endnote w:type="continuationSeparator" w:id="0">
    <w:p w:rsidR="00C72E67" w:rsidRDefault="00C72E67" w:rsidP="005B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921768"/>
      <w:docPartObj>
        <w:docPartGallery w:val="Page Numbers (Bottom of Page)"/>
        <w:docPartUnique/>
      </w:docPartObj>
    </w:sdtPr>
    <w:sdtEndPr/>
    <w:sdtContent>
      <w:p w:rsidR="005B3503" w:rsidRDefault="005B3503">
        <w:pPr>
          <w:pStyle w:val="Pieddepage"/>
        </w:pPr>
        <w:r>
          <w:rPr>
            <w:noProof/>
            <w:lang w:eastAsia="fr-FR"/>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B3503" w:rsidRDefault="005B3503">
                                <w:pPr>
                                  <w:pStyle w:val="Pieddepage"/>
                                  <w:jc w:val="center"/>
                                  <w:rPr>
                                    <w:sz w:val="16"/>
                                    <w:szCs w:val="16"/>
                                  </w:rPr>
                                </w:pPr>
                                <w:r>
                                  <w:fldChar w:fldCharType="begin"/>
                                </w:r>
                                <w:r>
                                  <w:instrText>PAGE    \* MERGEFORMAT</w:instrText>
                                </w:r>
                                <w:r>
                                  <w:fldChar w:fldCharType="separate"/>
                                </w:r>
                                <w:r w:rsidR="008866D4" w:rsidRPr="008866D4">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D+SbvbYwMAAB4J&#10;AAAOAAAAAAAAAAAAAAAAAC4CAABkcnMvZTJvRG9jLnhtbFBLAQItABQABgAIAAAAIQDSl2sH2wAA&#10;AAQBAAAPAAAAAAAAAAAAAAAAAL0FAABkcnMvZG93bnJldi54bWxQSwUGAAAAAAQABADzAAAAxQYA&#10;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rsidR="005B3503" w:rsidRDefault="005B3503">
                          <w:pPr>
                            <w:pStyle w:val="Pieddepage"/>
                            <w:jc w:val="center"/>
                            <w:rPr>
                              <w:sz w:val="16"/>
                              <w:szCs w:val="16"/>
                            </w:rPr>
                          </w:pPr>
                          <w:r>
                            <w:fldChar w:fldCharType="begin"/>
                          </w:r>
                          <w:r>
                            <w:instrText>PAGE    \* MERGEFORMAT</w:instrText>
                          </w:r>
                          <w:r>
                            <w:fldChar w:fldCharType="separate"/>
                          </w:r>
                          <w:r w:rsidR="008866D4" w:rsidRPr="008866D4">
                            <w:rPr>
                              <w:noProof/>
                              <w:sz w:val="16"/>
                              <w:szCs w:val="16"/>
                            </w:rPr>
                            <w:t>2</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088061"/>
      <w:docPartObj>
        <w:docPartGallery w:val="Page Numbers (Bottom of Page)"/>
        <w:docPartUnique/>
      </w:docPartObj>
    </w:sdtPr>
    <w:sdtEndPr/>
    <w:sdtContent>
      <w:p w:rsidR="005B3503" w:rsidRDefault="004746D8">
        <w:pPr>
          <w:pStyle w:val="Pieddepage"/>
        </w:pPr>
        <w:r>
          <w:rPr>
            <w:noProof/>
            <w:lang w:eastAsia="fr-FR"/>
          </w:rPr>
          <mc:AlternateContent>
            <mc:Choice Requires="wpg">
              <w:drawing>
                <wp:anchor distT="0" distB="0" distL="114300" distR="114300" simplePos="0" relativeHeight="251661312" behindDoc="0" locked="0" layoutInCell="1" allowOverlap="1">
                  <wp:simplePos x="0" y="0"/>
                  <wp:positionH relativeFrom="margin">
                    <wp:align>left</wp:align>
                  </wp:positionH>
                  <wp:positionV relativeFrom="page">
                    <wp:align>bottom</wp:align>
                  </wp:positionV>
                  <wp:extent cx="436880" cy="716915"/>
                  <wp:effectExtent l="9525" t="9525" r="10795" b="6985"/>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4746D8" w:rsidRDefault="004746D8">
                                <w:pPr>
                                  <w:pStyle w:val="Pieddepage"/>
                                  <w:jc w:val="center"/>
                                  <w:rPr>
                                    <w:sz w:val="16"/>
                                    <w:szCs w:val="16"/>
                                  </w:rPr>
                                </w:pPr>
                                <w:r>
                                  <w:fldChar w:fldCharType="begin"/>
                                </w:r>
                                <w:r>
                                  <w:instrText>PAGE    \* MERGEFORMAT</w:instrText>
                                </w:r>
                                <w:r>
                                  <w:fldChar w:fldCharType="separate"/>
                                </w:r>
                                <w:r w:rsidR="008866D4" w:rsidRPr="008866D4">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4" o:spid="_x0000_s1029" style="position:absolute;margin-left:0;margin-top:0;width:34.4pt;height:56.45pt;z-index:251661312;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">
                  <v:shapetype id="_x0000_t32" coordsize="21600,21600" o:spt="32" o:oned="t" path="m,l21600,21600e" filled="f">
                    <v:path arrowok="t" fillok="f" o:connecttype="none"/>
                    <o:lock v:ext="edit" shapetype="t"/>
                  </v:shapetype>
                  <v:shape id="AutoShape 77"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" strokecolor="#7f7f7f"/>
                  <v:rect id="Rectangle 78" o:sp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" filled="f" strokecolor="#7f7f7f">
                    <v:textbox>
                      <w:txbxContent>
                        <w:p w:rsidR="004746D8" w:rsidRDefault="004746D8">
                          <w:pPr>
                            <w:pStyle w:val="Pieddepage"/>
                            <w:jc w:val="center"/>
                            <w:rPr>
                              <w:sz w:val="16"/>
                              <w:szCs w:val="16"/>
                            </w:rPr>
                          </w:pPr>
                          <w:r>
                            <w:fldChar w:fldCharType="begin"/>
                          </w:r>
                          <w:r>
                            <w:instrText>PAGE    \* MERGEFORMAT</w:instrText>
                          </w:r>
                          <w:r>
                            <w:fldChar w:fldCharType="separate"/>
                          </w:r>
                          <w:r w:rsidR="008866D4" w:rsidRPr="008866D4">
                            <w:rPr>
                              <w:noProof/>
                              <w:sz w:val="16"/>
                              <w:szCs w:val="16"/>
                            </w:rPr>
                            <w:t>1</w:t>
                          </w:r>
                          <w:r>
                            <w:rPr>
                              <w:sz w:val="16"/>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503" w:rsidRDefault="005B35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E67" w:rsidRDefault="00C72E67" w:rsidP="005B3503">
      <w:pPr>
        <w:spacing w:after="0" w:line="240" w:lineRule="auto"/>
      </w:pPr>
      <w:r>
        <w:separator/>
      </w:r>
    </w:p>
  </w:footnote>
  <w:footnote w:type="continuationSeparator" w:id="0">
    <w:p w:rsidR="00C72E67" w:rsidRDefault="00C72E67" w:rsidP="005B3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503" w:rsidRDefault="005B35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503" w:rsidRDefault="005B35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503" w:rsidRDefault="005B35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D9F"/>
    <w:multiLevelType w:val="hybridMultilevel"/>
    <w:tmpl w:val="01C088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026D0"/>
    <w:multiLevelType w:val="hybridMultilevel"/>
    <w:tmpl w:val="564CF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0961CE"/>
    <w:multiLevelType w:val="hybridMultilevel"/>
    <w:tmpl w:val="C85ABEC0"/>
    <w:lvl w:ilvl="0" w:tplc="040C000B">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3" w15:restartNumberingAfterBreak="0">
    <w:nsid w:val="35BC3CF1"/>
    <w:multiLevelType w:val="hybridMultilevel"/>
    <w:tmpl w:val="58CC04FA"/>
    <w:lvl w:ilvl="0" w:tplc="2934FB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B65A76"/>
    <w:multiLevelType w:val="hybridMultilevel"/>
    <w:tmpl w:val="5A26F820"/>
    <w:lvl w:ilvl="0" w:tplc="040C000B">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 w15:restartNumberingAfterBreak="0">
    <w:nsid w:val="4E281D7E"/>
    <w:multiLevelType w:val="hybridMultilevel"/>
    <w:tmpl w:val="5B22B00E"/>
    <w:lvl w:ilvl="0" w:tplc="040C000B">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 w15:restartNumberingAfterBreak="0">
    <w:nsid w:val="5B3244A4"/>
    <w:multiLevelType w:val="hybridMultilevel"/>
    <w:tmpl w:val="3A2AB3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360487"/>
    <w:multiLevelType w:val="hybridMultilevel"/>
    <w:tmpl w:val="E3166EF0"/>
    <w:lvl w:ilvl="0" w:tplc="2934FB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53"/>
    <w:rsid w:val="002D6742"/>
    <w:rsid w:val="00394160"/>
    <w:rsid w:val="0040593C"/>
    <w:rsid w:val="004746D8"/>
    <w:rsid w:val="00481823"/>
    <w:rsid w:val="005B3503"/>
    <w:rsid w:val="00751990"/>
    <w:rsid w:val="007575D1"/>
    <w:rsid w:val="00791B53"/>
    <w:rsid w:val="008866D4"/>
    <w:rsid w:val="00996869"/>
    <w:rsid w:val="009F425A"/>
    <w:rsid w:val="00AE0BD0"/>
    <w:rsid w:val="00B729C9"/>
    <w:rsid w:val="00C51897"/>
    <w:rsid w:val="00C72E67"/>
    <w:rsid w:val="00E434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CEBA0"/>
  <w15:chartTrackingRefBased/>
  <w15:docId w15:val="{DA3A351B-DFE6-4FCC-A00B-427A163E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B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75D1"/>
    <w:pPr>
      <w:ind w:left="720"/>
      <w:contextualSpacing/>
    </w:pPr>
  </w:style>
  <w:style w:type="paragraph" w:styleId="En-tte">
    <w:name w:val="header"/>
    <w:basedOn w:val="Normal"/>
    <w:link w:val="En-tteCar"/>
    <w:uiPriority w:val="99"/>
    <w:unhideWhenUsed/>
    <w:rsid w:val="005B3503"/>
    <w:pPr>
      <w:tabs>
        <w:tab w:val="center" w:pos="4536"/>
        <w:tab w:val="right" w:pos="9072"/>
      </w:tabs>
      <w:spacing w:after="0" w:line="240" w:lineRule="auto"/>
    </w:pPr>
  </w:style>
  <w:style w:type="character" w:customStyle="1" w:styleId="En-tteCar">
    <w:name w:val="En-tête Car"/>
    <w:basedOn w:val="Policepardfaut"/>
    <w:link w:val="En-tte"/>
    <w:uiPriority w:val="99"/>
    <w:rsid w:val="005B3503"/>
  </w:style>
  <w:style w:type="paragraph" w:styleId="Pieddepage">
    <w:name w:val="footer"/>
    <w:basedOn w:val="Normal"/>
    <w:link w:val="PieddepageCar"/>
    <w:uiPriority w:val="99"/>
    <w:unhideWhenUsed/>
    <w:rsid w:val="005B35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456</Words>
  <Characters>2512</Characters>
  <Application>Microsoft Office Word</Application>
  <DocSecurity>0</DocSecurity>
  <Lines>20</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14</cp:revision>
  <dcterms:created xsi:type="dcterms:W3CDTF">2023-06-06T19:54:00Z</dcterms:created>
  <dcterms:modified xsi:type="dcterms:W3CDTF">2023-06-07T20:14:00Z</dcterms:modified>
</cp:coreProperties>
</file>