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D7" w:rsidRPr="0017545E" w:rsidRDefault="001209D7" w:rsidP="001209D7">
      <w:p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17545E">
        <w:rPr>
          <w:rFonts w:asciiTheme="majorBidi" w:eastAsia="Calibri" w:hAnsiTheme="majorBidi" w:cstheme="majorBidi"/>
          <w:sz w:val="24"/>
          <w:szCs w:val="24"/>
        </w:rPr>
        <w:t xml:space="preserve">Niveau : 1ère A. L / </w:t>
      </w:r>
      <w:r w:rsidRPr="0017545E">
        <w:rPr>
          <w:rFonts w:asciiTheme="majorBidi" w:eastAsia="Calibri" w:hAnsiTheme="majorBidi" w:cstheme="majorBidi"/>
          <w:b/>
          <w:bCs/>
          <w:sz w:val="24"/>
          <w:szCs w:val="24"/>
        </w:rPr>
        <w:t>Groupe 04</w:t>
      </w:r>
    </w:p>
    <w:p w:rsidR="001209D7" w:rsidRDefault="001209D7" w:rsidP="001209D7">
      <w:pPr>
        <w:rPr>
          <w:rFonts w:asciiTheme="majorBidi" w:eastAsia="Calibri" w:hAnsiTheme="majorBidi" w:cstheme="majorBidi"/>
          <w:sz w:val="24"/>
          <w:szCs w:val="24"/>
        </w:rPr>
      </w:pPr>
      <w:r w:rsidRPr="0017545E">
        <w:rPr>
          <w:rFonts w:asciiTheme="majorBidi" w:eastAsia="Calibri" w:hAnsiTheme="majorBidi" w:cstheme="majorBidi"/>
          <w:sz w:val="24"/>
          <w:szCs w:val="24"/>
        </w:rPr>
        <w:t>Module : Initiation aux textes littéraires</w:t>
      </w:r>
    </w:p>
    <w:p w:rsidR="004F6067" w:rsidRDefault="004F6067" w:rsidP="001209D7"/>
    <w:p w:rsidR="001209D7" w:rsidRPr="004F6067" w:rsidRDefault="001209D7" w:rsidP="004F6067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09D7">
        <w:rPr>
          <w:rFonts w:asciiTheme="majorBidi" w:hAnsiTheme="majorBidi" w:cstheme="majorBidi"/>
          <w:b/>
          <w:bCs/>
          <w:sz w:val="24"/>
          <w:szCs w:val="24"/>
          <w:u w:val="single"/>
        </w:rPr>
        <w:t>Corrigé type du sujet de l’examen de contrôle</w:t>
      </w:r>
    </w:p>
    <w:p w:rsidR="001209D7" w:rsidRDefault="001209D7" w:rsidP="001209D7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1209D7">
        <w:rPr>
          <w:rFonts w:asciiTheme="majorBidi" w:hAnsiTheme="majorBidi" w:cstheme="majorBidi"/>
          <w:b/>
          <w:bCs/>
          <w:sz w:val="24"/>
          <w:szCs w:val="24"/>
        </w:rPr>
        <w:t xml:space="preserve">Qui sont les personnages de ce récit ? </w:t>
      </w:r>
      <w:r w:rsidR="00EC0502">
        <w:rPr>
          <w:rFonts w:asciiTheme="majorBidi" w:hAnsiTheme="majorBidi" w:cstheme="majorBidi"/>
          <w:b/>
          <w:bCs/>
          <w:sz w:val="24"/>
          <w:szCs w:val="24"/>
        </w:rPr>
        <w:t>(5pts)</w:t>
      </w:r>
    </w:p>
    <w:p w:rsidR="00EC0502" w:rsidRPr="00EC0502" w:rsidRDefault="00EC0502" w:rsidP="00EC0502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personnages de ce récit sont : la veuve (mère des deux filles), la fille aînée, la cadette, la fée (déguisée en femme pauvre, puis en femme élégante) et le fils du roi.</w:t>
      </w:r>
    </w:p>
    <w:p w:rsidR="001209D7" w:rsidRDefault="001209D7" w:rsidP="001209D7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1209D7">
        <w:rPr>
          <w:rFonts w:asciiTheme="majorBidi" w:hAnsiTheme="majorBidi" w:cstheme="majorBidi"/>
          <w:b/>
          <w:bCs/>
          <w:sz w:val="24"/>
          <w:szCs w:val="24"/>
        </w:rPr>
        <w:t>Quel schéma a pour fonction de décrire les rôles des personnages d'une histoire ?</w:t>
      </w:r>
      <w:r w:rsidR="00EC0502">
        <w:rPr>
          <w:rFonts w:asciiTheme="majorBidi" w:hAnsiTheme="majorBidi" w:cstheme="majorBidi"/>
          <w:b/>
          <w:bCs/>
          <w:sz w:val="24"/>
          <w:szCs w:val="24"/>
        </w:rPr>
        <w:t xml:space="preserve"> (2 pts)</w:t>
      </w:r>
    </w:p>
    <w:p w:rsidR="00EC0502" w:rsidRPr="002E6A64" w:rsidRDefault="00EC0502" w:rsidP="00EC0502">
      <w:pPr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EC0502">
        <w:rPr>
          <w:rFonts w:asciiTheme="majorBidi" w:hAnsiTheme="majorBidi" w:cstheme="majorBidi"/>
          <w:sz w:val="24"/>
          <w:szCs w:val="24"/>
        </w:rPr>
        <w:t>Le schéma qui a pour fonction</w:t>
      </w:r>
      <w:r>
        <w:rPr>
          <w:rFonts w:asciiTheme="majorBidi" w:hAnsiTheme="majorBidi" w:cstheme="majorBidi"/>
          <w:sz w:val="24"/>
          <w:szCs w:val="24"/>
        </w:rPr>
        <w:t xml:space="preserve"> de décrire les fonctions des personnages</w:t>
      </w:r>
      <w:r w:rsidR="002E6A64">
        <w:rPr>
          <w:rFonts w:asciiTheme="majorBidi" w:hAnsiTheme="majorBidi" w:cstheme="majorBidi"/>
          <w:sz w:val="24"/>
          <w:szCs w:val="24"/>
        </w:rPr>
        <w:t xml:space="preserve"> est </w:t>
      </w:r>
      <w:r w:rsidR="002E6A64" w:rsidRPr="002E6A64">
        <w:rPr>
          <w:rFonts w:asciiTheme="majorBidi" w:hAnsiTheme="majorBidi" w:cstheme="majorBidi"/>
          <w:b/>
          <w:bCs/>
          <w:sz w:val="24"/>
          <w:szCs w:val="24"/>
        </w:rPr>
        <w:t>le schéma actantiel</w:t>
      </w:r>
      <w:r w:rsidR="002E6A64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2E6A6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1209D7" w:rsidRDefault="001209D7" w:rsidP="001209D7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1209D7">
        <w:rPr>
          <w:rFonts w:asciiTheme="majorBidi" w:hAnsiTheme="majorBidi" w:cstheme="majorBidi"/>
          <w:b/>
          <w:bCs/>
          <w:sz w:val="24"/>
          <w:szCs w:val="24"/>
        </w:rPr>
        <w:t>Définissez ses composantes.</w:t>
      </w:r>
      <w:r w:rsidR="002E6A64">
        <w:rPr>
          <w:rFonts w:asciiTheme="majorBidi" w:hAnsiTheme="majorBidi" w:cstheme="majorBidi"/>
          <w:b/>
          <w:bCs/>
          <w:sz w:val="24"/>
          <w:szCs w:val="24"/>
        </w:rPr>
        <w:t xml:space="preserve"> (6 pts)</w:t>
      </w:r>
    </w:p>
    <w:p w:rsidR="002E6A64" w:rsidRDefault="002E6A64" w:rsidP="002E6A64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composantes du schéma actantiel sont les suivantes :</w:t>
      </w:r>
    </w:p>
    <w:p w:rsidR="002E6A64" w:rsidRDefault="002E6A64" w:rsidP="003A7F02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E6A64">
        <w:rPr>
          <w:rFonts w:asciiTheme="majorBidi" w:hAnsiTheme="majorBidi" w:cstheme="majorBidi"/>
          <w:b/>
          <w:bCs/>
          <w:sz w:val="24"/>
          <w:szCs w:val="24"/>
        </w:rPr>
        <w:t>Le destinateur :</w:t>
      </w:r>
      <w:r>
        <w:rPr>
          <w:rFonts w:asciiTheme="majorBidi" w:hAnsiTheme="majorBidi" w:cstheme="majorBidi"/>
          <w:sz w:val="24"/>
          <w:szCs w:val="24"/>
        </w:rPr>
        <w:t xml:space="preserve"> il est l’impulseur, à l’origine de l’action.</w:t>
      </w:r>
    </w:p>
    <w:p w:rsidR="002E6A64" w:rsidRDefault="002E6A64" w:rsidP="003A7F02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E6A64">
        <w:rPr>
          <w:rFonts w:asciiTheme="majorBidi" w:hAnsiTheme="majorBidi" w:cstheme="majorBidi"/>
          <w:b/>
          <w:bCs/>
          <w:sz w:val="24"/>
          <w:szCs w:val="24"/>
        </w:rPr>
        <w:t>Le destinataire :</w:t>
      </w:r>
      <w:r>
        <w:rPr>
          <w:rFonts w:asciiTheme="majorBidi" w:hAnsiTheme="majorBidi" w:cstheme="majorBidi"/>
          <w:sz w:val="24"/>
          <w:szCs w:val="24"/>
        </w:rPr>
        <w:t xml:space="preserve"> le bénéficiaire de l’action.</w:t>
      </w:r>
    </w:p>
    <w:p w:rsidR="002E6A64" w:rsidRDefault="002E6A64" w:rsidP="003A7F02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F6067">
        <w:rPr>
          <w:rFonts w:asciiTheme="majorBidi" w:hAnsiTheme="majorBidi" w:cstheme="majorBidi"/>
          <w:b/>
          <w:bCs/>
          <w:sz w:val="24"/>
          <w:szCs w:val="24"/>
        </w:rPr>
        <w:t>Le sujet :</w:t>
      </w:r>
      <w:r>
        <w:rPr>
          <w:rFonts w:asciiTheme="majorBidi" w:hAnsiTheme="majorBidi" w:cstheme="majorBidi"/>
          <w:sz w:val="24"/>
          <w:szCs w:val="24"/>
        </w:rPr>
        <w:t xml:space="preserve"> le héros de </w:t>
      </w:r>
      <w:r w:rsidR="004F6067">
        <w:rPr>
          <w:rFonts w:asciiTheme="majorBidi" w:hAnsiTheme="majorBidi" w:cstheme="majorBidi"/>
          <w:sz w:val="24"/>
          <w:szCs w:val="24"/>
        </w:rPr>
        <w:t>l’histoire, celui qui accomplit l’action.</w:t>
      </w:r>
    </w:p>
    <w:p w:rsidR="004F6067" w:rsidRDefault="004F6067" w:rsidP="003A7F02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F6067">
        <w:rPr>
          <w:rFonts w:asciiTheme="majorBidi" w:hAnsiTheme="majorBidi" w:cstheme="majorBidi"/>
          <w:b/>
          <w:bCs/>
          <w:sz w:val="24"/>
          <w:szCs w:val="24"/>
        </w:rPr>
        <w:t>L’objet :</w:t>
      </w:r>
      <w:r>
        <w:rPr>
          <w:rFonts w:asciiTheme="majorBidi" w:hAnsiTheme="majorBidi" w:cstheme="majorBidi"/>
          <w:sz w:val="24"/>
          <w:szCs w:val="24"/>
        </w:rPr>
        <w:t xml:space="preserve"> l’objectif, le but de l’action.</w:t>
      </w:r>
    </w:p>
    <w:p w:rsidR="004F6067" w:rsidRDefault="004F6067" w:rsidP="003A7F02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F6067">
        <w:rPr>
          <w:rFonts w:asciiTheme="majorBidi" w:hAnsiTheme="majorBidi" w:cstheme="majorBidi"/>
          <w:b/>
          <w:bCs/>
          <w:sz w:val="24"/>
          <w:szCs w:val="24"/>
        </w:rPr>
        <w:t>Les adjuvants :</w:t>
      </w:r>
      <w:r>
        <w:rPr>
          <w:rFonts w:asciiTheme="majorBidi" w:hAnsiTheme="majorBidi" w:cstheme="majorBidi"/>
          <w:sz w:val="24"/>
          <w:szCs w:val="24"/>
        </w:rPr>
        <w:t xml:space="preserve"> personnages, objets ou événements qui aident le sujet dans sa quête.</w:t>
      </w:r>
    </w:p>
    <w:p w:rsidR="004F6067" w:rsidRPr="00120FFF" w:rsidRDefault="004F6067" w:rsidP="00120FFF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F6067">
        <w:rPr>
          <w:rFonts w:asciiTheme="majorBidi" w:hAnsiTheme="majorBidi" w:cstheme="majorBidi"/>
          <w:b/>
          <w:bCs/>
          <w:sz w:val="24"/>
          <w:szCs w:val="24"/>
        </w:rPr>
        <w:t>Les opposants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F6067">
        <w:rPr>
          <w:rFonts w:asciiTheme="majorBidi" w:hAnsiTheme="majorBidi" w:cstheme="majorBidi"/>
          <w:sz w:val="24"/>
          <w:szCs w:val="24"/>
        </w:rPr>
        <w:t xml:space="preserve">personnages, objets ou événements qui </w:t>
      </w:r>
      <w:r>
        <w:rPr>
          <w:rFonts w:asciiTheme="majorBidi" w:hAnsiTheme="majorBidi" w:cstheme="majorBidi"/>
          <w:sz w:val="24"/>
          <w:szCs w:val="24"/>
        </w:rPr>
        <w:t>empêch</w:t>
      </w:r>
      <w:r w:rsidRPr="004F6067">
        <w:rPr>
          <w:rFonts w:asciiTheme="majorBidi" w:hAnsiTheme="majorBidi" w:cstheme="majorBidi"/>
          <w:sz w:val="24"/>
          <w:szCs w:val="24"/>
        </w:rPr>
        <w:t xml:space="preserve">ent le sujet </w:t>
      </w:r>
      <w:r>
        <w:rPr>
          <w:rFonts w:asciiTheme="majorBidi" w:hAnsiTheme="majorBidi" w:cstheme="majorBidi"/>
          <w:sz w:val="24"/>
          <w:szCs w:val="24"/>
        </w:rPr>
        <w:t>d’accomplir</w:t>
      </w:r>
      <w:r w:rsidRPr="004F6067">
        <w:rPr>
          <w:rFonts w:asciiTheme="majorBidi" w:hAnsiTheme="majorBidi" w:cstheme="majorBidi"/>
          <w:sz w:val="24"/>
          <w:szCs w:val="24"/>
        </w:rPr>
        <w:t xml:space="preserve"> sa quête.</w:t>
      </w:r>
    </w:p>
    <w:p w:rsidR="001209D7" w:rsidRDefault="004F6067" w:rsidP="004F6067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schéma actantiel du conte proposé (6 pts)</w:t>
      </w:r>
    </w:p>
    <w:p w:rsidR="004F6067" w:rsidRDefault="001E6648" w:rsidP="003A7F02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sujet est double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E6648">
        <w:rPr>
          <w:rFonts w:asciiTheme="majorBidi" w:hAnsiTheme="majorBidi" w:cstheme="majorBidi"/>
          <w:b/>
          <w:bCs/>
          <w:sz w:val="24"/>
          <w:szCs w:val="24"/>
        </w:rPr>
        <w:t>les deux sœurs</w:t>
      </w:r>
      <w:r>
        <w:rPr>
          <w:rFonts w:asciiTheme="majorBidi" w:hAnsiTheme="majorBidi" w:cstheme="majorBidi"/>
          <w:sz w:val="24"/>
          <w:szCs w:val="24"/>
        </w:rPr>
        <w:t>, l’aînée au comportement négatif et la cadette au comportement positif.</w:t>
      </w:r>
    </w:p>
    <w:p w:rsidR="001E6648" w:rsidRDefault="001E6648" w:rsidP="003A7F02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L’adjuvant et l’opposant ici sont une seule et même personne : la fée </w:t>
      </w:r>
      <w:r>
        <w:rPr>
          <w:rFonts w:asciiTheme="majorBidi" w:hAnsiTheme="majorBidi" w:cstheme="majorBidi"/>
          <w:sz w:val="24"/>
          <w:szCs w:val="24"/>
        </w:rPr>
        <w:t xml:space="preserve">qui présente deux </w:t>
      </w:r>
      <w:r w:rsidR="003A3152">
        <w:rPr>
          <w:rFonts w:asciiTheme="majorBidi" w:hAnsiTheme="majorBidi" w:cstheme="majorBidi"/>
          <w:sz w:val="24"/>
          <w:szCs w:val="24"/>
        </w:rPr>
        <w:t>allures</w:t>
      </w:r>
      <w:r>
        <w:rPr>
          <w:rFonts w:asciiTheme="majorBidi" w:hAnsiTheme="majorBidi" w:cstheme="majorBidi"/>
          <w:sz w:val="24"/>
          <w:szCs w:val="24"/>
        </w:rPr>
        <w:t xml:space="preserve"> différent</w:t>
      </w:r>
      <w:r w:rsidR="003A3152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s selon son interlocutrice, la cadette qu’elle récompense pour sa bonté, l’ânée qu’elle punit pour sa malice</w:t>
      </w:r>
      <w:r w:rsidR="003A315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E6648" w:rsidRPr="003A3152" w:rsidRDefault="001E6648" w:rsidP="003A7F02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L’objet (but de l’action) :</w:t>
      </w:r>
      <w:r w:rsidR="003A31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A3152" w:rsidRPr="003A3152">
        <w:rPr>
          <w:rFonts w:asciiTheme="majorBidi" w:hAnsiTheme="majorBidi" w:cstheme="majorBidi"/>
          <w:sz w:val="24"/>
          <w:szCs w:val="24"/>
        </w:rPr>
        <w:t>est représenté par l’eau à puiser au début</w:t>
      </w:r>
      <w:r w:rsidR="003A3152">
        <w:rPr>
          <w:rFonts w:asciiTheme="majorBidi" w:hAnsiTheme="majorBidi" w:cstheme="majorBidi"/>
          <w:sz w:val="24"/>
          <w:szCs w:val="24"/>
        </w:rPr>
        <w:t> ; ensuite, l’objet change car l’aînée, elle, cherche à obtenir le même don que sa sœur.</w:t>
      </w:r>
    </w:p>
    <w:p w:rsidR="001209D7" w:rsidRPr="00120FFF" w:rsidRDefault="001E6648" w:rsidP="003A7F02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destinateur et le destinataire de la quête sont le même personnage :</w:t>
      </w:r>
      <w:r w:rsidR="003A3152">
        <w:rPr>
          <w:rFonts w:asciiTheme="majorBidi" w:hAnsiTheme="majorBidi" w:cstheme="majorBidi"/>
          <w:sz w:val="24"/>
          <w:szCs w:val="24"/>
        </w:rPr>
        <w:t xml:space="preserve"> la mère. Mais son but est à chaque fois différent : </w:t>
      </w:r>
      <w:r w:rsidR="003A7F02">
        <w:rPr>
          <w:rFonts w:asciiTheme="majorBidi" w:hAnsiTheme="majorBidi" w:cstheme="majorBidi"/>
          <w:sz w:val="24"/>
          <w:szCs w:val="24"/>
        </w:rPr>
        <w:t>l’eau premièrement, les perles et les diamants par la suite.</w:t>
      </w:r>
    </w:p>
    <w:p w:rsidR="00120FFF" w:rsidRPr="00120FFF" w:rsidRDefault="00120FFF" w:rsidP="00120FFF">
      <w:pPr>
        <w:spacing w:line="36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(+ 1 pt attribué à la bonne présentation de la copie)</w:t>
      </w:r>
      <w:bookmarkStart w:id="0" w:name="_GoBack"/>
      <w:bookmarkEnd w:id="0"/>
    </w:p>
    <w:sectPr w:rsidR="00120FFF" w:rsidRPr="0012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5EDF"/>
    <w:multiLevelType w:val="hybridMultilevel"/>
    <w:tmpl w:val="396C3A76"/>
    <w:lvl w:ilvl="0" w:tplc="B2223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40EDE"/>
    <w:multiLevelType w:val="hybridMultilevel"/>
    <w:tmpl w:val="1812DC3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8F529B"/>
    <w:multiLevelType w:val="hybridMultilevel"/>
    <w:tmpl w:val="35EE491C"/>
    <w:lvl w:ilvl="0" w:tplc="3A0661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ED2D8D"/>
    <w:multiLevelType w:val="hybridMultilevel"/>
    <w:tmpl w:val="5FBAFEB8"/>
    <w:lvl w:ilvl="0" w:tplc="6B6C6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D7"/>
    <w:rsid w:val="001209D7"/>
    <w:rsid w:val="00120FFF"/>
    <w:rsid w:val="001E6648"/>
    <w:rsid w:val="002E6A64"/>
    <w:rsid w:val="003A3152"/>
    <w:rsid w:val="003A7F02"/>
    <w:rsid w:val="004F6067"/>
    <w:rsid w:val="00EC0502"/>
    <w:rsid w:val="00F8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FFF85-65EE-463A-8E5F-116D5AA6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2023-06-03T18:12:00Z</dcterms:created>
  <dcterms:modified xsi:type="dcterms:W3CDTF">2023-06-03T21:02:00Z</dcterms:modified>
</cp:coreProperties>
</file>