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71" w:rsidRDefault="006F2C64" w:rsidP="00EE6B71">
      <w:pPr>
        <w:bidi/>
        <w:spacing w:after="0" w:line="240" w:lineRule="auto"/>
        <w:ind w:left="-289" w:right="3" w:firstLine="572"/>
        <w:jc w:val="center"/>
        <w:rPr>
          <w:rFonts w:ascii="Traditional Arabic" w:eastAsia="Simplified Arabic" w:hAnsi="Traditional Arabic" w:cs="Traditional Arabic"/>
          <w:bCs/>
          <w:sz w:val="32"/>
          <w:szCs w:val="32"/>
          <w:rtl/>
        </w:rPr>
      </w:pPr>
      <w:r>
        <w:rPr>
          <w:rFonts w:ascii="Traditional Arabic" w:eastAsia="Simplified Arabic" w:hAnsi="Traditional Arabic" w:cs="Traditional Arabic"/>
          <w:bCs/>
          <w:noProof/>
          <w:sz w:val="32"/>
          <w:szCs w:val="32"/>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13.25pt;margin-top:-29.6pt;width:478.2pt;height:66.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">
            <v:shadow on="t" opacity=".5" offset="-6pt,-6pt"/>
            <v:textbox>
              <w:txbxContent>
                <w:p w:rsidR="00EE6B71" w:rsidRDefault="00EE6B71" w:rsidP="00EE6B71">
                  <w:pPr>
                    <w:bidi/>
                    <w:spacing w:after="0" w:line="240" w:lineRule="auto"/>
                    <w:jc w:val="center"/>
                    <w:rPr>
                      <w:rFonts w:asciiTheme="majorBidi" w:hAnsiTheme="majorBidi" w:cstheme="majorBidi"/>
                      <w:b/>
                      <w:bCs/>
                      <w:sz w:val="36"/>
                      <w:szCs w:val="36"/>
                      <w:lang w:bidi="ar-DZ"/>
                    </w:rPr>
                  </w:pPr>
                  <w:r>
                    <w:rPr>
                      <w:rFonts w:asciiTheme="majorBidi" w:hAnsiTheme="majorBidi" w:cstheme="majorBidi"/>
                      <w:b/>
                      <w:bCs/>
                      <w:sz w:val="36"/>
                      <w:szCs w:val="36"/>
                      <w:rtl/>
                      <w:lang w:bidi="ar-DZ"/>
                    </w:rPr>
                    <w:t>المحور</w:t>
                  </w:r>
                  <w:r>
                    <w:rPr>
                      <w:rFonts w:asciiTheme="majorBidi" w:hAnsiTheme="majorBidi" w:cstheme="majorBidi" w:hint="cs"/>
                      <w:b/>
                      <w:bCs/>
                      <w:sz w:val="36"/>
                      <w:szCs w:val="36"/>
                      <w:rtl/>
                      <w:lang w:bidi="ar-DZ"/>
                    </w:rPr>
                    <w:t xml:space="preserve"> الأول</w:t>
                  </w:r>
                  <w:r>
                    <w:rPr>
                      <w:rFonts w:asciiTheme="majorBidi" w:hAnsiTheme="majorBidi" w:cstheme="majorBidi"/>
                      <w:b/>
                      <w:bCs/>
                      <w:sz w:val="36"/>
                      <w:szCs w:val="36"/>
                      <w:rtl/>
                      <w:lang w:bidi="ar-DZ"/>
                    </w:rPr>
                    <w:t xml:space="preserve"> : </w:t>
                  </w:r>
                  <w:r w:rsidRPr="00FA3A99">
                    <w:rPr>
                      <w:rFonts w:ascii="Times New Roman" w:eastAsia="Simplified Arabic" w:hAnsi="Times New Roman" w:cs="Times New Roman"/>
                      <w:bCs/>
                      <w:sz w:val="32"/>
                      <w:szCs w:val="32"/>
                      <w:rtl/>
                    </w:rPr>
                    <w:t>ماهية البورصة</w:t>
                  </w:r>
                </w:p>
                <w:p w:rsidR="00EE6B71" w:rsidRPr="004E1228" w:rsidRDefault="00EE6B71" w:rsidP="00EE6B71">
                  <w:pPr>
                    <w:bidi/>
                    <w:spacing w:after="0" w:line="240" w:lineRule="auto"/>
                    <w:jc w:val="center"/>
                    <w:rPr>
                      <w:rFonts w:asciiTheme="majorBidi" w:hAnsiTheme="majorBidi" w:cstheme="majorBidi"/>
                      <w:b/>
                      <w:bCs/>
                      <w:sz w:val="36"/>
                      <w:szCs w:val="36"/>
                      <w:rtl/>
                      <w:lang w:bidi="ar-DZ"/>
                    </w:rPr>
                  </w:pPr>
                  <w:r w:rsidRPr="004E1228">
                    <w:rPr>
                      <w:rFonts w:asciiTheme="majorBidi" w:hAnsiTheme="majorBidi" w:cstheme="majorBidi"/>
                      <w:b/>
                      <w:bCs/>
                      <w:sz w:val="36"/>
                      <w:szCs w:val="36"/>
                      <w:rtl/>
                      <w:lang w:bidi="ar-DZ"/>
                    </w:rPr>
                    <w:t xml:space="preserve">المحاضرة رقم </w:t>
                  </w:r>
                  <w:r>
                    <w:rPr>
                      <w:rFonts w:asciiTheme="majorBidi" w:hAnsiTheme="majorBidi" w:cstheme="majorBidi" w:hint="cs"/>
                      <w:b/>
                      <w:bCs/>
                      <w:sz w:val="36"/>
                      <w:szCs w:val="36"/>
                      <w:rtl/>
                      <w:lang w:bidi="ar-DZ"/>
                    </w:rPr>
                    <w:t>01</w:t>
                  </w:r>
                  <w:r w:rsidRPr="004E1228">
                    <w:rPr>
                      <w:rFonts w:asciiTheme="majorBidi" w:hAnsiTheme="majorBidi" w:cstheme="majorBidi"/>
                      <w:b/>
                      <w:bCs/>
                      <w:sz w:val="36"/>
                      <w:szCs w:val="36"/>
                      <w:rtl/>
                      <w:lang w:bidi="ar-DZ"/>
                    </w:rPr>
                    <w:t>:</w:t>
                  </w:r>
                  <w:r w:rsidRPr="001A6D48">
                    <w:rPr>
                      <w:rFonts w:hint="cs"/>
                      <w:b/>
                      <w:bCs/>
                      <w:sz w:val="32"/>
                      <w:szCs w:val="32"/>
                      <w:rtl/>
                    </w:rPr>
                    <w:t>أساسيات حول البورصة</w:t>
                  </w:r>
                </w:p>
              </w:txbxContent>
            </v:textbox>
          </v:shape>
        </w:pict>
      </w:r>
    </w:p>
    <w:p w:rsidR="00EE6B71" w:rsidRDefault="00EE6B71" w:rsidP="00EE6B71">
      <w:pPr>
        <w:bidi/>
        <w:spacing w:after="0" w:line="240" w:lineRule="auto"/>
        <w:ind w:left="-289" w:right="3" w:firstLine="572"/>
        <w:jc w:val="both"/>
        <w:rPr>
          <w:rFonts w:ascii="Traditional Arabic" w:eastAsia="Simplified Arabic" w:hAnsi="Traditional Arabic" w:cs="Traditional Arabic"/>
          <w:bCs/>
          <w:sz w:val="32"/>
          <w:szCs w:val="32"/>
          <w:rtl/>
        </w:rPr>
      </w:pP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bCs/>
          <w:sz w:val="32"/>
          <w:szCs w:val="32"/>
          <w:rtl/>
        </w:rPr>
      </w:pPr>
      <w:r w:rsidRPr="00EE6B71">
        <w:rPr>
          <w:rFonts w:ascii="Traditional Arabic" w:eastAsia="Simplified Arabic" w:hAnsi="Traditional Arabic" w:cs="Traditional Arabic"/>
          <w:bCs/>
          <w:sz w:val="32"/>
          <w:szCs w:val="32"/>
          <w:rtl/>
        </w:rPr>
        <w:t>أولا: تعريف البورصة.</w:t>
      </w:r>
    </w:p>
    <w:p w:rsidR="00EE6B71" w:rsidRPr="00EE6B71" w:rsidRDefault="00EE6B71" w:rsidP="00EE6B71">
      <w:pPr>
        <w:bidi/>
        <w:spacing w:after="0" w:line="240" w:lineRule="auto"/>
        <w:ind w:left="-289" w:right="3"/>
        <w:jc w:val="both"/>
        <w:rPr>
          <w:rFonts w:ascii="Traditional Arabic" w:eastAsia="Simplified Arabic" w:hAnsi="Traditional Arabic" w:cs="Traditional Arabic"/>
          <w:sz w:val="32"/>
          <w:szCs w:val="32"/>
          <w:vertAlign w:val="superscript"/>
          <w:rtl/>
          <w:lang w:bidi="ar-DZ"/>
        </w:rPr>
      </w:pPr>
      <w:r w:rsidRPr="00EE6B71">
        <w:rPr>
          <w:rFonts w:ascii="Traditional Arabic" w:eastAsia="Simplified Arabic" w:hAnsi="Traditional Arabic" w:cs="Traditional Arabic"/>
          <w:sz w:val="32"/>
          <w:szCs w:val="32"/>
          <w:rtl/>
        </w:rPr>
        <w:t>البورصة هي سوق منظمة تنعقد في مكان معين وفي أوقات دورية بينالمتعاملين، من أجل بيع وشراء مختلف الأوراق المالية أو المحاصيل الزراعية أو السلع الصناعية، وتؤدي كلمة البورصة معنيين هما</w:t>
      </w:r>
      <w:r w:rsidRPr="00EE6B71">
        <w:rPr>
          <w:rFonts w:ascii="Traditional Arabic" w:eastAsia="Simplified Arabic" w:hAnsi="Traditional Arabic" w:cs="Traditional Arabic"/>
          <w:sz w:val="32"/>
          <w:szCs w:val="32"/>
          <w:rtl/>
          <w:lang w:bidi="ar-DZ"/>
        </w:rPr>
        <w:t>:</w:t>
      </w:r>
    </w:p>
    <w:p w:rsidR="00EE6B71" w:rsidRPr="00EE6B71" w:rsidRDefault="00EE6B71" w:rsidP="00EE6B71">
      <w:pPr>
        <w:numPr>
          <w:ilvl w:val="0"/>
          <w:numId w:val="1"/>
        </w:num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المكان الذي يجتمع فيه المتعاملون للبيع والشراء.</w:t>
      </w:r>
    </w:p>
    <w:p w:rsidR="00EE6B71" w:rsidRPr="00EE6B71" w:rsidRDefault="00EE6B71" w:rsidP="00EE6B71">
      <w:pPr>
        <w:numPr>
          <w:ilvl w:val="0"/>
          <w:numId w:val="1"/>
        </w:num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مجموع العمليات التي تنعقد فيه.</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bCs/>
          <w:sz w:val="32"/>
          <w:szCs w:val="32"/>
          <w:rtl/>
        </w:rPr>
      </w:pPr>
      <w:r w:rsidRPr="00EE6B71">
        <w:rPr>
          <w:rFonts w:ascii="Traditional Arabic" w:eastAsia="Simplified Arabic" w:hAnsi="Traditional Arabic" w:cs="Traditional Arabic"/>
          <w:bCs/>
          <w:sz w:val="32"/>
          <w:szCs w:val="32"/>
          <w:rtl/>
        </w:rPr>
        <w:t>ثانيا: نشأة البورصة.</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xml:space="preserve">تعود كلمة البورصة إلى القرن </w:t>
      </w:r>
      <w:r w:rsidRPr="00EE6B71">
        <w:rPr>
          <w:rFonts w:ascii="Traditional Arabic" w:eastAsia="Simplified Arabic" w:hAnsi="Traditional Arabic" w:cs="Traditional Arabic"/>
          <w:sz w:val="32"/>
          <w:szCs w:val="32"/>
        </w:rPr>
        <w:t>15</w:t>
      </w:r>
      <w:r w:rsidRPr="00EE6B71">
        <w:rPr>
          <w:rFonts w:ascii="Traditional Arabic" w:eastAsia="Simplified Arabic" w:hAnsi="Traditional Arabic" w:cs="Traditional Arabic"/>
          <w:sz w:val="32"/>
          <w:szCs w:val="32"/>
          <w:rtl/>
        </w:rPr>
        <w:t xml:space="preserve">م نسبة إلى عائلة </w:t>
      </w:r>
      <w:r w:rsidRPr="00EE6B71">
        <w:rPr>
          <w:rFonts w:ascii="Traditional Arabic" w:eastAsia="Simplified Arabic" w:hAnsi="Traditional Arabic" w:cs="Traditional Arabic"/>
          <w:sz w:val="32"/>
          <w:szCs w:val="32"/>
        </w:rPr>
        <w:t>Vander Bourse</w:t>
      </w:r>
      <w:r w:rsidRPr="00EE6B71">
        <w:rPr>
          <w:rFonts w:ascii="Traditional Arabic" w:eastAsia="Simplified Arabic" w:hAnsi="Traditional Arabic" w:cs="Traditional Arabic"/>
          <w:sz w:val="32"/>
          <w:szCs w:val="32"/>
          <w:rtl/>
        </w:rPr>
        <w:t xml:space="preserve"> التي كانت تملك فندقا كان يجتمع فيه التجار القادمين من فلورنسيا إلى مدينة بريج البلجيكية، والتي كان يؤمه التجار من كافة المناطق حيث تطورت التعاملات فيه، ونظرا لعدم اصطحاب التجار بضائعهم معهم كانت تتم الارتباطات في شكل عقود وتعهدات، ومن ثم استبدلت البضائع الحاضرة بالتزامات مستقبلية قائمة على الثقة المتبادلة بين الأطراف المتعاملة.</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 xml:space="preserve">وأتى لفظ </w:t>
      </w:r>
      <w:r w:rsidRPr="00EE6B71">
        <w:rPr>
          <w:rFonts w:ascii="Traditional Arabic" w:eastAsia="Simplified Arabic" w:hAnsi="Traditional Arabic" w:cs="Traditional Arabic"/>
          <w:sz w:val="32"/>
          <w:szCs w:val="32"/>
        </w:rPr>
        <w:t>Bourse</w:t>
      </w:r>
      <w:r w:rsidRPr="00EE6B71">
        <w:rPr>
          <w:rFonts w:ascii="Traditional Arabic" w:eastAsia="Simplified Arabic" w:hAnsi="Traditional Arabic" w:cs="Traditional Arabic"/>
          <w:sz w:val="32"/>
          <w:szCs w:val="32"/>
          <w:rtl/>
        </w:rPr>
        <w:t xml:space="preserve"> ليعبر عن المكان الذي يجتمع فيه التجار والمتعاملين معهم، إبرام الصفقات والعقود والإنفاق الحاضر أو الآجل عليها وبالطبع كانت هناك أماكن أخرى يجتمع فيها</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vertAlign w:val="superscript"/>
        </w:rPr>
      </w:pPr>
      <w:r w:rsidRPr="00EE6B71">
        <w:rPr>
          <w:rFonts w:ascii="Traditional Arabic" w:eastAsia="Simplified Arabic" w:hAnsi="Traditional Arabic" w:cs="Traditional Arabic"/>
          <w:sz w:val="32"/>
          <w:szCs w:val="32"/>
          <w:rtl/>
        </w:rPr>
        <w:t>التجار قبل هذا التاريخ ولم تكن قد سميت بالبورصات بعد، فعلى سبيل المثال كان الفراعنة في مصر يسمحون للتجار بعرض بضائعهم والاتفاق عليه وتحديد أسعارها لدى عزيز مصر حيث كان يجتمع كل التجار لديه وتتم الصفقات أمامهم، كما عرف تجار العرب نظام بورصات السلع من خلال الشيخ "بندر التاجر" وتمويلها والاتفاق لأجل عليها</w:t>
      </w:r>
      <w:r w:rsidRPr="00EE6B71">
        <w:rPr>
          <w:rFonts w:ascii="Traditional Arabic" w:eastAsia="Simplified Arabic" w:hAnsi="Traditional Arabic" w:cs="Traditional Arabic"/>
          <w:sz w:val="32"/>
          <w:szCs w:val="32"/>
        </w:rPr>
        <w:t>.</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 xml:space="preserve">وأول بناء أنشأ للبورصة وعرف بهذا الاسم هو بناء مدينة </w:t>
      </w:r>
      <w:r w:rsidRPr="00EE6B71">
        <w:rPr>
          <w:rFonts w:ascii="Traditional Arabic" w:eastAsia="Simplified Arabic" w:hAnsi="Traditional Arabic" w:cs="Traditional Arabic"/>
          <w:sz w:val="32"/>
          <w:szCs w:val="32"/>
        </w:rPr>
        <w:t>Amers</w:t>
      </w:r>
      <w:r w:rsidRPr="00EE6B71">
        <w:rPr>
          <w:rFonts w:ascii="Traditional Arabic" w:eastAsia="Simplified Arabic" w:hAnsi="Traditional Arabic" w:cs="Traditional Arabic"/>
          <w:sz w:val="32"/>
          <w:szCs w:val="32"/>
          <w:rtl/>
        </w:rPr>
        <w:t xml:space="preserve"> في بلجيكا عام </w:t>
      </w:r>
      <w:r w:rsidRPr="00EE6B71">
        <w:rPr>
          <w:rFonts w:ascii="Traditional Arabic" w:eastAsia="Simplified Arabic" w:hAnsi="Traditional Arabic" w:cs="Traditional Arabic"/>
          <w:sz w:val="32"/>
          <w:szCs w:val="32"/>
        </w:rPr>
        <w:t>1460</w:t>
      </w:r>
      <w:r w:rsidRPr="00EE6B71">
        <w:rPr>
          <w:rFonts w:ascii="Traditional Arabic" w:eastAsia="Simplified Arabic" w:hAnsi="Traditional Arabic" w:cs="Traditional Arabic"/>
          <w:sz w:val="32"/>
          <w:szCs w:val="32"/>
          <w:rtl/>
        </w:rPr>
        <w:t xml:space="preserve"> وفي هذا الصدد يجب أن نشير إلى أنها قامت عام </w:t>
      </w:r>
      <w:r w:rsidRPr="00EE6B71">
        <w:rPr>
          <w:rFonts w:ascii="Traditional Arabic" w:eastAsia="Simplified Arabic" w:hAnsi="Traditional Arabic" w:cs="Traditional Arabic"/>
          <w:sz w:val="32"/>
          <w:szCs w:val="32"/>
        </w:rPr>
        <w:t>1952</w:t>
      </w:r>
      <w:r w:rsidRPr="00EE6B71">
        <w:rPr>
          <w:rFonts w:ascii="Traditional Arabic" w:eastAsia="Simplified Arabic" w:hAnsi="Traditional Arabic" w:cs="Traditional Arabic"/>
          <w:sz w:val="32"/>
          <w:szCs w:val="32"/>
          <w:rtl/>
        </w:rPr>
        <w:t xml:space="preserve"> بنشر تسعيرة الأسعار المسجلة ثم تلتها بعد ذلك ظهور العديد من البورصات في أوروبا، حيث تعتبر مدينة </w:t>
      </w:r>
      <w:r w:rsidRPr="00EE6B71">
        <w:rPr>
          <w:rFonts w:ascii="Traditional Arabic" w:eastAsia="Simplified Arabic" w:hAnsi="Traditional Arabic" w:cs="Traditional Arabic"/>
          <w:sz w:val="32"/>
          <w:szCs w:val="32"/>
        </w:rPr>
        <w:t>Lyon</w:t>
      </w:r>
      <w:r w:rsidRPr="00EE6B71">
        <w:rPr>
          <w:rFonts w:ascii="Traditional Arabic" w:eastAsia="Simplified Arabic" w:hAnsi="Traditional Arabic" w:cs="Traditional Arabic"/>
          <w:sz w:val="32"/>
          <w:szCs w:val="32"/>
          <w:rtl/>
        </w:rPr>
        <w:t xml:space="preserve"> بفرنسا أول من نظمت بورصات للقيم ثم جاءت بورصة تولوز بباريس عام </w:t>
      </w:r>
      <w:r w:rsidRPr="00EE6B71">
        <w:rPr>
          <w:rFonts w:ascii="Traditional Arabic" w:eastAsia="Simplified Arabic" w:hAnsi="Traditional Arabic" w:cs="Traditional Arabic"/>
          <w:sz w:val="32"/>
          <w:szCs w:val="32"/>
        </w:rPr>
        <w:t>1563 – 1549</w:t>
      </w:r>
      <w:r w:rsidRPr="00EE6B71">
        <w:rPr>
          <w:rFonts w:ascii="Traditional Arabic" w:eastAsia="Simplified Arabic" w:hAnsi="Traditional Arabic" w:cs="Traditional Arabic"/>
          <w:sz w:val="32"/>
          <w:szCs w:val="32"/>
          <w:rtl/>
        </w:rPr>
        <w:t xml:space="preserve"> ثم بورصة روما بإيطاليا عام </w:t>
      </w:r>
      <w:r w:rsidRPr="00EE6B71">
        <w:rPr>
          <w:rFonts w:ascii="Traditional Arabic" w:eastAsia="Simplified Arabic" w:hAnsi="Traditional Arabic" w:cs="Traditional Arabic"/>
          <w:sz w:val="32"/>
          <w:szCs w:val="32"/>
        </w:rPr>
        <w:t>1566</w:t>
      </w:r>
      <w:r w:rsidRPr="00EE6B71">
        <w:rPr>
          <w:rFonts w:ascii="Traditional Arabic" w:eastAsia="Simplified Arabic" w:hAnsi="Traditional Arabic" w:cs="Traditional Arabic"/>
          <w:sz w:val="32"/>
          <w:szCs w:val="32"/>
          <w:rtl/>
        </w:rPr>
        <w:t xml:space="preserve"> لتأتي بعد ذلك بورصة بوردو بفرنسا </w:t>
      </w:r>
      <w:r w:rsidRPr="00EE6B71">
        <w:rPr>
          <w:rFonts w:ascii="Traditional Arabic" w:eastAsia="Simplified Arabic" w:hAnsi="Traditional Arabic" w:cs="Traditional Arabic"/>
          <w:sz w:val="32"/>
          <w:szCs w:val="32"/>
        </w:rPr>
        <w:t>8</w:t>
      </w:r>
      <w:r w:rsidRPr="00EE6B71">
        <w:rPr>
          <w:rFonts w:ascii="Traditional Arabic" w:eastAsia="Simplified Arabic" w:hAnsi="Traditional Arabic" w:cs="Traditional Arabic"/>
          <w:sz w:val="32"/>
          <w:szCs w:val="32"/>
          <w:rtl/>
        </w:rPr>
        <w:t xml:space="preserve"> سنوات بعد ظهور بورصة باريس ثم ظهرت بورصة أمستردام بهولندا عام </w:t>
      </w:r>
      <w:r w:rsidRPr="00EE6B71">
        <w:rPr>
          <w:rFonts w:ascii="Traditional Arabic" w:eastAsia="Simplified Arabic" w:hAnsi="Traditional Arabic" w:cs="Traditional Arabic"/>
          <w:sz w:val="32"/>
          <w:szCs w:val="32"/>
        </w:rPr>
        <w:t>1608</w:t>
      </w:r>
      <w:r w:rsidRPr="00EE6B71">
        <w:rPr>
          <w:rFonts w:ascii="Traditional Arabic" w:eastAsia="Simplified Arabic" w:hAnsi="Traditional Arabic" w:cs="Traditional Arabic"/>
          <w:sz w:val="32"/>
          <w:szCs w:val="32"/>
          <w:rtl/>
        </w:rPr>
        <w:t xml:space="preserve"> وفي بال عام </w:t>
      </w:r>
      <w:r w:rsidRPr="00EE6B71">
        <w:rPr>
          <w:rFonts w:ascii="Traditional Arabic" w:eastAsia="Simplified Arabic" w:hAnsi="Traditional Arabic" w:cs="Traditional Arabic"/>
          <w:sz w:val="32"/>
          <w:szCs w:val="32"/>
        </w:rPr>
        <w:t>1683</w:t>
      </w:r>
      <w:r w:rsidRPr="00EE6B71">
        <w:rPr>
          <w:rFonts w:ascii="Traditional Arabic" w:eastAsia="Simplified Arabic" w:hAnsi="Traditional Arabic" w:cs="Traditional Arabic"/>
          <w:sz w:val="32"/>
          <w:szCs w:val="32"/>
          <w:rtl/>
        </w:rPr>
        <w:t xml:space="preserve"> وفي فينّا عام </w:t>
      </w:r>
      <w:r w:rsidRPr="00EE6B71">
        <w:rPr>
          <w:rFonts w:ascii="Traditional Arabic" w:eastAsia="Simplified Arabic" w:hAnsi="Traditional Arabic" w:cs="Traditional Arabic"/>
          <w:sz w:val="32"/>
          <w:szCs w:val="32"/>
        </w:rPr>
        <w:t>1762</w:t>
      </w:r>
      <w:r w:rsidRPr="00EE6B71">
        <w:rPr>
          <w:rFonts w:ascii="Traditional Arabic" w:eastAsia="Simplified Arabic" w:hAnsi="Traditional Arabic" w:cs="Traditional Arabic"/>
          <w:sz w:val="32"/>
          <w:szCs w:val="32"/>
          <w:rtl/>
        </w:rPr>
        <w:t xml:space="preserve"> أم في بريطانيا فظهرت بورصة لندن عام </w:t>
      </w:r>
      <w:r w:rsidRPr="00EE6B71">
        <w:rPr>
          <w:rFonts w:ascii="Traditional Arabic" w:eastAsia="Simplified Arabic" w:hAnsi="Traditional Arabic" w:cs="Traditional Arabic"/>
          <w:sz w:val="32"/>
          <w:szCs w:val="32"/>
        </w:rPr>
        <w:t>1773</w:t>
      </w:r>
      <w:r w:rsidRPr="00EE6B71">
        <w:rPr>
          <w:rFonts w:ascii="Traditional Arabic" w:eastAsia="Simplified Arabic" w:hAnsi="Traditional Arabic" w:cs="Traditional Arabic"/>
          <w:sz w:val="32"/>
          <w:szCs w:val="32"/>
          <w:rtl/>
        </w:rPr>
        <w:t xml:space="preserve"> وفي نيويورك عام </w:t>
      </w:r>
      <w:r w:rsidRPr="00EE6B71">
        <w:rPr>
          <w:rFonts w:ascii="Traditional Arabic" w:eastAsia="Simplified Arabic" w:hAnsi="Traditional Arabic" w:cs="Traditional Arabic"/>
          <w:sz w:val="32"/>
          <w:szCs w:val="32"/>
        </w:rPr>
        <w:t>1792</w:t>
      </w:r>
      <w:r w:rsidRPr="00EE6B71">
        <w:rPr>
          <w:rFonts w:ascii="Traditional Arabic" w:eastAsia="Simplified Arabic" w:hAnsi="Traditional Arabic" w:cs="Traditional Arabic"/>
          <w:sz w:val="32"/>
          <w:szCs w:val="32"/>
          <w:rtl/>
        </w:rPr>
        <w:t xml:space="preserve"> التي تعتبر أهم بورصة للقيم في العالم نظرا لحجم التبادلات اليومية.   وتجدر بنا الإشارة إلى أنه في القرن السابع عشر ميلادي قام العاملون في البستنة في هولندا عقود آجلة بغية تغطية مخاطر انخفاض الأسعار.</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bCs/>
          <w:sz w:val="32"/>
          <w:szCs w:val="32"/>
        </w:rPr>
      </w:pPr>
      <w:r w:rsidRPr="00EE6B71">
        <w:rPr>
          <w:rFonts w:ascii="Traditional Arabic" w:eastAsia="Simplified Arabic" w:hAnsi="Traditional Arabic" w:cs="Traditional Arabic"/>
          <w:bCs/>
          <w:sz w:val="32"/>
          <w:szCs w:val="32"/>
          <w:rtl/>
        </w:rPr>
        <w:t>ثالثا: وظائف البورصة.</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xml:space="preserve">   تؤدي أسواق الأوراق المالية عددا من الوظائف سواء للمستثمر الفرد، أو لشركات الأعمال أو الاقتصاد الوطني:</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Times New Roman" w:hAnsi="Traditional Arabic" w:cs="Traditional Arabic"/>
          <w:b/>
          <w:bCs/>
          <w:sz w:val="32"/>
          <w:szCs w:val="32"/>
          <w:rtl/>
        </w:rPr>
        <w:t xml:space="preserve">1- </w:t>
      </w:r>
      <w:r w:rsidRPr="00EE6B71">
        <w:rPr>
          <w:rFonts w:ascii="Traditional Arabic" w:eastAsia="Simplified Arabic" w:hAnsi="Traditional Arabic" w:cs="Traditional Arabic"/>
          <w:b/>
          <w:bCs/>
          <w:sz w:val="32"/>
          <w:szCs w:val="32"/>
          <w:rtl/>
        </w:rPr>
        <w:t xml:space="preserve"> التعامل في الأوراق المالية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إن</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أول وظيفة في سوق الأوراق المالية، هي بيع وشراء الأسهم</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وسندات الشركات الخاصة والحكومية كما أنها تحقق السعر الحقيقي الأوراق شروط العلانية في عقد الصفقات وفي تسجيل الأسعار في مكان ظاهر ونشرها في النشرة اليومية بعد مراجعتها من قبل اللجنة المختصة، كل ذلك يعطي للسوق قوتها ليضمن سالمة العمليات التي تعقد بها.</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sz w:val="32"/>
          <w:szCs w:val="32"/>
        </w:rPr>
        <w:lastRenderedPageBreak/>
        <w:t>-</w:t>
      </w:r>
      <w:r w:rsidRPr="00EE6B71">
        <w:rPr>
          <w:rFonts w:ascii="Traditional Arabic" w:eastAsia="Simplified Arabic" w:hAnsi="Traditional Arabic" w:cs="Traditional Arabic"/>
          <w:bCs/>
          <w:sz w:val="32"/>
          <w:szCs w:val="32"/>
        </w:rPr>
        <w:t>2</w:t>
      </w:r>
      <w:r w:rsidRPr="00EE6B71">
        <w:rPr>
          <w:rFonts w:ascii="Traditional Arabic" w:eastAsia="Simplified Arabic" w:hAnsi="Traditional Arabic" w:cs="Traditional Arabic"/>
          <w:bCs/>
          <w:sz w:val="32"/>
          <w:szCs w:val="32"/>
          <w:rtl/>
        </w:rPr>
        <w:t xml:space="preserve"> استثمار رؤوس الأموال</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يمتاز الاستثمار في سوق الأوراق المالية بمرونة التعامل في السوقوسهولة البيع والشراء مقارنة بصعوبة الاستثمار في شراء الأراضي الزراعية أو العقارات كما يتميز بإمكان استثمار أي مبلغ كبيرا كان أو صغيرا، ولأي مدة طالت أو قصرت كما لا يتطلب الاستثمار في الأوراق المالية أي خبرة خاصة ففي مقدور أي شخص استثمار أمواله في أسهم أي شركة زراعية كانت أم عقارية ويستفيد من نجاحها بصرف الأرباح كما يستفيد من ارتفاع أسعار الأسهم نتيجة تقدم أعمال الشركة</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أخيرا يمتاز الاستثمار في الأوراق المالية أنّه يتيح الفرصة لتنويع الاستثمار إذ يمكن توزيع رأس المال المستثمر في سندات حكومية وفي أسهم شركات صناعية أو عقارية هذه الميزة تضمن عدم ضياع كل رأس المال في حالة فشل المشروع الوحيد الذي يركز فيه المستثمر رأسماله</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bCs/>
          <w:sz w:val="32"/>
          <w:szCs w:val="32"/>
          <w:rtl/>
        </w:rPr>
        <w:t>3- تشجيع الادخار وتجميع الأموال</w:t>
      </w:r>
      <w:r w:rsidRPr="00EE6B71">
        <w:rPr>
          <w:rFonts w:ascii="Traditional Arabic" w:eastAsia="Simplified Arabic" w:hAnsi="Traditional Arabic" w:cs="Traditional Arabic"/>
          <w:sz w:val="32"/>
          <w:szCs w:val="32"/>
          <w:rtl/>
        </w:rPr>
        <w:t>: من المعلوم أن المدخر لا يستبدل نقوده بسلع أو خدمات لإشباع رغبة عاجلة، إنّما ليستفيد بها في سد حاجة للمستقبل وهناك وسائل متعددة لتشجيع الادخار منها: الإعفاءات الضريبية، تشجيع إنشاء مؤسسات التوفير وشركات التأمين وصناديق التوفير، أي نشر الوعي الادخاري بين أفراد الشعب وتوجيهه إلى سوق الأوراق المالية عن طريق إذاعة أسعار الأوراق المالية ونشرها، كل ذلك من أجل توجيه الأنظار إلى التعامل في شراء الأسهم والسندات وجذب مدخرات الشعب وذلك يتيح للدولة تنفيذ الكثير من المشروعات الإنتاجية التي تعود فائدتها على الجميع علاوة على الفائدة التي يتمتع بها المكتتبون</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bCs/>
          <w:sz w:val="32"/>
          <w:szCs w:val="32"/>
        </w:rPr>
        <w:t xml:space="preserve">-4 </w:t>
      </w:r>
      <w:r w:rsidRPr="00EE6B71">
        <w:rPr>
          <w:rFonts w:ascii="Traditional Arabic" w:eastAsia="Simplified Arabic" w:hAnsi="Traditional Arabic" w:cs="Traditional Arabic"/>
          <w:b/>
          <w:bCs/>
          <w:sz w:val="32"/>
          <w:szCs w:val="32"/>
          <w:rtl/>
        </w:rPr>
        <w:t xml:space="preserve">توجيه الاستثمار: </w:t>
      </w:r>
      <w:r w:rsidRPr="00EE6B71">
        <w:rPr>
          <w:rFonts w:ascii="Traditional Arabic" w:eastAsia="Simplified Arabic" w:hAnsi="Traditional Arabic" w:cs="Traditional Arabic"/>
          <w:sz w:val="32"/>
          <w:szCs w:val="32"/>
          <w:rtl/>
        </w:rPr>
        <w:t>عندما يقل سعر الفائدة بالبنوك عن الفائدة التي تقلها الأوراق المالية يسحب الجمهور ودائعه من البنوك وتنتقل رؤوس الأموال من البنوك إلى سوق الأوراق المالية والعكس بالعكس عند زيادة معدل الفائدة</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Pr>
        <w:t>-</w:t>
      </w:r>
      <w:r w:rsidRPr="00EE6B71">
        <w:rPr>
          <w:rFonts w:ascii="Traditional Arabic" w:eastAsia="Simplified Arabic" w:hAnsi="Traditional Arabic" w:cs="Traditional Arabic"/>
          <w:b/>
          <w:bCs/>
          <w:sz w:val="32"/>
          <w:szCs w:val="32"/>
        </w:rPr>
        <w:t xml:space="preserve">5 </w:t>
      </w:r>
      <w:r w:rsidRPr="00EE6B71">
        <w:rPr>
          <w:rFonts w:ascii="Traditional Arabic" w:eastAsia="Simplified Arabic" w:hAnsi="Traditional Arabic" w:cs="Traditional Arabic"/>
          <w:b/>
          <w:bCs/>
          <w:sz w:val="32"/>
          <w:szCs w:val="32"/>
          <w:rtl/>
        </w:rPr>
        <w:t>خلق رؤوس أموال جديدة:</w:t>
      </w:r>
      <w:r w:rsidRPr="00EE6B71">
        <w:rPr>
          <w:rFonts w:ascii="Traditional Arabic" w:eastAsia="Simplified Arabic" w:hAnsi="Traditional Arabic" w:cs="Traditional Arabic"/>
          <w:sz w:val="32"/>
          <w:szCs w:val="32"/>
          <w:rtl/>
        </w:rPr>
        <w:t xml:space="preserve"> يضع المستثمر أوراقه المالية لدى البنوك يمكنه الاقتراض بضمانها مبلغا لشراء أوراق جديدة وذلك نظير فائدة معينة تقل غالبا عن الفائدة التي تقلها الأوراق وعندما يشتري المستثمر أوراق جديدة وترتفع أسعارها يزيد رأسماله الحقيقي</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Pr>
        <w:t>-</w:t>
      </w:r>
      <w:r w:rsidRPr="00EE6B71">
        <w:rPr>
          <w:rFonts w:ascii="Traditional Arabic" w:eastAsia="Simplified Arabic" w:hAnsi="Traditional Arabic" w:cs="Traditional Arabic"/>
          <w:b/>
          <w:bCs/>
          <w:sz w:val="32"/>
          <w:szCs w:val="32"/>
        </w:rPr>
        <w:t xml:space="preserve">6 </w:t>
      </w:r>
      <w:r w:rsidRPr="00EE6B71">
        <w:rPr>
          <w:rFonts w:ascii="Traditional Arabic" w:eastAsia="Simplified Arabic" w:hAnsi="Traditional Arabic" w:cs="Traditional Arabic"/>
          <w:b/>
          <w:bCs/>
          <w:sz w:val="32"/>
          <w:szCs w:val="32"/>
          <w:rtl/>
        </w:rPr>
        <w:t>ضمان سيولة أموال المستثمرين</w:t>
      </w:r>
      <w:r w:rsidRPr="00EE6B71">
        <w:rPr>
          <w:rFonts w:ascii="Traditional Arabic" w:eastAsia="Simplified Arabic" w:hAnsi="Traditional Arabic" w:cs="Traditional Arabic"/>
          <w:sz w:val="32"/>
          <w:szCs w:val="32"/>
          <w:rtl/>
        </w:rPr>
        <w:t>: البورصة هي وحدها التي تيسر للمستثمرين سبيل التخلص من الأسهم بالبيع وبذلك يستطيع أن يسترد أمواله، أما إذا استثمر أمواله</w:t>
      </w:r>
      <w:r w:rsidRPr="00EE6B71">
        <w:rPr>
          <w:rFonts w:ascii="Traditional Arabic" w:eastAsia="Simplified Arabic" w:hAnsi="Traditional Arabic" w:cs="Traditional Arabic"/>
          <w:sz w:val="32"/>
          <w:szCs w:val="32"/>
        </w:rPr>
        <w:tab/>
      </w:r>
      <w:r w:rsidRPr="00EE6B71">
        <w:rPr>
          <w:rFonts w:ascii="Traditional Arabic" w:eastAsia="Simplified Arabic" w:hAnsi="Traditional Arabic" w:cs="Traditional Arabic"/>
          <w:sz w:val="32"/>
          <w:szCs w:val="32"/>
          <w:rtl/>
        </w:rPr>
        <w:t>في إحدى الشركات وكانت في حالة ضيق مالي لا يستطيع المستثمر يطلب من الشركة استيراد أمواله لأنها تحولت إلى موجودات ثابتة تتمثل في الأراضي و آلات ومواد أولية</w:t>
      </w:r>
      <w:r w:rsidRPr="00EE6B71">
        <w:rPr>
          <w:rFonts w:ascii="Traditional Arabic" w:eastAsia="Simplified Arabic" w:hAnsi="Traditional Arabic" w:cs="Traditional Arabic"/>
          <w:sz w:val="32"/>
          <w:szCs w:val="32"/>
        </w:rPr>
        <w:t>.</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إضافة الى الوظائف السابقة تقوم كذلك البورصة بما يلي:</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Pr>
        <w:t>-</w:t>
      </w:r>
      <w:r w:rsidRPr="00EE6B71">
        <w:rPr>
          <w:rFonts w:ascii="Traditional Arabic" w:eastAsia="Simplified Arabic" w:hAnsi="Traditional Arabic" w:cs="Traditional Arabic"/>
          <w:sz w:val="32"/>
          <w:szCs w:val="32"/>
          <w:rtl/>
        </w:rPr>
        <w:t>تؤمن البورصة سوق مستمر للتداول الأمر الذي يوفر للمستثمرين درجة عالية من السيولة؛</w:t>
      </w:r>
    </w:p>
    <w:p w:rsidR="00EE6B71" w:rsidRPr="00EE6B71" w:rsidRDefault="00EE6B71" w:rsidP="00EE6B71">
      <w:pPr>
        <w:tabs>
          <w:tab w:val="left" w:pos="1120"/>
        </w:tabs>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يشجع وجود البورصة بنوك الاستثمار على الإقدام على ضمان إصدارات أوراق مالية؛</w:t>
      </w:r>
    </w:p>
    <w:p w:rsidR="00EE6B71" w:rsidRPr="00EE6B71" w:rsidRDefault="00EE6B71" w:rsidP="00EE6B71">
      <w:pPr>
        <w:numPr>
          <w:ilvl w:val="0"/>
          <w:numId w:val="2"/>
        </w:numPr>
        <w:tabs>
          <w:tab w:val="left" w:pos="298"/>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تقوم البورصة بتقييم وتحديد أسعار الأوراق المالية على ضوء أخر المعلومات عنها من خلال عمليات تداول ما بين المستثمرين؛</w:t>
      </w:r>
    </w:p>
    <w:p w:rsidR="00EE6B71" w:rsidRPr="00EE6B71" w:rsidRDefault="00EE6B71" w:rsidP="00EE6B71">
      <w:pPr>
        <w:tabs>
          <w:tab w:val="left" w:pos="321"/>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تمثل البورصة سلطة رقابة خارجية غير رسمية على كفاءة السياسات الاستثمارية والتمويلية والتشغيلية والتسويقية للشركات المدرجة أوراقها المالية فيها؛</w:t>
      </w:r>
    </w:p>
    <w:p w:rsidR="00EE6B71" w:rsidRPr="00EE6B71" w:rsidRDefault="00EE6B71" w:rsidP="00EE6B71">
      <w:pPr>
        <w:tabs>
          <w:tab w:val="left" w:pos="420"/>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تلزم قوانين أسواق رأس مال الشركات المساهمة في الإفصاح عن المعلومات المتعلقة بأدائها وعن الأوراق المالية التي ترغب في إصدارها مما يوفر للمستثمرين المعلومات الآنية والدقيقة لاتخاذ قرارات الاستثمار؛</w:t>
      </w:r>
    </w:p>
    <w:p w:rsidR="00EE6B71" w:rsidRPr="00EE6B71" w:rsidRDefault="00EE6B71" w:rsidP="00EE6B71">
      <w:pPr>
        <w:tabs>
          <w:tab w:val="left" w:pos="270"/>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lastRenderedPageBreak/>
        <w:t>- تراقب إدارات أسواق الرأس المال عمليات التداول في مراكز البورصة أو على شاشات الكمبيوتر لضمان التداول العادل في السوق والحيلولة دون حدوث أي تلاعب في الأسعار والهدف الأساسي هو حماية المستثمرين خاصة الصغار منه؛</w:t>
      </w:r>
    </w:p>
    <w:p w:rsidR="00EE6B71" w:rsidRPr="00EE6B71" w:rsidRDefault="00EE6B71" w:rsidP="00EE6B71">
      <w:p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تساهم البورصات في عمليات الادخار والاستثمار في المجتمع؛</w:t>
      </w:r>
    </w:p>
    <w:p w:rsidR="00EE6B71" w:rsidRPr="00EE6B71" w:rsidRDefault="00EE6B71" w:rsidP="00EE6B71">
      <w:p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يؤدي تزايد عمليات الادخار والاستثمار في المجتمع إلى تسارع معدلات النمو الاقتصادي.</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bCs/>
          <w:sz w:val="32"/>
          <w:szCs w:val="32"/>
          <w:rtl/>
        </w:rPr>
      </w:pPr>
      <w:r w:rsidRPr="00EE6B71">
        <w:rPr>
          <w:rFonts w:ascii="Traditional Arabic" w:eastAsia="Simplified Arabic" w:hAnsi="Traditional Arabic" w:cs="Traditional Arabic"/>
          <w:bCs/>
          <w:sz w:val="32"/>
          <w:szCs w:val="32"/>
          <w:rtl/>
        </w:rPr>
        <w:t>رابعا: أنواع البورصات.</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هناك أنواع عديدة من البورصات تمارس نشاطها في الدول المختلفة ويلاحظ أنه كلما كانت الدولة متقدمة كلما ازدادت وتنوعت البورصات العاملة فيها ويمكن أن تفرق بين ثالثة أنواع من البورصات:</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Cs/>
          <w:sz w:val="32"/>
          <w:szCs w:val="32"/>
        </w:rPr>
        <w:t>-1</w:t>
      </w:r>
      <w:r w:rsidRPr="00EE6B71">
        <w:rPr>
          <w:rFonts w:ascii="Traditional Arabic" w:eastAsia="Simplified Arabic" w:hAnsi="Traditional Arabic" w:cs="Traditional Arabic"/>
          <w:bCs/>
          <w:sz w:val="32"/>
          <w:szCs w:val="32"/>
          <w:rtl/>
        </w:rPr>
        <w:t xml:space="preserve"> بورصة البضائع: </w:t>
      </w:r>
      <w:r w:rsidRPr="00EE6B71">
        <w:rPr>
          <w:rFonts w:ascii="Traditional Arabic" w:eastAsia="Simplified Arabic" w:hAnsi="Traditional Arabic" w:cs="Traditional Arabic"/>
          <w:sz w:val="32"/>
          <w:szCs w:val="32"/>
          <w:rtl/>
        </w:rPr>
        <w:t>وهي سوق منظم تتركز فيها المبادلات التجارية الخاصة بالمنتجات</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الطبيعية ذات استهلاك كبير كالبن والقطن والقمح والسكر</w:t>
      </w:r>
      <w:r w:rsidRPr="00EE6B71">
        <w:rPr>
          <w:rFonts w:ascii="Traditional Arabic" w:eastAsia="Simplified Arabic" w:hAnsi="Traditional Arabic" w:cs="Traditional Arabic"/>
          <w:sz w:val="32"/>
          <w:szCs w:val="32"/>
        </w:rPr>
        <w:t>···</w:t>
      </w:r>
      <w:r w:rsidRPr="00EE6B71">
        <w:rPr>
          <w:rFonts w:ascii="Traditional Arabic" w:eastAsia="Simplified Arabic" w:hAnsi="Traditional Arabic" w:cs="Traditional Arabic"/>
          <w:sz w:val="32"/>
          <w:szCs w:val="32"/>
          <w:rtl/>
        </w:rPr>
        <w:t>الخ.وتسمى بورصة البضائع بالبورصة التجارية وتعتبر أقدم عهد من البورصات الأخرى إذ أنها تؤسس تسيير من طرف غرفة التجارة في المكان الذي تتواجد فيه، وبجدر بالذكر على أنه يتم الاتفاق عند عقد الصفقة على ما يلي</w:t>
      </w:r>
      <w:r w:rsidRPr="00EE6B71">
        <w:rPr>
          <w:rFonts w:ascii="Traditional Arabic" w:eastAsia="Simplified Arabic" w:hAnsi="Traditional Arabic" w:cs="Traditional Arabic"/>
          <w:sz w:val="32"/>
          <w:szCs w:val="32"/>
        </w:rPr>
        <w:t>:</w:t>
      </w:r>
    </w:p>
    <w:p w:rsidR="00EE6B71" w:rsidRPr="00EE6B71" w:rsidRDefault="00EE6B71" w:rsidP="00EE6B71">
      <w:p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بالنسبة للسلعة: نوعيتها، كميتها، سعر الوحدة.</w:t>
      </w:r>
    </w:p>
    <w:p w:rsidR="00EE6B71" w:rsidRPr="00EE6B71" w:rsidRDefault="00EE6B71" w:rsidP="00EE6B71">
      <w:pPr>
        <w:numPr>
          <w:ilvl w:val="0"/>
          <w:numId w:val="2"/>
        </w:num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بالنسبة للتسليم: التاريخ أو الفترة وطريقة الشحن.</w:t>
      </w:r>
    </w:p>
    <w:p w:rsidR="00EE6B71" w:rsidRPr="00EE6B71" w:rsidRDefault="00EE6B71" w:rsidP="00EE6B71">
      <w:pPr>
        <w:numPr>
          <w:ilvl w:val="0"/>
          <w:numId w:val="2"/>
        </w:num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بالنسبة للدفع: نقدا أو على دفعات</w:t>
      </w:r>
    </w:p>
    <w:p w:rsidR="00EE6B71" w:rsidRPr="00EE6B71" w:rsidRDefault="00EE6B71" w:rsidP="00EE6B71">
      <w:pPr>
        <w:bidi/>
        <w:spacing w:after="0" w:line="240" w:lineRule="auto"/>
        <w:ind w:left="-289" w:right="72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وأشهر بورصات البضائع في الوقت الحالي هو:</w:t>
      </w:r>
    </w:p>
    <w:p w:rsidR="00EE6B71" w:rsidRPr="00EE6B71" w:rsidRDefault="00EE6B71" w:rsidP="00EE6B71">
      <w:pPr>
        <w:numPr>
          <w:ilvl w:val="0"/>
          <w:numId w:val="3"/>
        </w:numPr>
        <w:tabs>
          <w:tab w:val="left" w:pos="263"/>
        </w:tabs>
        <w:bidi/>
        <w:spacing w:after="0" w:line="240" w:lineRule="auto"/>
        <w:ind w:left="-289" w:right="26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بالنسبة لمادة البن هي بورصة لندن وباريس ونيويورك.</w:t>
      </w:r>
    </w:p>
    <w:p w:rsidR="00EE6B71" w:rsidRPr="00EE6B71" w:rsidRDefault="00EE6B71" w:rsidP="00EE6B71">
      <w:pPr>
        <w:numPr>
          <w:ilvl w:val="0"/>
          <w:numId w:val="3"/>
        </w:numPr>
        <w:tabs>
          <w:tab w:val="left" w:pos="263"/>
        </w:tabs>
        <w:bidi/>
        <w:spacing w:after="0" w:line="240" w:lineRule="auto"/>
        <w:ind w:left="-289" w:right="26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بالنسبة لمادة السكر هي بورصة شيكاغو، لفربول، كنساس سيتي.</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sz w:val="32"/>
          <w:szCs w:val="32"/>
        </w:rPr>
        <w:t>-</w:t>
      </w:r>
      <w:r w:rsidRPr="00EE6B71">
        <w:rPr>
          <w:rFonts w:ascii="Traditional Arabic" w:eastAsia="Simplified Arabic" w:hAnsi="Traditional Arabic" w:cs="Traditional Arabic"/>
          <w:bCs/>
          <w:sz w:val="32"/>
          <w:szCs w:val="32"/>
        </w:rPr>
        <w:t>2</w:t>
      </w:r>
      <w:r w:rsidRPr="00EE6B71">
        <w:rPr>
          <w:rFonts w:ascii="Traditional Arabic" w:eastAsia="Simplified Arabic" w:hAnsi="Traditional Arabic" w:cs="Traditional Arabic"/>
          <w:bCs/>
          <w:sz w:val="32"/>
          <w:szCs w:val="32"/>
          <w:rtl/>
        </w:rPr>
        <w:t xml:space="preserve"> بورصة الذهب والعملة الصعبة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بورصة الذهب والمعادن النفيسة في سوق منظمة لها وجود</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مادي في قاعات خاصة حيث تتم المفاوضات حول المعادن النفيسة من قبل أعوان الصرف وتختلف أسعار هذه المعادن اختلافا كبيرا بالنسبة لمصادرهم (أمريكا، روسيا، جنوب إفريقيا البرازيل وغيرها)، بسبب اختلاف طرق الحصول عليها وشحنها والتأمين عليها ودرجة الشوائب فيها، أما بورصة العملة الصعبة التي تسمى أيضا سوق الصرف فهي سوق عالمية يتم فيها تبادل العملات، كما يتم تحديد أسعار صرفها أو أسباب ارتفاعها أو انخفاضها.</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 xml:space="preserve">وهي سوق تلغي أي تدخل خارجي فهي تنظم نفسها بنفسها والمتعاملون فيها ينشطون طيلة أيام الأسبوع وخلال مدة </w:t>
      </w:r>
      <w:r w:rsidRPr="00EE6B71">
        <w:rPr>
          <w:rFonts w:ascii="Traditional Arabic" w:eastAsia="Simplified Arabic" w:hAnsi="Traditional Arabic" w:cs="Traditional Arabic"/>
          <w:sz w:val="32"/>
          <w:szCs w:val="32"/>
        </w:rPr>
        <w:t>24</w:t>
      </w:r>
      <w:r w:rsidRPr="00EE6B71">
        <w:rPr>
          <w:rFonts w:ascii="Traditional Arabic" w:eastAsia="Simplified Arabic" w:hAnsi="Traditional Arabic" w:cs="Traditional Arabic"/>
          <w:sz w:val="32"/>
          <w:szCs w:val="32"/>
          <w:rtl/>
        </w:rPr>
        <w:t>سا</w:t>
      </w:r>
      <w:r w:rsidRPr="00EE6B71">
        <w:rPr>
          <w:rFonts w:ascii="Traditional Arabic" w:eastAsia="Simplified Arabic" w:hAnsi="Traditional Arabic" w:cs="Traditional Arabic"/>
          <w:sz w:val="32"/>
          <w:szCs w:val="32"/>
        </w:rPr>
        <w:t>24/</w:t>
      </w:r>
      <w:r w:rsidRPr="00EE6B71">
        <w:rPr>
          <w:rFonts w:ascii="Traditional Arabic" w:eastAsia="Simplified Arabic" w:hAnsi="Traditional Arabic" w:cs="Traditional Arabic"/>
          <w:sz w:val="32"/>
          <w:szCs w:val="32"/>
          <w:rtl/>
        </w:rPr>
        <w:t>سا.</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sz w:val="32"/>
          <w:szCs w:val="32"/>
        </w:rPr>
        <w:t>-</w:t>
      </w:r>
      <w:r w:rsidRPr="00EE6B71">
        <w:rPr>
          <w:rFonts w:ascii="Traditional Arabic" w:eastAsia="Simplified Arabic" w:hAnsi="Traditional Arabic" w:cs="Traditional Arabic"/>
          <w:bCs/>
          <w:sz w:val="32"/>
          <w:szCs w:val="32"/>
        </w:rPr>
        <w:t>3</w:t>
      </w:r>
      <w:r w:rsidRPr="00EE6B71">
        <w:rPr>
          <w:rFonts w:ascii="Traditional Arabic" w:eastAsia="Simplified Arabic" w:hAnsi="Traditional Arabic" w:cs="Traditional Arabic"/>
          <w:bCs/>
          <w:sz w:val="32"/>
          <w:szCs w:val="32"/>
          <w:rtl/>
        </w:rPr>
        <w:t xml:space="preserve"> بورصة القيم المنقولة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هي عبارة عن نظام يتم بموجبه الجمع بين البائعين والمشترين لنوع</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معين من الأوراق أو بعبارة أخرى هي من الأسواق التي يتم فيها عرض الأموال وتداولها. إذا فبورصة القيم المنقولة المسجلة في البورصة وتمثل هذه القيم المنقولة حقوق الشركاء (أسهم) أو المقرضين على المدى الطويل (السندات).</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وهي أيضا سوق منظمة يلتزم فيها المتعاملون بمراعاة القوانين واللوائح التي تنظم تعامل فيها حيث تقوم على إدارتها ه   يئة تتولى الإشراف على مراعاة هذه القوانين واللوائح.</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bCs/>
          <w:sz w:val="32"/>
          <w:szCs w:val="32"/>
          <w:rtl/>
        </w:rPr>
      </w:pPr>
      <w:r w:rsidRPr="00EE6B71">
        <w:rPr>
          <w:rFonts w:ascii="Traditional Arabic" w:eastAsia="Simplified Arabic" w:hAnsi="Traditional Arabic" w:cs="Traditional Arabic"/>
          <w:bCs/>
          <w:sz w:val="32"/>
          <w:szCs w:val="32"/>
          <w:rtl/>
        </w:rPr>
        <w:t>خامسا: أنواع أسواق رأس المال.</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vertAlign w:val="superscript"/>
        </w:rPr>
      </w:pPr>
      <w:r w:rsidRPr="00EE6B71">
        <w:rPr>
          <w:rFonts w:ascii="Traditional Arabic" w:eastAsia="Simplified Arabic" w:hAnsi="Traditional Arabic" w:cs="Traditional Arabic"/>
          <w:sz w:val="32"/>
          <w:szCs w:val="32"/>
          <w:rtl/>
        </w:rPr>
        <w:t xml:space="preserve">يمثل سوق رأس المال الفضاء الذي تلتقي فيه قوى العرض والطلب للتجارة برؤوس الأموال متوسطة وطويلة الأجل، كالأوراق المالية والقروض بأنواعها...الخ، فهو بالتالي فضاء يلتقي فيه الأعوان الاقتصاديون ذوو العجز المالي والذين هم في حاجة للأموال، </w:t>
      </w:r>
      <w:r w:rsidRPr="00EE6B71">
        <w:rPr>
          <w:rFonts w:ascii="Traditional Arabic" w:eastAsia="Simplified Arabic" w:hAnsi="Traditional Arabic" w:cs="Traditional Arabic"/>
          <w:sz w:val="32"/>
          <w:szCs w:val="32"/>
          <w:rtl/>
        </w:rPr>
        <w:lastRenderedPageBreak/>
        <w:t>وذوو الفائض الذين يبحثون عن توظيف أموالهم واستثمارها في أجال طويلة الأجل .أو هي السوق التي يتم فيها إصدار وتداول الأصول المالية متوسطة وطويلة الأجل، بهدف توفير التمويل اللازم لإقامة المشروعات الاستثمارية، كالمصانع والمزارع والمرافق...الخ، فهي السوق التي يلجأ إليها للبحث عن رؤوس أموال متوسطة وطويلة الأجل لتمويل نفقاتهم الاستثمارية</w:t>
      </w:r>
      <w:r w:rsidRPr="00EE6B71">
        <w:rPr>
          <w:rFonts w:ascii="Traditional Arabic" w:eastAsia="Simplified Arabic" w:hAnsi="Traditional Arabic" w:cs="Traditional Arabic"/>
          <w:sz w:val="32"/>
          <w:szCs w:val="32"/>
          <w:vertAlign w:val="superscript"/>
          <w:rtl/>
        </w:rPr>
        <w:t>.</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ونظرا لتعدد المعايير التي تتحكم في أسواق رأس المال فإن الاقتصاديين يقسمونها إلى عدة أنواع وفقا للمعايير التي تتحكم فيها، وذلك على النحو التالي:</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Cs/>
          <w:sz w:val="32"/>
          <w:szCs w:val="32"/>
        </w:rPr>
        <w:t>-1</w:t>
      </w:r>
      <w:r w:rsidRPr="00EE6B71">
        <w:rPr>
          <w:rFonts w:ascii="Traditional Arabic" w:eastAsia="Simplified Arabic" w:hAnsi="Traditional Arabic" w:cs="Traditional Arabic"/>
          <w:bCs/>
          <w:sz w:val="32"/>
          <w:szCs w:val="32"/>
          <w:rtl/>
        </w:rPr>
        <w:t xml:space="preserve"> </w:t>
      </w:r>
      <w:r w:rsidRPr="007D71CB">
        <w:rPr>
          <w:rFonts w:ascii="Traditional Arabic" w:eastAsia="Simplified Arabic" w:hAnsi="Traditional Arabic" w:cs="Traditional Arabic"/>
          <w:bCs/>
          <w:sz w:val="32"/>
          <w:szCs w:val="32"/>
          <w:u w:val="single"/>
          <w:rtl/>
        </w:rPr>
        <w:t>التصنيف وفق نوعية وطبيعة الأصل المالي</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تنقسم أسواق رأس المال من حيث المعاملات</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وفقا لنوعية وطبيعة الرأس المالي إلى قسمين رئيسيين هما :</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Cs/>
          <w:sz w:val="32"/>
          <w:szCs w:val="32"/>
          <w:rtl/>
        </w:rPr>
        <w:t xml:space="preserve">أ- القسم الأول: معاملات متوسطة وطويلة الأجل </w:t>
      </w:r>
      <w:r w:rsidRPr="00EE6B71">
        <w:rPr>
          <w:rFonts w:ascii="Traditional Arabic" w:eastAsia="Simplified Arabic" w:hAnsi="Traditional Arabic" w:cs="Traditional Arabic"/>
          <w:b/>
          <w:bCs/>
          <w:sz w:val="32"/>
          <w:szCs w:val="32"/>
          <w:rtl/>
        </w:rPr>
        <w:t xml:space="preserve">عن طريق الأوراق المالية </w:t>
      </w:r>
      <w:r w:rsidRPr="00EE6B71">
        <w:rPr>
          <w:rFonts w:ascii="Traditional Arabic" w:eastAsia="Simplified Arabic" w:hAnsi="Traditional Arabic" w:cs="Traditional Arabic"/>
          <w:sz w:val="32"/>
          <w:szCs w:val="32"/>
          <w:rtl/>
        </w:rPr>
        <w:t>والتي ترتبط بنظم</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وقواعد العمل والتشريعات والقوانين الخاصة بها، لما لها من أشكال محددة متعارف عليها والمتمثلة في الأسهم والسندات.</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
          <w:bCs/>
          <w:sz w:val="32"/>
          <w:szCs w:val="32"/>
          <w:rtl/>
        </w:rPr>
        <w:t>ب- القسم الثاني: معاملات متوسطة وطويلة الأجل عن غير طريق الأوراق المالية</w:t>
      </w:r>
      <w:r w:rsidRPr="00EE6B71">
        <w:rPr>
          <w:rFonts w:ascii="Traditional Arabic" w:eastAsia="Simplified Arabic" w:hAnsi="Traditional Arabic" w:cs="Traditional Arabic"/>
          <w:sz w:val="32"/>
          <w:szCs w:val="32"/>
          <w:rtl/>
        </w:rPr>
        <w:t xml:space="preserve"> (</w:t>
      </w:r>
      <w:r w:rsidRPr="00EE6B71">
        <w:rPr>
          <w:rFonts w:ascii="Traditional Arabic" w:eastAsia="Simplified Arabic" w:hAnsi="Traditional Arabic" w:cs="Traditional Arabic"/>
          <w:b/>
          <w:bCs/>
          <w:sz w:val="32"/>
          <w:szCs w:val="32"/>
          <w:rtl/>
        </w:rPr>
        <w:t>سوق القروض طويلة الأجل)</w:t>
      </w:r>
      <w:r w:rsidRPr="00EE6B71">
        <w:rPr>
          <w:rFonts w:ascii="Traditional Arabic" w:eastAsia="Simplified Arabic" w:hAnsi="Traditional Arabic" w:cs="Traditional Arabic"/>
          <w:sz w:val="32"/>
          <w:szCs w:val="32"/>
          <w:rtl/>
        </w:rPr>
        <w:t>، وتتمثل في القروض التي تقدمها مؤسسات التمويل التي تتمثل في المؤسسات المصرفية، والتي تضم البنوك المتخصصة وبنوك الاستثمار والأعمال، بالإضافة إلى المؤسسات غير المصرفية كشركات التأمين ومؤسسات التأمين الاجتماعي، وصناديق التأمين والادخار، وذلك لتدعيم القدرة على إقامة المشروعات، أو القيام بعمليات التوسع والإحلال في حالة المشروعات القائمة. وقد تكون هذه القروض محلية داخل المجتمع الواحد، أو خارجية، كالتي تمنحها البنوك أو المؤسسات التمويلية الدولية، كالبنك الدولي لتمويل عمليات التنمية الاقتصادية والاجتماعية.</w:t>
      </w:r>
    </w:p>
    <w:p w:rsidR="00EE6B71" w:rsidRPr="00EE6B71" w:rsidRDefault="00EE6B71" w:rsidP="00EE6B71">
      <w:pPr>
        <w:bidi/>
        <w:spacing w:after="0" w:line="240" w:lineRule="auto"/>
        <w:ind w:left="-289"/>
        <w:jc w:val="both"/>
        <w:rPr>
          <w:rFonts w:ascii="Traditional Arabic" w:eastAsia="Simplified Arabic" w:hAnsi="Traditional Arabic" w:cs="Traditional Arabic"/>
          <w:sz w:val="32"/>
          <w:szCs w:val="32"/>
          <w:vertAlign w:val="superscript"/>
        </w:rPr>
      </w:pPr>
      <w:r w:rsidRPr="00EE6B71">
        <w:rPr>
          <w:rFonts w:ascii="Traditional Arabic" w:eastAsia="Times New Roman" w:hAnsi="Traditional Arabic" w:cs="Traditional Arabic"/>
          <w:b/>
          <w:bCs/>
          <w:sz w:val="32"/>
          <w:szCs w:val="32"/>
          <w:rtl/>
        </w:rPr>
        <w:t xml:space="preserve">     2- </w:t>
      </w:r>
      <w:r w:rsidRPr="00EE6B71">
        <w:rPr>
          <w:rFonts w:ascii="Traditional Arabic" w:eastAsia="Simplified Arabic" w:hAnsi="Traditional Arabic" w:cs="Traditional Arabic"/>
          <w:b/>
          <w:bCs/>
          <w:sz w:val="32"/>
          <w:szCs w:val="32"/>
          <w:rtl/>
        </w:rPr>
        <w:t xml:space="preserve"> </w:t>
      </w:r>
      <w:r w:rsidRPr="007D71CB">
        <w:rPr>
          <w:rFonts w:ascii="Traditional Arabic" w:eastAsia="Simplified Arabic" w:hAnsi="Traditional Arabic" w:cs="Traditional Arabic"/>
          <w:b/>
          <w:bCs/>
          <w:sz w:val="32"/>
          <w:szCs w:val="32"/>
          <w:u w:val="single"/>
          <w:rtl/>
        </w:rPr>
        <w:t>التصنيف وفقا للتعامل على الأصول المالية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يعتمد هذا التصنيف من ناحية على ما إذا كان</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 xml:space="preserve">التعامل على الورقة المالية للمرة الأولى أم للمرة الثانية و من ناحية أخرى على طبيعة هذا التعامل من حيث كونه إصدار أم </w:t>
      </w:r>
      <w:r w:rsidR="007D71CB" w:rsidRPr="00EE6B71">
        <w:rPr>
          <w:rFonts w:ascii="Traditional Arabic" w:eastAsia="Simplified Arabic" w:hAnsi="Traditional Arabic" w:cs="Traditional Arabic" w:hint="cs"/>
          <w:sz w:val="32"/>
          <w:szCs w:val="32"/>
          <w:rtl/>
        </w:rPr>
        <w:t>تعامل</w:t>
      </w:r>
      <w:r w:rsidRPr="00EE6B71">
        <w:rPr>
          <w:rFonts w:ascii="Traditional Arabic" w:eastAsia="Simplified Arabic" w:hAnsi="Traditional Arabic" w:cs="Traditional Arabic"/>
          <w:sz w:val="32"/>
          <w:szCs w:val="32"/>
          <w:rtl/>
        </w:rPr>
        <w:t xml:space="preserve"> وتبعا لذلك تنقسم إلى قسمين</w:t>
      </w:r>
      <w:r w:rsidRPr="00EE6B71">
        <w:rPr>
          <w:rFonts w:ascii="Traditional Arabic" w:eastAsia="Simplified Arabic" w:hAnsi="Traditional Arabic" w:cs="Traditional Arabic"/>
          <w:sz w:val="32"/>
          <w:szCs w:val="32"/>
        </w:rPr>
        <w:t>:</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Cs/>
          <w:sz w:val="32"/>
          <w:szCs w:val="32"/>
          <w:rtl/>
        </w:rPr>
        <w:t>أ- السوق الأولي (سوق الإصدار):</w:t>
      </w:r>
      <w:r w:rsidRPr="00EE6B71">
        <w:rPr>
          <w:rFonts w:ascii="Traditional Arabic" w:eastAsia="Simplified Arabic" w:hAnsi="Traditional Arabic" w:cs="Traditional Arabic"/>
          <w:b/>
          <w:sz w:val="32"/>
          <w:szCs w:val="32"/>
          <w:rtl/>
        </w:rPr>
        <w:t xml:space="preserve"> وهو </w:t>
      </w:r>
      <w:r w:rsidRPr="00EE6B71">
        <w:rPr>
          <w:rFonts w:ascii="Traditional Arabic" w:eastAsia="Simplified Arabic" w:hAnsi="Traditional Arabic" w:cs="Traditional Arabic"/>
          <w:sz w:val="32"/>
          <w:szCs w:val="32"/>
          <w:rtl/>
        </w:rPr>
        <w:t>السوق الذي تم فيه إصدار الأوراق المالية (أسهم،سندات) أول مرة وبيعها للمشتري الأول، ويرتبط العمل بالسوق الأولي أو سوق الإصدار باحتياج مؤسسات الأعمال أو الحكومات إلى الأرصدة النقدية لتمويل عملياتها الاستثمارية، ومن ثم تلجأ إلى إصدار أصول مالية تمثل التزاما على الدخل المستقبلي لها، وقد يكون هذا الالتزام في شكل مساهمة يكون لصاحبه الحق في نتائج أعمال الجهة المصدرة، مع حق     في أصولها (الأسهم)، وفي شكل قرض يكون لصاحبه الحق في قيمته وفقا لتاريخ الاستحقاق بالإضافة إلى مبلغ محدد يرتبط بمدة القرض (السندات).</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والتبادلات في سوق الإصدار تنطوي على استلام مصدر الأصل المالي للأرصدة النقدية المطلوبة لتمويل نفقاته من المشتري الأول للأصل، وإعطائه في مقابل ذلك ملكية هذا الأصل بما يحمله من مزايا.</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vertAlign w:val="superscript"/>
          <w:rtl/>
          <w:lang w:bidi="ar-DZ"/>
        </w:rPr>
      </w:pPr>
      <w:r w:rsidRPr="00EE6B71">
        <w:rPr>
          <w:rFonts w:ascii="Traditional Arabic" w:eastAsia="Simplified Arabic" w:hAnsi="Traditional Arabic" w:cs="Traditional Arabic"/>
          <w:bCs/>
          <w:sz w:val="32"/>
          <w:szCs w:val="32"/>
          <w:rtl/>
        </w:rPr>
        <w:t>ب- السوق الثانوي (سوق التداول):</w:t>
      </w:r>
      <w:r w:rsidRPr="00EE6B71">
        <w:rPr>
          <w:rFonts w:ascii="Traditional Arabic" w:eastAsia="Simplified Arabic" w:hAnsi="Traditional Arabic" w:cs="Traditional Arabic"/>
          <w:sz w:val="32"/>
          <w:szCs w:val="32"/>
          <w:rtl/>
        </w:rPr>
        <w:t xml:space="preserve"> وهو السوق الذي يتم التعامل فيه على الأوراق المالية التيسبق إصدارها، و تسمح للمستثمرين أو حاملي الأوراق المالية بتحويلها إلى نقود عن طريق بيعها إلى مستثمرين آخرين، ولكن من الملاحظ أنه من الممكن أن يكون هناك منشآت تقوم بعمليات البيع والشراء للأوراق الجديدة، وكذلك للأوراق السابق إصدارها مثل البنوك التجارية التي تتلقى طلبات الاكتتاب أللوراق المالية الجديدة التي تصدرها الشركات، وفي نفس الوقت تقوم بشراء وبيع الأوراق المالية السابق إصدارها لحسابها أو لحساب عملائها، وبالتالي فهي تكون جزء من السوق الأولي والثانوي في نفس الوقت</w:t>
      </w:r>
      <w:r w:rsidRPr="00EE6B71">
        <w:rPr>
          <w:rFonts w:ascii="Traditional Arabic" w:eastAsia="Simplified Arabic" w:hAnsi="Traditional Arabic" w:cs="Traditional Arabic"/>
          <w:sz w:val="32"/>
          <w:szCs w:val="32"/>
        </w:rPr>
        <w:t>.</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
          <w:sz w:val="32"/>
          <w:szCs w:val="32"/>
        </w:rPr>
        <w:lastRenderedPageBreak/>
        <w:t>-3</w:t>
      </w:r>
      <w:r w:rsidRPr="00EE6B71">
        <w:rPr>
          <w:rFonts w:ascii="Traditional Arabic" w:eastAsia="Simplified Arabic" w:hAnsi="Traditional Arabic" w:cs="Traditional Arabic"/>
          <w:b/>
          <w:sz w:val="32"/>
          <w:szCs w:val="32"/>
          <w:rtl/>
        </w:rPr>
        <w:t xml:space="preserve"> </w:t>
      </w:r>
      <w:r w:rsidRPr="007D71CB">
        <w:rPr>
          <w:rFonts w:ascii="Traditional Arabic" w:eastAsia="Simplified Arabic" w:hAnsi="Traditional Arabic" w:cs="Traditional Arabic"/>
          <w:bCs/>
          <w:sz w:val="32"/>
          <w:szCs w:val="32"/>
          <w:u w:val="single"/>
          <w:rtl/>
        </w:rPr>
        <w:t>التصنيف وفقا لتوقيت التعامل على الأصل المالي</w:t>
      </w:r>
      <w:r w:rsidRPr="00EE6B71">
        <w:rPr>
          <w:rFonts w:ascii="Traditional Arabic" w:eastAsia="Simplified Arabic" w:hAnsi="Traditional Arabic" w:cs="Traditional Arabic"/>
          <w:sz w:val="32"/>
          <w:szCs w:val="32"/>
          <w:rtl/>
        </w:rPr>
        <w:t>: وتقسم حسب هذا التصنيف إلى أسواق</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حاضرة وأسواق مستقبلية:</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Cs/>
          <w:sz w:val="32"/>
          <w:szCs w:val="32"/>
          <w:rtl/>
        </w:rPr>
        <w:t>أ- الأسواق الحاضرة (الفورية):</w:t>
      </w:r>
      <w:r w:rsidRPr="00EE6B71">
        <w:rPr>
          <w:rFonts w:ascii="Traditional Arabic" w:eastAsia="Simplified Arabic" w:hAnsi="Traditional Arabic" w:cs="Traditional Arabic"/>
          <w:sz w:val="32"/>
          <w:szCs w:val="32"/>
          <w:rtl/>
        </w:rPr>
        <w:t xml:space="preserve"> ويقصد بها تلك الأسواق التي تتعامل في الأصول المالية طويلة</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 xml:space="preserve">الأجل، على أن يتم تبادل الأصل المالي بقيمته السوقية بصورة فورية ترتبط بوقت إتمام الصفقة. </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bCs/>
          <w:sz w:val="32"/>
          <w:szCs w:val="32"/>
          <w:rtl/>
        </w:rPr>
        <w:t>ب- الأسواق المستقبلية</w:t>
      </w:r>
      <w:r w:rsidRPr="00EE6B71">
        <w:rPr>
          <w:rFonts w:ascii="Traditional Arabic" w:eastAsia="Simplified Arabic" w:hAnsi="Traditional Arabic" w:cs="Traditional Arabic"/>
          <w:sz w:val="32"/>
          <w:szCs w:val="32"/>
          <w:rtl/>
        </w:rPr>
        <w:t>: يرتبط التعامل في الأسواق المستقبلية بتوقيت الحاجة إلى محل التعاقد،والتكلفة المرتبطة بتوفيرها، ويمكن القول بأن محور الأسواق المستقبلية يدور حول تفادي التقلبات في أسعار السلع محل التعاقد، حتى يحين موعد التسليم، ويرتبط العمل بنوعين رئيسيين من العقود</w:t>
      </w:r>
      <w:r w:rsidRPr="00EE6B71">
        <w:rPr>
          <w:rFonts w:ascii="Traditional Arabic" w:eastAsia="Simplified Arabic" w:hAnsi="Traditional Arabic" w:cs="Traditional Arabic"/>
          <w:b/>
          <w:sz w:val="32"/>
          <w:szCs w:val="32"/>
          <w:rtl/>
        </w:rPr>
        <w:t>،</w:t>
      </w:r>
      <w:r w:rsidRPr="00EE6B71">
        <w:rPr>
          <w:rFonts w:ascii="Traditional Arabic" w:eastAsia="Simplified Arabic" w:hAnsi="Traditional Arabic" w:cs="Traditional Arabic"/>
          <w:sz w:val="32"/>
          <w:szCs w:val="32"/>
          <w:rtl/>
        </w:rPr>
        <w:t xml:space="preserve"> أولهما يعرف بالعقود الآجلة وثانيهما يعرف بالعقود المستقبلية وما يحكم التفرقة بينهما نية طرفي التعاقد.</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فنجد في العقود الآجلة أن طرفي التعاقد يتعاملان في السلعة محل التعاقد و يرغبان فيها، فهي نوعية من التبادل يلتزم فيها البائع بتسليم المشتري كمية من سلعة مح</w:t>
      </w:r>
      <w:r w:rsidR="007D71CB">
        <w:rPr>
          <w:rFonts w:ascii="Traditional Arabic" w:eastAsia="Simplified Arabic" w:hAnsi="Traditional Arabic" w:cs="Traditional Arabic"/>
          <w:sz w:val="32"/>
          <w:szCs w:val="32"/>
          <w:rtl/>
        </w:rPr>
        <w:t>ددة في تاريخ مست</w:t>
      </w:r>
      <w:r w:rsidRPr="00EE6B71">
        <w:rPr>
          <w:rFonts w:ascii="Traditional Arabic" w:eastAsia="Simplified Arabic" w:hAnsi="Traditional Arabic" w:cs="Traditional Arabic"/>
          <w:sz w:val="32"/>
          <w:szCs w:val="32"/>
          <w:rtl/>
        </w:rPr>
        <w:t>قبلي، بسعر محدد وقت التعاقد.</w:t>
      </w:r>
    </w:p>
    <w:p w:rsidR="00EE6B71" w:rsidRPr="00EE6B71" w:rsidRDefault="00EE6B71" w:rsidP="007D71CB">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أما العقود المستقبلية فظهرت نتيجة لدخول منظمات و أفراد يرغبون في السلعة، بمعنى رغبتهم في المضاربة و تحقيق مكاسب من تقلبات الأسعار المحتملة مستقبلا.</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Cs/>
          <w:sz w:val="32"/>
          <w:szCs w:val="32"/>
        </w:rPr>
        <w:t>4</w:t>
      </w:r>
      <w:r w:rsidRPr="00EE6B71">
        <w:rPr>
          <w:rFonts w:ascii="Traditional Arabic" w:eastAsia="Simplified Arabic" w:hAnsi="Traditional Arabic" w:cs="Traditional Arabic"/>
          <w:bCs/>
          <w:sz w:val="32"/>
          <w:szCs w:val="32"/>
          <w:rtl/>
        </w:rPr>
        <w:t xml:space="preserve">- </w:t>
      </w:r>
      <w:r w:rsidRPr="007D71CB">
        <w:rPr>
          <w:rFonts w:ascii="Traditional Arabic" w:eastAsia="Simplified Arabic" w:hAnsi="Traditional Arabic" w:cs="Traditional Arabic"/>
          <w:bCs/>
          <w:sz w:val="32"/>
          <w:szCs w:val="32"/>
          <w:u w:val="single"/>
          <w:rtl/>
        </w:rPr>
        <w:t>التصنيف وفقا لتنظيم السوق</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إن الأسواق الثانوية تنقسم بدورها لتكون إما منظمة يحكم</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التعامل فيها قوانين وإجراءات رسمية، أو أسواق غير منظمة يقوم بإدارتها مجموعة من الوسطاء يتبادلون المعلومات، ويحددون الأسعار وفقا للعرض والطلب، والذي يمكن تقسيم الأسواق المالية إلى:</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vertAlign w:val="superscript"/>
        </w:rPr>
      </w:pPr>
      <w:r w:rsidRPr="00EE6B71">
        <w:rPr>
          <w:rFonts w:ascii="Traditional Arabic" w:eastAsia="Simplified Arabic" w:hAnsi="Traditional Arabic" w:cs="Traditional Arabic"/>
          <w:bCs/>
          <w:sz w:val="32"/>
          <w:szCs w:val="32"/>
          <w:rtl/>
        </w:rPr>
        <w:t>أ- السوق المالية المنظمة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وهي التي يتم التعامل فيها من خلال البورصات الرسمية وفقا للقواعد</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واللوائح المنظمة، والتي يتعامل فيها بيعا وشراء لكافة أنواع و أشكال الأسهم والمستندات، وتقوم على إدارتها هيئة تتولى الإشراف على التنفيذ واللوائح والتشريعات</w:t>
      </w:r>
      <w:r w:rsidRPr="00EE6B71">
        <w:rPr>
          <w:rFonts w:ascii="Traditional Arabic" w:eastAsia="Simplified Arabic" w:hAnsi="Traditional Arabic" w:cs="Traditional Arabic"/>
          <w:sz w:val="32"/>
          <w:szCs w:val="32"/>
        </w:rPr>
        <w:t>.</w:t>
      </w:r>
    </w:p>
    <w:p w:rsidR="00EE6B71" w:rsidRP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vertAlign w:val="superscript"/>
          <w:rtl/>
          <w:lang w:bidi="ar-DZ"/>
        </w:rPr>
      </w:pPr>
      <w:r w:rsidRPr="00EE6B71">
        <w:rPr>
          <w:rFonts w:ascii="Traditional Arabic" w:eastAsia="Simplified Arabic" w:hAnsi="Traditional Arabic" w:cs="Traditional Arabic"/>
          <w:sz w:val="32"/>
          <w:szCs w:val="32"/>
          <w:rtl/>
        </w:rPr>
        <w:t>ويلاحظ أنه لكل بورصة قواعدها من حيث القيد والبيع و الشراء، وتنظيم العلاقات بين السماسرة والمتعاملين ويعتمد العمل في هذه البورصات على أسلوب المزايدة من خلال المتعاملين المعتمدين في شكل شركات أو أفراد، وتقوم سوق الأوراق المالية على ثالثة عناصر</w:t>
      </w:r>
      <w:r w:rsidRPr="00EE6B71">
        <w:rPr>
          <w:rFonts w:ascii="Traditional Arabic" w:eastAsia="Simplified Arabic" w:hAnsi="Traditional Arabic" w:cs="Traditional Arabic"/>
          <w:sz w:val="32"/>
          <w:szCs w:val="32"/>
        </w:rPr>
        <w:t>:</w:t>
      </w:r>
    </w:p>
    <w:p w:rsidR="00EE6B71" w:rsidRPr="00EE6B71" w:rsidRDefault="00EE6B71" w:rsidP="00EE6B71">
      <w:pPr>
        <w:numPr>
          <w:ilvl w:val="0"/>
          <w:numId w:val="4"/>
        </w:numPr>
        <w:tabs>
          <w:tab w:val="left" w:pos="273"/>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السوق أو المكان الذي يتم فيه التعامل بين المقترضين و المقرضين والذي يتم فيه شراء أو بيع الأوراق المالية البورصة.</w:t>
      </w:r>
    </w:p>
    <w:p w:rsidR="00EE6B71" w:rsidRPr="00EE6B71" w:rsidRDefault="00EE6B71" w:rsidP="00EE6B71">
      <w:pPr>
        <w:numPr>
          <w:ilvl w:val="0"/>
          <w:numId w:val="4"/>
        </w:numPr>
        <w:tabs>
          <w:tab w:val="left" w:pos="272"/>
        </w:tabs>
        <w:bidi/>
        <w:spacing w:after="0" w:line="240" w:lineRule="auto"/>
        <w:ind w:left="-289" w:right="3"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السلع التي يتم التعامل بها في البورصات وهي الأوراق المالية، ويطلق عليها أيضا الأدوات المالية.</w:t>
      </w:r>
    </w:p>
    <w:p w:rsidR="00EE6B71" w:rsidRPr="00EE6B71" w:rsidRDefault="00EE6B71" w:rsidP="00EE6B71">
      <w:pPr>
        <w:tabs>
          <w:tab w:val="left" w:pos="263"/>
        </w:tabs>
        <w:bidi/>
        <w:spacing w:after="0" w:line="240" w:lineRule="auto"/>
        <w:ind w:left="-289" w:right="26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 القائمين بالوساطة بين المقترضين والمقرضين ويعرفوا باسم الوسطاء الماليين.</w:t>
      </w:r>
    </w:p>
    <w:p w:rsidR="00EE6B71" w:rsidRDefault="00EE6B71" w:rsidP="00EE6B71">
      <w:pPr>
        <w:bidi/>
        <w:spacing w:after="0" w:line="240" w:lineRule="auto"/>
        <w:ind w:left="-289" w:right="3"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Cs/>
          <w:sz w:val="32"/>
          <w:szCs w:val="32"/>
          <w:rtl/>
        </w:rPr>
        <w:t>ب- السوق المالية غير المنظمة</w:t>
      </w:r>
      <w:r w:rsidRPr="00EE6B71">
        <w:rPr>
          <w:rFonts w:ascii="Traditional Arabic" w:eastAsia="Simplified Arabic" w:hAnsi="Traditional Arabic" w:cs="Traditional Arabic"/>
          <w:sz w:val="32"/>
          <w:szCs w:val="32"/>
          <w:rtl/>
        </w:rPr>
        <w:t>: يطلق اصطلاح الأسواق المالية غير المنظمة على المعاملات</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التي تجري في خارج البورصات، والتي يطلق عليها المعاملات على المنضدة التي تتولاها بيوت السمسرة وتعرف أيضا بالسوق غير الرسمية، ويتم التعامل في هذه السوق على الأوراق المالية غير المسجلة في السوق الرسمية، ولا يوجد مكان محدد لإجراء مثل هذه المعاملات، ولكن تتم من خلال شبكة اتصال قوية (خطوط هاتفية، أنترنيت، الفاكس)تربط بين السماسرة والتجار والمستثمرين ومن أهم ما تتصف به هذه السوق هو عدم خضوعها لتنظيمات محددة، ولا تتوفر فيها كفاءة التداول من حيث عدالة الأسعار، حيث تخضع السوق لسلوكيات الوسطاء، والسماسرة والمستثمرين والمضاربين الذين لهم دور فعال ومؤثر في تحديد وتحريك الأسعار، من خلال التأثير المباشر في العرض والطلب.</w:t>
      </w:r>
    </w:p>
    <w:p w:rsidR="007D71CB" w:rsidRDefault="007D71CB" w:rsidP="007D71CB">
      <w:pPr>
        <w:bidi/>
        <w:spacing w:after="0" w:line="240" w:lineRule="auto"/>
        <w:ind w:left="-289" w:right="3" w:firstLine="572"/>
        <w:jc w:val="both"/>
        <w:rPr>
          <w:rFonts w:ascii="Traditional Arabic" w:eastAsia="Simplified Arabic" w:hAnsi="Traditional Arabic" w:cs="Traditional Arabic"/>
          <w:sz w:val="32"/>
          <w:szCs w:val="32"/>
          <w:rtl/>
        </w:rPr>
      </w:pPr>
    </w:p>
    <w:p w:rsidR="007D71CB" w:rsidRDefault="007D71CB" w:rsidP="007D71CB">
      <w:pPr>
        <w:bidi/>
        <w:spacing w:after="0" w:line="240" w:lineRule="auto"/>
        <w:ind w:left="-289" w:right="3" w:firstLine="572"/>
        <w:jc w:val="both"/>
        <w:rPr>
          <w:rFonts w:ascii="Traditional Arabic" w:eastAsia="Simplified Arabic" w:hAnsi="Traditional Arabic" w:cs="Traditional Arabic"/>
          <w:sz w:val="32"/>
          <w:szCs w:val="32"/>
        </w:rPr>
      </w:pPr>
    </w:p>
    <w:p w:rsidR="007D71CB" w:rsidRDefault="007D71CB" w:rsidP="007D71CB">
      <w:pPr>
        <w:bidi/>
        <w:spacing w:after="0" w:line="240" w:lineRule="auto"/>
        <w:ind w:left="-289" w:right="3" w:firstLine="572"/>
        <w:jc w:val="both"/>
        <w:rPr>
          <w:rFonts w:ascii="Traditional Arabic" w:eastAsia="Simplified Arabic" w:hAnsi="Traditional Arabic" w:cs="Traditional Arabic"/>
          <w:sz w:val="32"/>
          <w:szCs w:val="32"/>
        </w:rPr>
      </w:pPr>
    </w:p>
    <w:p w:rsidR="007D71CB" w:rsidRPr="00EE6B71" w:rsidRDefault="007D71CB" w:rsidP="007D71CB">
      <w:pPr>
        <w:bidi/>
        <w:spacing w:after="0" w:line="240" w:lineRule="auto"/>
        <w:ind w:left="-289" w:right="3" w:firstLine="572"/>
        <w:jc w:val="both"/>
        <w:rPr>
          <w:rFonts w:ascii="Traditional Arabic" w:eastAsia="Simplified Arabic" w:hAnsi="Traditional Arabic" w:cs="Traditional Arabic"/>
          <w:sz w:val="32"/>
          <w:szCs w:val="32"/>
          <w:rtl/>
        </w:rPr>
      </w:pPr>
    </w:p>
    <w:p w:rsidR="00EE6B71" w:rsidRPr="00EE6B71" w:rsidRDefault="00EE6B71" w:rsidP="00EE6B71">
      <w:pPr>
        <w:bidi/>
        <w:spacing w:after="0" w:line="240" w:lineRule="auto"/>
        <w:ind w:left="-289"/>
        <w:jc w:val="both"/>
        <w:rPr>
          <w:rFonts w:ascii="Traditional Arabic" w:eastAsia="Simplified Arabic" w:hAnsi="Traditional Arabic" w:cs="Traditional Arabic"/>
          <w:b/>
          <w:sz w:val="32"/>
          <w:szCs w:val="32"/>
          <w:rtl/>
        </w:rPr>
      </w:pPr>
      <w:r w:rsidRPr="00EE6B71">
        <w:rPr>
          <w:rFonts w:ascii="Traditional Arabic" w:eastAsia="Simplified Arabic" w:hAnsi="Traditional Arabic" w:cs="Traditional Arabic"/>
          <w:bCs/>
          <w:sz w:val="32"/>
          <w:szCs w:val="32"/>
          <w:rtl/>
        </w:rPr>
        <w:t>سادسا: عمليات البورصة</w:t>
      </w:r>
      <w:r w:rsidRPr="00EE6B71">
        <w:rPr>
          <w:rFonts w:ascii="Traditional Arabic" w:eastAsia="Simplified Arabic" w:hAnsi="Traditional Arabic" w:cs="Traditional Arabic"/>
          <w:b/>
          <w:sz w:val="32"/>
          <w:szCs w:val="32"/>
          <w:rtl/>
        </w:rPr>
        <w:t>.</w:t>
      </w:r>
    </w:p>
    <w:p w:rsidR="00EE6B71" w:rsidRPr="00EE6B71" w:rsidRDefault="00EE6B71" w:rsidP="00EE6B71">
      <w:pPr>
        <w:bidi/>
        <w:spacing w:after="0" w:line="240" w:lineRule="auto"/>
        <w:ind w:left="-289" w:right="720"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sz w:val="32"/>
          <w:szCs w:val="32"/>
          <w:rtl/>
        </w:rPr>
        <w:t>تنقسم عمليات البورصة سواء في البيع أو الشراء إلى عمليات عاجلة وعمليات آجلة.</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Pr>
      </w:pPr>
      <w:r w:rsidRPr="00EE6B71">
        <w:rPr>
          <w:rFonts w:ascii="Traditional Arabic" w:eastAsia="Simplified Arabic" w:hAnsi="Traditional Arabic" w:cs="Traditional Arabic"/>
          <w:bCs/>
          <w:sz w:val="32"/>
          <w:szCs w:val="32"/>
        </w:rPr>
        <w:t>-1</w:t>
      </w:r>
      <w:r w:rsidRPr="00EE6B71">
        <w:rPr>
          <w:rFonts w:ascii="Traditional Arabic" w:eastAsia="Simplified Arabic" w:hAnsi="Traditional Arabic" w:cs="Traditional Arabic"/>
          <w:bCs/>
          <w:sz w:val="32"/>
          <w:szCs w:val="32"/>
          <w:rtl/>
        </w:rPr>
        <w:t xml:space="preserve"> العمليات العاجلة</w:t>
      </w:r>
      <w:r w:rsidRPr="00EE6B71">
        <w:rPr>
          <w:rFonts w:ascii="Traditional Arabic" w:eastAsia="Simplified Arabic" w:hAnsi="Traditional Arabic" w:cs="Traditional Arabic"/>
          <w:b/>
          <w:sz w:val="32"/>
          <w:szCs w:val="32"/>
          <w:rtl/>
        </w:rPr>
        <w:t xml:space="preserve">: </w:t>
      </w:r>
      <w:r w:rsidRPr="00EE6B71">
        <w:rPr>
          <w:rFonts w:ascii="Traditional Arabic" w:eastAsia="Simplified Arabic" w:hAnsi="Traditional Arabic" w:cs="Traditional Arabic"/>
          <w:sz w:val="32"/>
          <w:szCs w:val="32"/>
          <w:rtl/>
        </w:rPr>
        <w:t>وتتميز بأنها تتم فورا فيجري دفع الثمن واستلام الأوراق المالية موضوع</w:t>
      </w:r>
      <w:r w:rsidR="007D71CB">
        <w:rPr>
          <w:rFonts w:ascii="Traditional Arabic" w:eastAsia="Simplified Arabic" w:hAnsi="Traditional Arabic" w:cs="Traditional Arabic"/>
          <w:sz w:val="32"/>
          <w:szCs w:val="32"/>
        </w:rPr>
        <w:t xml:space="preserve"> </w:t>
      </w:r>
      <w:r w:rsidRPr="00EE6B71">
        <w:rPr>
          <w:rFonts w:ascii="Traditional Arabic" w:eastAsia="Simplified Arabic" w:hAnsi="Traditional Arabic" w:cs="Traditional Arabic"/>
          <w:sz w:val="32"/>
          <w:szCs w:val="32"/>
          <w:rtl/>
        </w:rPr>
        <w:t>الصفقة حالا أو خلال فترة وجيزة جدا، يجب أن تتضمن أوامر البورصة في العمليات العاجلة العناصر التي من شأنها أن تعين بكل وضوح الصفقة كبيان نوع وصفة الورقة المالية وكمية الأوراق المالية المطلوبة أو المعروضة وتحديد السعر الذي يرغب المتعامل في البورصة أن ينفذ أوامره بموجبه، ويجري تحديد نوع الورقة المالية موضوع الصفقة بكل دقة (أسهم عادية، أسهم تمتع، أسهم امتياز أو سندات قروض). أما أسعار الأوراق المالية فيحددها قانون العرض والطلب نظرا لتوفر حرية المنافسة، يعمد المضاربون في البورصة إلى شراء الأوراق المالية بالسوق العاجلة ويعمدون إلى بيعها عند تحسن السوق للحصول على الربح الناتج عن بيعها مرة ثانية وبإمكانهم أيضا جمع الهدفين معا فيحصلون على الفوائد لدى بقاء هذه الأوراق بحوزتهم وعلى الأرباح لدى بيعها مجددا عند تحسن أسعارها.</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rPr>
      </w:pPr>
      <w:r w:rsidRPr="00EE6B71">
        <w:rPr>
          <w:rFonts w:ascii="Traditional Arabic" w:eastAsia="Simplified Arabic" w:hAnsi="Traditional Arabic" w:cs="Traditional Arabic"/>
          <w:sz w:val="32"/>
          <w:szCs w:val="32"/>
          <w:rtl/>
        </w:rPr>
        <w:t xml:space="preserve">إذا كان المضارب يمتلك كمية كبيرة من الأوراق المالية تخوله أن يعقد صفقاته في السوق الآجلة فهو يفضل دوما أن يبيع في السوق الآجلة بأسعار أعلى من أسعار السوق العاجلة ويجري إعادة إعلام العميل بالصفقات المعقودة لحسابه من قبل السمسار خلال </w:t>
      </w:r>
      <w:r w:rsidRPr="00EE6B71">
        <w:rPr>
          <w:rFonts w:ascii="Traditional Arabic" w:eastAsia="Simplified Arabic" w:hAnsi="Traditional Arabic" w:cs="Traditional Arabic"/>
          <w:sz w:val="32"/>
          <w:szCs w:val="32"/>
        </w:rPr>
        <w:t>24</w:t>
      </w:r>
      <w:r w:rsidRPr="00EE6B71">
        <w:rPr>
          <w:rFonts w:ascii="Traditional Arabic" w:eastAsia="Simplified Arabic" w:hAnsi="Traditional Arabic" w:cs="Traditional Arabic"/>
          <w:sz w:val="32"/>
          <w:szCs w:val="32"/>
          <w:rtl/>
        </w:rPr>
        <w:t>سا من إغلاق البورصة فإذا لم يعترض العميل على الصفقة بعد تبليغه هذا الإشعار أعتبر الأمر مبرما وترتب عليه إبرام الصفقة.</w:t>
      </w:r>
    </w:p>
    <w:p w:rsidR="00EE6B71" w:rsidRPr="00EE6B71" w:rsidRDefault="00EE6B71" w:rsidP="00EE6B71">
      <w:pPr>
        <w:bidi/>
        <w:spacing w:after="0" w:line="240" w:lineRule="auto"/>
        <w:ind w:left="-289" w:firstLine="572"/>
        <w:jc w:val="both"/>
        <w:rPr>
          <w:rFonts w:ascii="Traditional Arabic" w:eastAsia="Simplified Arabic" w:hAnsi="Traditional Arabic" w:cs="Traditional Arabic"/>
          <w:sz w:val="32"/>
          <w:szCs w:val="32"/>
          <w:rtl/>
          <w:lang w:bidi="ar-DZ"/>
        </w:rPr>
      </w:pPr>
      <w:r w:rsidRPr="00EE6B71">
        <w:rPr>
          <w:rFonts w:ascii="Traditional Arabic" w:eastAsia="Simplified Arabic" w:hAnsi="Traditional Arabic" w:cs="Traditional Arabic"/>
          <w:sz w:val="32"/>
          <w:szCs w:val="32"/>
          <w:rtl/>
        </w:rPr>
        <w:t>لدى عقد الصفقة بل بعد فترة تُعين مسبقا تدعى موعد التصفية وتجرى هذه التصفية عادة في كل شهر مرة، وكذلك قبل آخر جلسة من جلسات البورصة حيث تسوى الصفقات نهائيا بين المتعاملين في سوق الأوراق المالية بيعا وشراء، ويتم دفع الثمن وتسليم الأوراق المالية فعليا خلال عدة أيام من تاريخ التصفية ولما كان دفع الثمن وتسليم الأوراق المالية في العمليات الآجلة يتم بعد فترة يختلف بدؤها حسب الاتفاق المعقود بين الطرفين، فإن أنظمة البورصة اشترطت على المتعاملين في السوق الآجلة تقديم تأمين مالي حتى إبرام الصفقة نهائيا بشكل ال يلحق الضرر بأحد المتعاقدين.</w:t>
      </w:r>
      <w:r w:rsidR="003C4B4A">
        <w:rPr>
          <w:rStyle w:val="Appeldenotedefin"/>
          <w:rFonts w:ascii="Traditional Arabic" w:eastAsia="Simplified Arabic" w:hAnsi="Traditional Arabic" w:cs="Traditional Arabic"/>
          <w:sz w:val="32"/>
          <w:szCs w:val="32"/>
          <w:rtl/>
        </w:rPr>
        <w:endnoteReference w:id="2"/>
      </w:r>
    </w:p>
    <w:p w:rsidR="00EE6B71" w:rsidRPr="00EE6B71" w:rsidRDefault="00EE6B71" w:rsidP="00EE6B71">
      <w:pPr>
        <w:bidi/>
        <w:spacing w:after="0" w:line="240" w:lineRule="auto"/>
        <w:ind w:left="-289" w:firstLine="572"/>
        <w:jc w:val="both"/>
        <w:rPr>
          <w:rFonts w:ascii="Traditional Arabic" w:hAnsi="Traditional Arabic" w:cs="Traditional Arabic"/>
          <w:sz w:val="32"/>
          <w:szCs w:val="32"/>
          <w:rtl/>
        </w:rPr>
      </w:pPr>
    </w:p>
    <w:p w:rsidR="0099388E" w:rsidRPr="00EE6B71" w:rsidRDefault="0099388E" w:rsidP="00EE6B71">
      <w:pPr>
        <w:bidi/>
        <w:spacing w:after="0" w:line="240" w:lineRule="auto"/>
        <w:rPr>
          <w:rFonts w:ascii="Traditional Arabic" w:hAnsi="Traditional Arabic" w:cs="Traditional Arabic"/>
          <w:sz w:val="32"/>
          <w:szCs w:val="32"/>
        </w:rPr>
      </w:pPr>
    </w:p>
    <w:sectPr w:rsidR="0099388E" w:rsidRPr="00EE6B71" w:rsidSect="00EE6B71">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B1F" w:rsidRDefault="00546B1F" w:rsidP="003C4B4A">
      <w:pPr>
        <w:spacing w:after="0" w:line="240" w:lineRule="auto"/>
      </w:pPr>
      <w:r>
        <w:separator/>
      </w:r>
    </w:p>
  </w:endnote>
  <w:endnote w:type="continuationSeparator" w:id="1">
    <w:p w:rsidR="00546B1F" w:rsidRDefault="00546B1F" w:rsidP="003C4B4A">
      <w:pPr>
        <w:spacing w:after="0" w:line="240" w:lineRule="auto"/>
      </w:pPr>
      <w:r>
        <w:continuationSeparator/>
      </w:r>
    </w:p>
  </w:endnote>
  <w:endnote w:id="2">
    <w:p w:rsidR="003C4B4A" w:rsidRPr="003C4B4A" w:rsidRDefault="003C4B4A" w:rsidP="003C4B4A">
      <w:pPr>
        <w:tabs>
          <w:tab w:val="left" w:pos="1510"/>
          <w:tab w:val="center" w:pos="4321"/>
        </w:tabs>
        <w:bidi/>
        <w:spacing w:after="0" w:line="240" w:lineRule="auto"/>
        <w:ind w:left="-2" w:right="426"/>
        <w:rPr>
          <w:rFonts w:ascii="Traditional Arabic" w:eastAsia="Traditional Arabic" w:hAnsi="Traditional Arabic" w:cs="Traditional Arabic"/>
          <w:b/>
          <w:bCs/>
          <w:sz w:val="32"/>
          <w:szCs w:val="32"/>
        </w:rPr>
      </w:pPr>
      <w:r w:rsidRPr="003C4B4A">
        <w:rPr>
          <w:rStyle w:val="Appeldenotedefin"/>
          <w:rFonts w:ascii="Traditional Arabic" w:hAnsi="Traditional Arabic" w:cs="Traditional Arabic"/>
          <w:b/>
          <w:bCs/>
          <w:sz w:val="32"/>
          <w:szCs w:val="32"/>
        </w:rPr>
        <w:endnoteRef/>
      </w:r>
      <w:r w:rsidRPr="003C4B4A">
        <w:rPr>
          <w:rFonts w:ascii="Traditional Arabic" w:hAnsi="Traditional Arabic" w:cs="Traditional Arabic"/>
          <w:b/>
          <w:bCs/>
          <w:sz w:val="32"/>
          <w:szCs w:val="32"/>
          <w:rtl/>
          <w:lang w:bidi="ar-DZ"/>
        </w:rPr>
        <w:t xml:space="preserve">- مطبوعة : د/بن جمعة أمينة، </w:t>
      </w:r>
      <w:r w:rsidRPr="003C4B4A">
        <w:rPr>
          <w:rFonts w:ascii="Traditional Arabic" w:eastAsia="Traditional Arabic" w:hAnsi="Traditional Arabic" w:cs="Traditional Arabic"/>
          <w:b/>
          <w:bCs/>
          <w:sz w:val="32"/>
          <w:szCs w:val="32"/>
          <w:rtl/>
        </w:rPr>
        <w:t>جامعـة</w:t>
      </w:r>
      <w:r w:rsidR="007D71CB">
        <w:rPr>
          <w:rFonts w:ascii="Traditional Arabic" w:eastAsia="Traditional Arabic" w:hAnsi="Traditional Arabic" w:cs="Traditional Arabic"/>
          <w:b/>
          <w:bCs/>
          <w:sz w:val="32"/>
          <w:szCs w:val="32"/>
        </w:rPr>
        <w:t xml:space="preserve"> </w:t>
      </w:r>
      <w:r w:rsidRPr="003C4B4A">
        <w:rPr>
          <w:rFonts w:ascii="Traditional Arabic" w:eastAsia="Traditional Arabic" w:hAnsi="Traditional Arabic" w:cs="Traditional Arabic"/>
          <w:b/>
          <w:bCs/>
          <w:sz w:val="32"/>
          <w:szCs w:val="32"/>
          <w:rtl/>
        </w:rPr>
        <w:t>عباس</w:t>
      </w:r>
      <w:r w:rsidR="007D71CB">
        <w:rPr>
          <w:rFonts w:ascii="Traditional Arabic" w:eastAsia="Traditional Arabic" w:hAnsi="Traditional Arabic" w:cs="Traditional Arabic"/>
          <w:b/>
          <w:bCs/>
          <w:sz w:val="32"/>
          <w:szCs w:val="32"/>
        </w:rPr>
        <w:t xml:space="preserve"> </w:t>
      </w:r>
      <w:r w:rsidRPr="003C4B4A">
        <w:rPr>
          <w:rFonts w:ascii="Traditional Arabic" w:eastAsia="Traditional Arabic" w:hAnsi="Traditional Arabic" w:cs="Traditional Arabic"/>
          <w:b/>
          <w:bCs/>
          <w:sz w:val="32"/>
          <w:szCs w:val="32"/>
          <w:rtl/>
        </w:rPr>
        <w:t>لغرور</w:t>
      </w:r>
      <w:r w:rsidR="007D71CB">
        <w:rPr>
          <w:rFonts w:ascii="Traditional Arabic" w:eastAsia="Traditional Arabic" w:hAnsi="Traditional Arabic" w:cs="Traditional Arabic"/>
          <w:b/>
          <w:bCs/>
          <w:sz w:val="32"/>
          <w:szCs w:val="32"/>
        </w:rPr>
        <w:t xml:space="preserve"> </w:t>
      </w:r>
      <w:r w:rsidRPr="003C4B4A">
        <w:rPr>
          <w:rFonts w:ascii="Traditional Arabic" w:eastAsia="Traditional Arabic" w:hAnsi="Traditional Arabic" w:cs="Traditional Arabic"/>
          <w:b/>
          <w:bCs/>
          <w:sz w:val="32"/>
          <w:szCs w:val="32"/>
          <w:rtl/>
        </w:rPr>
        <w:t>خنشلة</w:t>
      </w:r>
    </w:p>
    <w:p w:rsidR="003C4B4A" w:rsidRPr="003C4B4A" w:rsidRDefault="003C4B4A" w:rsidP="003C4B4A">
      <w:pPr>
        <w:pStyle w:val="Notedefin"/>
        <w:bidi/>
        <w:jc w:val="both"/>
        <w:rPr>
          <w:rtl/>
          <w:lang w:bidi="ar-DZ"/>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B1F" w:rsidRDefault="00546B1F" w:rsidP="003C4B4A">
      <w:pPr>
        <w:spacing w:after="0" w:line="240" w:lineRule="auto"/>
      </w:pPr>
      <w:r>
        <w:separator/>
      </w:r>
    </w:p>
  </w:footnote>
  <w:footnote w:type="continuationSeparator" w:id="1">
    <w:p w:rsidR="00546B1F" w:rsidRDefault="00546B1F" w:rsidP="003C4B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EE6B71"/>
    <w:rsid w:val="000C39F9"/>
    <w:rsid w:val="001100E9"/>
    <w:rsid w:val="003C4B4A"/>
    <w:rsid w:val="00546B1F"/>
    <w:rsid w:val="006F2C64"/>
    <w:rsid w:val="007D71CB"/>
    <w:rsid w:val="00902403"/>
    <w:rsid w:val="009202AD"/>
    <w:rsid w:val="00941AA6"/>
    <w:rsid w:val="00966EF0"/>
    <w:rsid w:val="0099388E"/>
    <w:rsid w:val="00BF7869"/>
    <w:rsid w:val="00CC2600"/>
    <w:rsid w:val="00CE6586"/>
    <w:rsid w:val="00E129B0"/>
    <w:rsid w:val="00E24557"/>
    <w:rsid w:val="00E7284C"/>
    <w:rsid w:val="00EC24F5"/>
    <w:rsid w:val="00EE5388"/>
    <w:rsid w:val="00EE6B71"/>
    <w:rsid w:val="00F53DF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71"/>
    <w:pPr>
      <w:spacing w:after="160" w:line="259" w:lineRule="auto"/>
      <w:jc w:val="lef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3C4B4A"/>
    <w:pPr>
      <w:spacing w:after="0" w:line="240" w:lineRule="auto"/>
    </w:pPr>
    <w:rPr>
      <w:sz w:val="20"/>
      <w:szCs w:val="20"/>
    </w:rPr>
  </w:style>
  <w:style w:type="character" w:customStyle="1" w:styleId="NotedefinCar">
    <w:name w:val="Note de fin Car"/>
    <w:basedOn w:val="Policepardfaut"/>
    <w:link w:val="Notedefin"/>
    <w:uiPriority w:val="99"/>
    <w:semiHidden/>
    <w:rsid w:val="003C4B4A"/>
    <w:rPr>
      <w:sz w:val="20"/>
      <w:szCs w:val="20"/>
    </w:rPr>
  </w:style>
  <w:style w:type="character" w:styleId="Appeldenotedefin">
    <w:name w:val="endnote reference"/>
    <w:basedOn w:val="Policepardfaut"/>
    <w:uiPriority w:val="99"/>
    <w:semiHidden/>
    <w:unhideWhenUsed/>
    <w:rsid w:val="003C4B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AB324-C60C-493C-A1A3-4A0ED3C41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2312</Words>
  <Characters>12720</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Serhane</dc:creator>
  <cp:lastModifiedBy>Hamza</cp:lastModifiedBy>
  <cp:revision>3</cp:revision>
  <dcterms:created xsi:type="dcterms:W3CDTF">2022-04-23T22:09:00Z</dcterms:created>
  <dcterms:modified xsi:type="dcterms:W3CDTF">2023-02-15T11:57:00Z</dcterms:modified>
</cp:coreProperties>
</file>