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D6E" w:rsidRDefault="00911D6E" w:rsidP="00911D6E">
      <w:pPr>
        <w:bidi/>
        <w:jc w:val="center"/>
        <w:rPr>
          <w:rFonts w:ascii="Simplified Arabic" w:hAnsi="Simplified Arabic" w:cs="Simplified Arabic"/>
          <w:b/>
          <w:bCs/>
          <w:sz w:val="32"/>
          <w:szCs w:val="32"/>
          <w:rtl/>
          <w:lang w:bidi="ar-DZ"/>
        </w:rPr>
      </w:pPr>
      <w:r w:rsidRPr="005427A2">
        <w:rPr>
          <w:rFonts w:ascii="Simplified Arabic" w:hAnsi="Simplified Arabic" w:cs="Simplified Arabic" w:hint="cs"/>
          <w:b/>
          <w:bCs/>
          <w:sz w:val="32"/>
          <w:szCs w:val="32"/>
          <w:rtl/>
          <w:lang w:bidi="ar-DZ"/>
        </w:rPr>
        <w:t>المحاضرة الخامسة:</w:t>
      </w:r>
      <w:r>
        <w:rPr>
          <w:rFonts w:ascii="Simplified Arabic" w:hAnsi="Simplified Arabic" w:cs="Simplified Arabic" w:hint="cs"/>
          <w:b/>
          <w:bCs/>
          <w:sz w:val="32"/>
          <w:szCs w:val="32"/>
          <w:rtl/>
          <w:lang w:bidi="ar-DZ"/>
        </w:rPr>
        <w:t xml:space="preserve"> تطبيق مبادئ </w:t>
      </w:r>
      <w:proofErr w:type="spellStart"/>
      <w:r>
        <w:rPr>
          <w:rFonts w:ascii="Simplified Arabic" w:hAnsi="Simplified Arabic" w:cs="Simplified Arabic" w:hint="cs"/>
          <w:b/>
          <w:bCs/>
          <w:sz w:val="32"/>
          <w:szCs w:val="32"/>
          <w:rtl/>
          <w:lang w:bidi="ar-DZ"/>
        </w:rPr>
        <w:t>الحوكمة</w:t>
      </w:r>
      <w:proofErr w:type="spellEnd"/>
      <w:r>
        <w:rPr>
          <w:rFonts w:ascii="Simplified Arabic" w:hAnsi="Simplified Arabic" w:cs="Simplified Arabic" w:hint="cs"/>
          <w:b/>
          <w:bCs/>
          <w:sz w:val="32"/>
          <w:szCs w:val="32"/>
          <w:rtl/>
          <w:lang w:bidi="ar-DZ"/>
        </w:rPr>
        <w:t xml:space="preserve"> في المؤسسات المصرفية الجزائرية.</w:t>
      </w:r>
    </w:p>
    <w:p w:rsidR="00911D6E" w:rsidRDefault="00911D6E" w:rsidP="00911D6E">
      <w:pPr>
        <w:bidi/>
        <w:spacing w:line="360" w:lineRule="auto"/>
        <w:ind w:left="360"/>
        <w:jc w:val="both"/>
        <w:rPr>
          <w:rFonts w:ascii="Simplified Arabic" w:hAnsi="Simplified Arabic" w:cs="Simplified Arabic"/>
          <w:sz w:val="28"/>
          <w:szCs w:val="28"/>
          <w:rtl/>
          <w:lang w:bidi="ar-DZ"/>
        </w:rPr>
      </w:pPr>
      <w:r w:rsidRPr="00336DF0">
        <w:rPr>
          <w:rFonts w:ascii="Simplified Arabic" w:hAnsi="Simplified Arabic" w:cs="Simplified Arabic" w:hint="cs"/>
          <w:b/>
          <w:bCs/>
          <w:sz w:val="28"/>
          <w:szCs w:val="28"/>
          <w:rtl/>
          <w:lang w:bidi="ar-DZ"/>
        </w:rPr>
        <w:t>تمهيد:</w:t>
      </w:r>
      <w:r>
        <w:rPr>
          <w:rFonts w:ascii="Simplified Arabic" w:hAnsi="Simplified Arabic" w:cs="Simplified Arabic" w:hint="cs"/>
          <w:sz w:val="28"/>
          <w:szCs w:val="28"/>
          <w:rtl/>
          <w:lang w:bidi="ar-DZ"/>
        </w:rPr>
        <w:t xml:space="preserve"> لقد اجتهدت السلطات الإشرافية الجزائرية في إطار تبني قواعد </w:t>
      </w:r>
      <w:proofErr w:type="spellStart"/>
      <w:r>
        <w:rPr>
          <w:rFonts w:ascii="Simplified Arabic" w:hAnsi="Simplified Arabic" w:cs="Simplified Arabic" w:hint="cs"/>
          <w:sz w:val="28"/>
          <w:szCs w:val="28"/>
          <w:rtl/>
          <w:lang w:bidi="ar-DZ"/>
        </w:rPr>
        <w:t>الحوكمة</w:t>
      </w:r>
      <w:proofErr w:type="spellEnd"/>
      <w:r>
        <w:rPr>
          <w:rFonts w:ascii="Simplified Arabic" w:hAnsi="Simplified Arabic" w:cs="Simplified Arabic" w:hint="cs"/>
          <w:sz w:val="28"/>
          <w:szCs w:val="28"/>
          <w:rtl/>
          <w:lang w:bidi="ar-DZ"/>
        </w:rPr>
        <w:t xml:space="preserve"> في المؤسسات المصرفية بوضع عدة أنظمة وقوانين تساعد على تحقيق المبادئ التي جاءت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الحوكمة</w:t>
      </w:r>
      <w:proofErr w:type="spellEnd"/>
      <w:r>
        <w:rPr>
          <w:rFonts w:ascii="Simplified Arabic" w:hAnsi="Simplified Arabic" w:cs="Simplified Arabic" w:hint="cs"/>
          <w:sz w:val="28"/>
          <w:szCs w:val="28"/>
          <w:rtl/>
          <w:lang w:bidi="ar-DZ"/>
        </w:rPr>
        <w:t>.</w:t>
      </w:r>
    </w:p>
    <w:p w:rsidR="00911D6E" w:rsidRDefault="00911D6E" w:rsidP="00911D6E">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1-</w:t>
      </w:r>
      <w:r>
        <w:rPr>
          <w:rFonts w:ascii="Simplified Arabic" w:hAnsi="Simplified Arabic" w:cs="Simplified Arabic" w:hint="cs"/>
          <w:sz w:val="28"/>
          <w:szCs w:val="28"/>
          <w:rtl/>
          <w:lang w:bidi="ar-DZ"/>
        </w:rPr>
        <w:t xml:space="preserve"> سن قوانين معززة لتطبيق مبادئ </w:t>
      </w:r>
      <w:proofErr w:type="spellStart"/>
      <w:r>
        <w:rPr>
          <w:rFonts w:ascii="Simplified Arabic" w:hAnsi="Simplified Arabic" w:cs="Simplified Arabic" w:hint="cs"/>
          <w:sz w:val="28"/>
          <w:szCs w:val="28"/>
          <w:rtl/>
          <w:lang w:bidi="ar-DZ"/>
        </w:rPr>
        <w:t>الحوكمة</w:t>
      </w:r>
      <w:proofErr w:type="spellEnd"/>
      <w:r>
        <w:rPr>
          <w:rFonts w:ascii="Simplified Arabic" w:hAnsi="Simplified Arabic" w:cs="Simplified Arabic" w:hint="cs"/>
          <w:sz w:val="28"/>
          <w:szCs w:val="28"/>
          <w:rtl/>
          <w:lang w:bidi="ar-DZ"/>
        </w:rPr>
        <w:t xml:space="preserve"> المصرفية: ومن أهم هذه القوانين، نجد ما يلي:</w:t>
      </w:r>
    </w:p>
    <w:p w:rsidR="00911D6E" w:rsidRDefault="00911D6E" w:rsidP="00911D6E">
      <w:pPr>
        <w:bidi/>
        <w:spacing w:line="360" w:lineRule="auto"/>
        <w:ind w:left="360"/>
        <w:jc w:val="both"/>
        <w:rPr>
          <w:rFonts w:ascii="Simplified Arabic" w:hAnsi="Simplified Arabic" w:cs="Simplified Arabic"/>
          <w:sz w:val="28"/>
          <w:szCs w:val="28"/>
          <w:rtl/>
          <w:lang w:bidi="ar-DZ"/>
        </w:rPr>
      </w:pPr>
      <w:r w:rsidRPr="00A66EFA">
        <w:rPr>
          <w:rFonts w:ascii="Simplified Arabic" w:hAnsi="Simplified Arabic" w:cs="Simplified Arabic" w:hint="cs"/>
          <w:b/>
          <w:bCs/>
          <w:sz w:val="28"/>
          <w:szCs w:val="28"/>
          <w:rtl/>
          <w:lang w:bidi="ar-DZ"/>
        </w:rPr>
        <w:t xml:space="preserve">* قانون المراقبة المالية للبنوك والمؤسسات المالية: </w:t>
      </w:r>
      <w:r>
        <w:rPr>
          <w:rFonts w:ascii="Simplified Arabic" w:hAnsi="Simplified Arabic" w:cs="Simplified Arabic" w:hint="cs"/>
          <w:sz w:val="28"/>
          <w:szCs w:val="28"/>
          <w:rtl/>
          <w:lang w:bidi="ar-DZ"/>
        </w:rPr>
        <w:t xml:space="preserve">أصدر بنك الجزائر نظام رقم 02-03 بتاريخ 14/11/2002، يتضمن المراقبة الداخلية للبنوك والمؤسسات المالية، يجبر البنوك المؤسسات المالية، على تأسيس أنظمة للمراقبة الداخلية تساعدها على عل مواجهة مختلف المخاطر، تماشيا مع ما ورد في اتفاقية بازل2، ووفقا للمادة 3 من النظام رقم 02-03، فإن أنظمة المراقبة الداخلية التي على البنوك والمؤسسات المالية إقامتها ينبغي أن تحتوي على الأنظمة التالية: نظام مراقبة العمليات والإجراءات الداخلية، تنظيم محاسبي لمعالجة المعلومات، أنظمة تقييم المخاطر والنتائج، أنظمة الرقابة والتحكم في المخاطر، نظام التوثيق </w:t>
      </w:r>
      <w:proofErr w:type="spellStart"/>
      <w:r>
        <w:rPr>
          <w:rFonts w:ascii="Simplified Arabic" w:hAnsi="Simplified Arabic" w:cs="Simplified Arabic" w:hint="cs"/>
          <w:sz w:val="28"/>
          <w:szCs w:val="28"/>
          <w:rtl/>
          <w:lang w:bidi="ar-DZ"/>
        </w:rPr>
        <w:t>والاعلام</w:t>
      </w:r>
      <w:proofErr w:type="spellEnd"/>
      <w:r>
        <w:rPr>
          <w:rFonts w:ascii="Simplified Arabic" w:hAnsi="Simplified Arabic" w:cs="Simplified Arabic" w:hint="cs"/>
          <w:sz w:val="28"/>
          <w:szCs w:val="28"/>
          <w:rtl/>
          <w:lang w:bidi="ar-DZ"/>
        </w:rPr>
        <w:t>.</w:t>
      </w:r>
    </w:p>
    <w:p w:rsidR="00911D6E" w:rsidRDefault="00911D6E" w:rsidP="00911D6E">
      <w:pPr>
        <w:bidi/>
        <w:spacing w:line="360" w:lineRule="auto"/>
        <w:ind w:left="360"/>
        <w:jc w:val="both"/>
        <w:rPr>
          <w:rFonts w:ascii="Simplified Arabic" w:hAnsi="Simplified Arabic" w:cs="Simplified Arabic"/>
          <w:sz w:val="28"/>
          <w:szCs w:val="28"/>
          <w:rtl/>
          <w:lang w:bidi="ar-DZ"/>
        </w:rPr>
      </w:pPr>
      <w:r w:rsidRPr="00A66EFA">
        <w:rPr>
          <w:rFonts w:ascii="Simplified Arabic" w:hAnsi="Simplified Arabic" w:cs="Simplified Arabic" w:hint="cs"/>
          <w:b/>
          <w:bCs/>
          <w:sz w:val="28"/>
          <w:szCs w:val="28"/>
          <w:rtl/>
          <w:lang w:bidi="ar-DZ"/>
        </w:rPr>
        <w:t xml:space="preserve">* </w:t>
      </w:r>
      <w:proofErr w:type="gramStart"/>
      <w:r w:rsidRPr="00A66EFA">
        <w:rPr>
          <w:rFonts w:ascii="Simplified Arabic" w:hAnsi="Simplified Arabic" w:cs="Simplified Arabic" w:hint="cs"/>
          <w:b/>
          <w:bCs/>
          <w:sz w:val="28"/>
          <w:szCs w:val="28"/>
          <w:rtl/>
          <w:lang w:bidi="ar-DZ"/>
        </w:rPr>
        <w:t>قوانين</w:t>
      </w:r>
      <w:proofErr w:type="gramEnd"/>
      <w:r w:rsidRPr="00A66EFA">
        <w:rPr>
          <w:rFonts w:ascii="Simplified Arabic" w:hAnsi="Simplified Arabic" w:cs="Simplified Arabic" w:hint="cs"/>
          <w:b/>
          <w:bCs/>
          <w:sz w:val="28"/>
          <w:szCs w:val="28"/>
          <w:rtl/>
          <w:lang w:bidi="ar-DZ"/>
        </w:rPr>
        <w:t xml:space="preserve"> محاربة الفساد:</w:t>
      </w:r>
      <w:r>
        <w:rPr>
          <w:rFonts w:ascii="Simplified Arabic" w:hAnsi="Simplified Arabic" w:cs="Simplified Arabic" w:hint="cs"/>
          <w:sz w:val="28"/>
          <w:szCs w:val="28"/>
          <w:rtl/>
          <w:lang w:bidi="ar-DZ"/>
        </w:rPr>
        <w:t xml:space="preserve"> إن القانون الجزائري لم يتعرض لهذه الظاهرة بصفة مباشرة وصريحة إلا سنة 1996، حيث أشار المشرع الجزائري إلى مصادر هذه الآفة والجنح المنشئة لها، ولم يورد تعريف لهذه الظاهرة. وقد تم إصدار الأمر رقم 96-22 المؤرخ في 09جويلية 1996 والمتعلق بقمع مخالفة التشريع والتنظيم الخاص بالصرف الأجنبي وحركة رؤوس الأموال من وإلى الخارج... </w:t>
      </w:r>
      <w:proofErr w:type="spellStart"/>
      <w:r>
        <w:rPr>
          <w:rFonts w:ascii="Simplified Arabic" w:hAnsi="Simplified Arabic" w:cs="Simplified Arabic" w:hint="cs"/>
          <w:sz w:val="28"/>
          <w:szCs w:val="28"/>
          <w:rtl/>
          <w:lang w:bidi="ar-DZ"/>
        </w:rPr>
        <w:t>إلخ</w:t>
      </w:r>
      <w:proofErr w:type="spellEnd"/>
      <w:r>
        <w:rPr>
          <w:rFonts w:ascii="Simplified Arabic" w:hAnsi="Simplified Arabic" w:cs="Simplified Arabic" w:hint="cs"/>
          <w:sz w:val="28"/>
          <w:szCs w:val="28"/>
          <w:rtl/>
          <w:lang w:bidi="ar-DZ"/>
        </w:rPr>
        <w:t>.</w:t>
      </w:r>
    </w:p>
    <w:p w:rsidR="00911D6E" w:rsidRDefault="00911D6E" w:rsidP="00911D6E">
      <w:pPr>
        <w:bidi/>
        <w:spacing w:line="360" w:lineRule="auto"/>
        <w:ind w:left="360"/>
        <w:jc w:val="both"/>
        <w:rPr>
          <w:rFonts w:ascii="Simplified Arabic" w:hAnsi="Simplified Arabic" w:cs="Simplified Arabic"/>
          <w:sz w:val="28"/>
          <w:szCs w:val="28"/>
          <w:rtl/>
          <w:lang w:bidi="ar-DZ"/>
        </w:rPr>
      </w:pPr>
      <w:r w:rsidRPr="00013BE8">
        <w:rPr>
          <w:rFonts w:ascii="Simplified Arabic" w:hAnsi="Simplified Arabic" w:cs="Simplified Arabic" w:hint="cs"/>
          <w:sz w:val="28"/>
          <w:szCs w:val="28"/>
          <w:rtl/>
          <w:lang w:bidi="ar-DZ"/>
        </w:rPr>
        <w:lastRenderedPageBreak/>
        <w:t xml:space="preserve">  وبتاريخ 12/03/2003 </w:t>
      </w:r>
      <w:r>
        <w:rPr>
          <w:rFonts w:ascii="Simplified Arabic" w:hAnsi="Simplified Arabic" w:cs="Simplified Arabic" w:hint="cs"/>
          <w:sz w:val="28"/>
          <w:szCs w:val="28"/>
          <w:rtl/>
          <w:lang w:bidi="ar-DZ"/>
        </w:rPr>
        <w:t xml:space="preserve">أسس وزير العدل مفوضية تضم عددا من الوزارات لمكافحة تهريب الأموال، ومع أن هذه المفوضية </w:t>
      </w:r>
      <w:proofErr w:type="spellStart"/>
      <w:r>
        <w:rPr>
          <w:rFonts w:ascii="Simplified Arabic" w:hAnsi="Simplified Arabic" w:cs="Simplified Arabic" w:hint="cs"/>
          <w:sz w:val="28"/>
          <w:szCs w:val="28"/>
          <w:rtl/>
          <w:lang w:bidi="ar-DZ"/>
        </w:rPr>
        <w:t>لاتملك</w:t>
      </w:r>
      <w:proofErr w:type="spellEnd"/>
      <w:r>
        <w:rPr>
          <w:rFonts w:ascii="Simplified Arabic" w:hAnsi="Simplified Arabic" w:cs="Simplified Arabic" w:hint="cs"/>
          <w:sz w:val="28"/>
          <w:szCs w:val="28"/>
          <w:rtl/>
          <w:lang w:bidi="ar-DZ"/>
        </w:rPr>
        <w:t xml:space="preserve"> صلاحيات تشريعية، إلا أنه من يتوقع منها تفعيل الشفافية في قطاع البنوك ومحاربة المصادر السرية في الحصول على الأموال، كما قام في هذا الصدد عام 2005 بالشروع في تكوين مجموعة من القضاة يختصون في جرائم تبيض الأموال والجرائم العابرة للحدود والمساس بأنظمة المعلومات.</w:t>
      </w:r>
    </w:p>
    <w:p w:rsidR="00911D6E" w:rsidRDefault="00911D6E" w:rsidP="00911D6E">
      <w:pPr>
        <w:bidi/>
        <w:spacing w:line="360" w:lineRule="auto"/>
        <w:jc w:val="both"/>
        <w:rPr>
          <w:rFonts w:ascii="Simplified Arabic" w:hAnsi="Simplified Arabic" w:cs="Simplified Arabic"/>
          <w:sz w:val="28"/>
          <w:szCs w:val="28"/>
          <w:rtl/>
          <w:lang w:bidi="ar-DZ"/>
        </w:rPr>
      </w:pPr>
      <w:r w:rsidRPr="0088005F">
        <w:rPr>
          <w:rFonts w:ascii="Simplified Arabic" w:hAnsi="Simplified Arabic" w:cs="Simplified Arabic" w:hint="cs"/>
          <w:b/>
          <w:bCs/>
          <w:sz w:val="28"/>
          <w:szCs w:val="28"/>
          <w:rtl/>
          <w:lang w:bidi="ar-DZ"/>
        </w:rPr>
        <w:t xml:space="preserve">2- برنامج العمل الوطني في مجال </w:t>
      </w:r>
      <w:proofErr w:type="spellStart"/>
      <w:r w:rsidRPr="0088005F">
        <w:rPr>
          <w:rFonts w:ascii="Simplified Arabic" w:hAnsi="Simplified Arabic" w:cs="Simplified Arabic" w:hint="cs"/>
          <w:b/>
          <w:bCs/>
          <w:sz w:val="28"/>
          <w:szCs w:val="28"/>
          <w:rtl/>
          <w:lang w:bidi="ar-DZ"/>
        </w:rPr>
        <w:t>الحكامة</w:t>
      </w:r>
      <w:proofErr w:type="spellEnd"/>
      <w:r w:rsidRPr="0088005F">
        <w:rPr>
          <w:rFonts w:ascii="Simplified Arabic" w:hAnsi="Simplified Arabic" w:cs="Simplified Arabic" w:hint="cs"/>
          <w:b/>
          <w:bCs/>
          <w:sz w:val="28"/>
          <w:szCs w:val="28"/>
          <w:rtl/>
          <w:lang w:bidi="ar-DZ"/>
        </w:rPr>
        <w:t xml:space="preserve"> المصرفية: </w:t>
      </w:r>
      <w:r>
        <w:rPr>
          <w:rFonts w:ascii="Simplified Arabic" w:hAnsi="Simplified Arabic" w:cs="Simplified Arabic" w:hint="cs"/>
          <w:sz w:val="28"/>
          <w:szCs w:val="28"/>
          <w:rtl/>
          <w:lang w:bidi="ar-DZ"/>
        </w:rPr>
        <w:t xml:space="preserve">تنفيذا لبرنامج العمل الوطني في مجال </w:t>
      </w:r>
      <w:proofErr w:type="spellStart"/>
      <w:r>
        <w:rPr>
          <w:rFonts w:ascii="Simplified Arabic" w:hAnsi="Simplified Arabic" w:cs="Simplified Arabic" w:hint="cs"/>
          <w:sz w:val="28"/>
          <w:szCs w:val="28"/>
          <w:rtl/>
          <w:lang w:bidi="ar-DZ"/>
        </w:rPr>
        <w:t>الحكامة</w:t>
      </w:r>
      <w:proofErr w:type="spellEnd"/>
      <w:r>
        <w:rPr>
          <w:rFonts w:ascii="Simplified Arabic" w:hAnsi="Simplified Arabic" w:cs="Simplified Arabic" w:hint="cs"/>
          <w:sz w:val="28"/>
          <w:szCs w:val="28"/>
          <w:rtl/>
          <w:lang w:bidi="ar-DZ"/>
        </w:rPr>
        <w:t xml:space="preserve"> المصرفية فقد تم تحديث أنظمة الدفع بفضل إدخال وسائل الدفع وشبكات تبادل تضمن سرعة وتأمين العمليات البنكية وبغرض تحسين إدارة المخاطر، تعزيز قواعد الحيطة والحذر وترقية انضباط الأسواق، قام بنك الجزائر بتنفيذ </w:t>
      </w:r>
      <w:proofErr w:type="spellStart"/>
      <w:r>
        <w:rPr>
          <w:rFonts w:ascii="Simplified Arabic" w:hAnsi="Simplified Arabic" w:cs="Simplified Arabic" w:hint="cs"/>
          <w:sz w:val="28"/>
          <w:szCs w:val="28"/>
          <w:rtl/>
          <w:lang w:bidi="ar-DZ"/>
        </w:rPr>
        <w:t>ماورد</w:t>
      </w:r>
      <w:proofErr w:type="spellEnd"/>
      <w:r>
        <w:rPr>
          <w:rFonts w:ascii="Simplified Arabic" w:hAnsi="Simplified Arabic" w:cs="Simplified Arabic" w:hint="cs"/>
          <w:sz w:val="28"/>
          <w:szCs w:val="28"/>
          <w:rtl/>
          <w:lang w:bidi="ar-DZ"/>
        </w:rPr>
        <w:t xml:space="preserve"> في اتفاقية بازل2 بطريقة تدريجية وبالتشاور مع البنوك والمؤسسات المالية. </w:t>
      </w:r>
    </w:p>
    <w:p w:rsidR="00911D6E" w:rsidRDefault="00911D6E" w:rsidP="00911D6E">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وتنفيذا لهذا المشروع اعتمد بنك الجزائر تدابير تدريجية ومنسقة مع الأوساط المصرفية وقد اتخذ عدة إجراءات رئيسية جاءت كما يلي:</w:t>
      </w:r>
    </w:p>
    <w:p w:rsidR="00911D6E" w:rsidRDefault="00911D6E" w:rsidP="00911D6E">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إنشاء فريق مخصص لمشروع اتفاقيتي بازل تحت إشراف مساعدة خارجية ويعمل بالتشاور مع الفريق </w:t>
      </w:r>
      <w:proofErr w:type="spellStart"/>
      <w:r>
        <w:rPr>
          <w:rFonts w:ascii="Simplified Arabic" w:hAnsi="Simplified Arabic" w:cs="Simplified Arabic" w:hint="cs"/>
          <w:sz w:val="28"/>
          <w:szCs w:val="28"/>
          <w:rtl/>
          <w:lang w:bidi="ar-DZ"/>
        </w:rPr>
        <w:t>المسؤول</w:t>
      </w:r>
      <w:proofErr w:type="spellEnd"/>
      <w:r>
        <w:rPr>
          <w:rFonts w:ascii="Simplified Arabic" w:hAnsi="Simplified Arabic" w:cs="Simplified Arabic" w:hint="cs"/>
          <w:sz w:val="28"/>
          <w:szCs w:val="28"/>
          <w:rtl/>
          <w:lang w:bidi="ar-DZ"/>
        </w:rPr>
        <w:t xml:space="preserve"> على تنفيذ مشروع المعايير المحاسبية الدولية.</w:t>
      </w:r>
    </w:p>
    <w:p w:rsidR="00911D6E" w:rsidRDefault="00911D6E" w:rsidP="00911D6E">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إعداد استبيانين ووضعهما تحت تصرف البنوك التجارية بغية تقييم مدى استعدادها لتلبية مقتضيات بازل2.</w:t>
      </w:r>
    </w:p>
    <w:p w:rsidR="00911D6E" w:rsidRDefault="00911D6E" w:rsidP="00911D6E">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إعداد دراسة الأثر الكمي لهذا النظام من طرف بنك الجزائر( مطلب رئيسي يتعلق بالأموال الخاصة) وضمن هذا الصدد، نشير أن البنوك الجزائرية استفادت من برنامج دعم </w:t>
      </w:r>
      <w:proofErr w:type="spellStart"/>
      <w:r>
        <w:rPr>
          <w:rFonts w:ascii="Simplified Arabic" w:hAnsi="Simplified Arabic" w:cs="Simplified Arabic" w:hint="cs"/>
          <w:sz w:val="28"/>
          <w:szCs w:val="28"/>
          <w:rtl/>
          <w:lang w:bidi="ar-DZ"/>
        </w:rPr>
        <w:t>وعصرنة</w:t>
      </w:r>
      <w:proofErr w:type="spellEnd"/>
      <w:r>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lastRenderedPageBreak/>
        <w:t>النظام المالي، الذي قده الاتحاد الأوربي من أجل مساعدة البنوك الجزائرية على إجراء عمليات التدقيق الداخلي وإرساء قواعد محاسبية سليمة تتوافق مع المعايير المحاسبية الدولية، ووضع خطط مراقبة التسيير.</w:t>
      </w:r>
    </w:p>
    <w:p w:rsidR="00911D6E" w:rsidRDefault="00911D6E" w:rsidP="00911D6E">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وقد ترجم تنفيذ هذه الإصلاحات على النحو التالي:</w:t>
      </w:r>
    </w:p>
    <w:p w:rsidR="00911D6E" w:rsidRDefault="00911D6E" w:rsidP="00911D6E">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وضع عقود الكفاءة: حيث تم إعداد عقود </w:t>
      </w:r>
      <w:proofErr w:type="spellStart"/>
      <w:r>
        <w:rPr>
          <w:rFonts w:ascii="Simplified Arabic" w:hAnsi="Simplified Arabic" w:cs="Simplified Arabic" w:hint="cs"/>
          <w:sz w:val="28"/>
          <w:szCs w:val="28"/>
          <w:rtl/>
          <w:lang w:bidi="ar-DZ"/>
        </w:rPr>
        <w:t>نجاعة</w:t>
      </w:r>
      <w:proofErr w:type="spellEnd"/>
      <w:r>
        <w:rPr>
          <w:rFonts w:ascii="Simplified Arabic" w:hAnsi="Simplified Arabic" w:cs="Simplified Arabic" w:hint="cs"/>
          <w:sz w:val="28"/>
          <w:szCs w:val="28"/>
          <w:rtl/>
          <w:lang w:bidi="ar-DZ"/>
        </w:rPr>
        <w:t xml:space="preserve"> جديدة لرواتب </w:t>
      </w:r>
      <w:proofErr w:type="spellStart"/>
      <w:r>
        <w:rPr>
          <w:rFonts w:ascii="Simplified Arabic" w:hAnsi="Simplified Arabic" w:cs="Simplified Arabic" w:hint="cs"/>
          <w:sz w:val="28"/>
          <w:szCs w:val="28"/>
          <w:rtl/>
          <w:lang w:bidi="ar-DZ"/>
        </w:rPr>
        <w:t>مسييرو</w:t>
      </w:r>
      <w:proofErr w:type="spellEnd"/>
      <w:r>
        <w:rPr>
          <w:rFonts w:ascii="Simplified Arabic" w:hAnsi="Simplified Arabic" w:cs="Simplified Arabic" w:hint="cs"/>
          <w:sz w:val="28"/>
          <w:szCs w:val="28"/>
          <w:rtl/>
          <w:lang w:bidi="ar-DZ"/>
        </w:rPr>
        <w:t xml:space="preserve"> البنوك وذلك بعد تقييم عقود </w:t>
      </w:r>
      <w:proofErr w:type="spellStart"/>
      <w:r>
        <w:rPr>
          <w:rFonts w:ascii="Simplified Arabic" w:hAnsi="Simplified Arabic" w:cs="Simplified Arabic" w:hint="cs"/>
          <w:sz w:val="28"/>
          <w:szCs w:val="28"/>
          <w:rtl/>
          <w:lang w:bidi="ar-DZ"/>
        </w:rPr>
        <w:t>النجاعة</w:t>
      </w:r>
      <w:proofErr w:type="spellEnd"/>
      <w:r>
        <w:rPr>
          <w:rFonts w:ascii="Simplified Arabic" w:hAnsi="Simplified Arabic" w:cs="Simplified Arabic" w:hint="cs"/>
          <w:sz w:val="28"/>
          <w:szCs w:val="28"/>
          <w:rtl/>
          <w:lang w:bidi="ar-DZ"/>
        </w:rPr>
        <w:t xml:space="preserve"> للسنوات السابقة.</w:t>
      </w:r>
    </w:p>
    <w:p w:rsidR="00911D6E" w:rsidRDefault="00911D6E" w:rsidP="00911D6E">
      <w:pPr>
        <w:pStyle w:val="Paragraphedeliste"/>
        <w:numPr>
          <w:ilvl w:val="0"/>
          <w:numId w:val="1"/>
        </w:numPr>
        <w:bidi/>
        <w:spacing w:line="360" w:lineRule="auto"/>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تحسين</w:t>
      </w:r>
      <w:proofErr w:type="gramEnd"/>
      <w:r>
        <w:rPr>
          <w:rFonts w:ascii="Simplified Arabic" w:hAnsi="Simplified Arabic" w:cs="Simplified Arabic" w:hint="cs"/>
          <w:sz w:val="28"/>
          <w:szCs w:val="28"/>
          <w:rtl/>
          <w:lang w:bidi="ar-DZ"/>
        </w:rPr>
        <w:t xml:space="preserve"> دور مجالس الإدارة: وذلك من خلا إعادة تشكيلها ووضع تنظيمات جديدة؛ تقتضي إنشاء لجنة تدقيق، وهذا الدور سيعزز من خلال تعزيز خبرة الأعضاء.</w:t>
      </w:r>
    </w:p>
    <w:p w:rsidR="00911D6E" w:rsidRDefault="00911D6E" w:rsidP="00911D6E">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تحسين إدارة البنوك: وذلك من خلال إعداد ميثاق للمسؤوليات الإدارية ومدونة أخلاق المهنة.</w:t>
      </w:r>
    </w:p>
    <w:p w:rsidR="00911D6E" w:rsidRDefault="00911D6E" w:rsidP="00911D6E">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تحسين ظروف الاستغلال البنكي:من خلال إعداد البنوك لتنفيذ النظام المحاسبي المالي الجديد وتطبيق معايير بازل2، وذلك من خلال تثمين أفضل للموارد البشرية( نظام الأجر المتغير المقرون بالأداء).</w:t>
      </w:r>
    </w:p>
    <w:p w:rsidR="00911D6E" w:rsidRDefault="00911D6E" w:rsidP="00911D6E">
      <w:pPr>
        <w:bidi/>
        <w:spacing w:line="360" w:lineRule="auto"/>
        <w:jc w:val="both"/>
        <w:rPr>
          <w:rFonts w:ascii="Simplified Arabic" w:hAnsi="Simplified Arabic" w:cs="Simplified Arabic"/>
          <w:sz w:val="28"/>
          <w:szCs w:val="28"/>
          <w:rtl/>
          <w:lang w:bidi="ar-DZ"/>
        </w:rPr>
      </w:pPr>
      <w:r w:rsidRPr="00B4282E">
        <w:rPr>
          <w:rFonts w:ascii="Simplified Arabic" w:hAnsi="Simplified Arabic" w:cs="Simplified Arabic" w:hint="cs"/>
          <w:b/>
          <w:bCs/>
          <w:sz w:val="28"/>
          <w:szCs w:val="28"/>
          <w:rtl/>
          <w:lang w:bidi="ar-DZ"/>
        </w:rPr>
        <w:t xml:space="preserve">3- إطلاق المدونة الجزائرية </w:t>
      </w:r>
      <w:proofErr w:type="spellStart"/>
      <w:r w:rsidRPr="00B4282E">
        <w:rPr>
          <w:rFonts w:ascii="Simplified Arabic" w:hAnsi="Simplified Arabic" w:cs="Simplified Arabic" w:hint="cs"/>
          <w:b/>
          <w:bCs/>
          <w:sz w:val="28"/>
          <w:szCs w:val="28"/>
          <w:rtl/>
          <w:lang w:bidi="ar-DZ"/>
        </w:rPr>
        <w:t>لحوكمة</w:t>
      </w:r>
      <w:proofErr w:type="spellEnd"/>
      <w:r w:rsidRPr="00B4282E">
        <w:rPr>
          <w:rFonts w:ascii="Simplified Arabic" w:hAnsi="Simplified Arabic" w:cs="Simplified Arabic" w:hint="cs"/>
          <w:b/>
          <w:bCs/>
          <w:sz w:val="28"/>
          <w:szCs w:val="28"/>
          <w:rtl/>
          <w:lang w:bidi="ar-DZ"/>
        </w:rPr>
        <w:t xml:space="preserve"> المؤسسات: </w:t>
      </w:r>
      <w:r>
        <w:rPr>
          <w:rFonts w:ascii="Simplified Arabic" w:hAnsi="Simplified Arabic" w:cs="Simplified Arabic" w:hint="cs"/>
          <w:sz w:val="28"/>
          <w:szCs w:val="28"/>
          <w:rtl/>
          <w:lang w:bidi="ar-DZ"/>
        </w:rPr>
        <w:t xml:space="preserve">تم إصدار المدونة الجزائرية </w:t>
      </w:r>
      <w:proofErr w:type="spellStart"/>
      <w:r>
        <w:rPr>
          <w:rFonts w:ascii="Simplified Arabic" w:hAnsi="Simplified Arabic" w:cs="Simplified Arabic" w:hint="cs"/>
          <w:sz w:val="28"/>
          <w:szCs w:val="28"/>
          <w:rtl/>
          <w:lang w:bidi="ar-DZ"/>
        </w:rPr>
        <w:t>لحوكمة</w:t>
      </w:r>
      <w:proofErr w:type="spellEnd"/>
      <w:r>
        <w:rPr>
          <w:rFonts w:ascii="Simplified Arabic" w:hAnsi="Simplified Arabic" w:cs="Simplified Arabic" w:hint="cs"/>
          <w:sz w:val="28"/>
          <w:szCs w:val="28"/>
          <w:rtl/>
          <w:lang w:bidi="ar-DZ"/>
        </w:rPr>
        <w:t xml:space="preserve"> المؤسسات في 11/03/2009،  والذي جاء في الوقت المناسب؛ حيث أن قواعد </w:t>
      </w:r>
      <w:proofErr w:type="spellStart"/>
      <w:r>
        <w:rPr>
          <w:rFonts w:ascii="Simplified Arabic" w:hAnsi="Simplified Arabic" w:cs="Simplified Arabic" w:hint="cs"/>
          <w:sz w:val="28"/>
          <w:szCs w:val="28"/>
          <w:rtl/>
          <w:lang w:bidi="ar-DZ"/>
        </w:rPr>
        <w:t>حوكمة</w:t>
      </w:r>
      <w:proofErr w:type="spellEnd"/>
      <w:r>
        <w:rPr>
          <w:rFonts w:ascii="Simplified Arabic" w:hAnsi="Simplified Arabic" w:cs="Simplified Arabic" w:hint="cs"/>
          <w:sz w:val="28"/>
          <w:szCs w:val="28"/>
          <w:rtl/>
          <w:lang w:bidi="ar-DZ"/>
        </w:rPr>
        <w:t xml:space="preserve"> المؤسسات سيساعد في بناء الثقة المتبادلة مع القطاع البنكي، في وقت تتزايد فيه أهمية الحصول على رأس المال وتعزيز النمو الاقتصادي الذي يعد الحجر الأساسي  في تخطي الأزمة المالية العالمية، والتقليل من تداعياتها على الاقتصاد الجزائري، فقد لاحظ "سليم عثماني" رئيس مجلس إدارة فريق العمل </w:t>
      </w:r>
      <w:proofErr w:type="spellStart"/>
      <w:r>
        <w:rPr>
          <w:rFonts w:ascii="Simplified Arabic" w:hAnsi="Simplified Arabic" w:cs="Simplified Arabic" w:hint="cs"/>
          <w:sz w:val="28"/>
          <w:szCs w:val="28"/>
          <w:rtl/>
          <w:lang w:bidi="ar-DZ"/>
        </w:rPr>
        <w:t>لحوكمة</w:t>
      </w:r>
      <w:proofErr w:type="spellEnd"/>
      <w:r>
        <w:rPr>
          <w:rFonts w:ascii="Simplified Arabic" w:hAnsi="Simplified Arabic" w:cs="Simplified Arabic" w:hint="cs"/>
          <w:sz w:val="28"/>
          <w:szCs w:val="28"/>
          <w:rtl/>
          <w:lang w:bidi="ar-DZ"/>
        </w:rPr>
        <w:t xml:space="preserve"> المؤسسات، أن غياب </w:t>
      </w:r>
      <w:proofErr w:type="spellStart"/>
      <w:r>
        <w:rPr>
          <w:rFonts w:ascii="Simplified Arabic" w:hAnsi="Simplified Arabic" w:cs="Simplified Arabic" w:hint="cs"/>
          <w:sz w:val="28"/>
          <w:szCs w:val="28"/>
          <w:rtl/>
          <w:lang w:bidi="ar-DZ"/>
        </w:rPr>
        <w:t>الحوكمة</w:t>
      </w:r>
      <w:proofErr w:type="spellEnd"/>
      <w:r>
        <w:rPr>
          <w:rFonts w:ascii="Simplified Arabic" w:hAnsi="Simplified Arabic" w:cs="Simplified Arabic" w:hint="cs"/>
          <w:sz w:val="28"/>
          <w:szCs w:val="28"/>
          <w:rtl/>
          <w:lang w:bidi="ar-DZ"/>
        </w:rPr>
        <w:t xml:space="preserve"> في نطاق المؤسسة ذاتها </w:t>
      </w:r>
      <w:r>
        <w:rPr>
          <w:rFonts w:ascii="Simplified Arabic" w:hAnsi="Simplified Arabic" w:cs="Simplified Arabic" w:hint="cs"/>
          <w:sz w:val="28"/>
          <w:szCs w:val="28"/>
          <w:rtl/>
          <w:lang w:bidi="ar-DZ"/>
        </w:rPr>
        <w:lastRenderedPageBreak/>
        <w:t xml:space="preserve">يحد من الابتكار والتطوير، ولن يقوم رجال البنوك أو الشركاء أو المستثمرين بالاستثمار في مشروعات ضعيفة </w:t>
      </w:r>
      <w:proofErr w:type="spellStart"/>
      <w:r>
        <w:rPr>
          <w:rFonts w:ascii="Simplified Arabic" w:hAnsi="Simplified Arabic" w:cs="Simplified Arabic" w:hint="cs"/>
          <w:sz w:val="28"/>
          <w:szCs w:val="28"/>
          <w:rtl/>
          <w:lang w:bidi="ar-DZ"/>
        </w:rPr>
        <w:t>الحوكمة</w:t>
      </w:r>
      <w:proofErr w:type="spellEnd"/>
      <w:r>
        <w:rPr>
          <w:rFonts w:ascii="Simplified Arabic" w:hAnsi="Simplified Arabic" w:cs="Simplified Arabic" w:hint="cs"/>
          <w:sz w:val="28"/>
          <w:szCs w:val="28"/>
          <w:rtl/>
          <w:lang w:bidi="ar-DZ"/>
        </w:rPr>
        <w:t xml:space="preserve">، لذا فإن الالتزام بمدونة سيخلق موارد أكبر ويساعد على تنمية الأعمال، وضمن نفس السياق تم تأكيد أن </w:t>
      </w:r>
      <w:proofErr w:type="spellStart"/>
      <w:r>
        <w:rPr>
          <w:rFonts w:ascii="Simplified Arabic" w:hAnsi="Simplified Arabic" w:cs="Simplified Arabic" w:hint="cs"/>
          <w:sz w:val="28"/>
          <w:szCs w:val="28"/>
          <w:rtl/>
          <w:lang w:bidi="ar-DZ"/>
        </w:rPr>
        <w:t>الحوكمة</w:t>
      </w:r>
      <w:proofErr w:type="spellEnd"/>
      <w:r>
        <w:rPr>
          <w:rFonts w:ascii="Simplified Arabic" w:hAnsi="Simplified Arabic" w:cs="Simplified Arabic" w:hint="cs"/>
          <w:sz w:val="28"/>
          <w:szCs w:val="28"/>
          <w:rtl/>
          <w:lang w:bidi="ar-DZ"/>
        </w:rPr>
        <w:t xml:space="preserve"> الرشيدة تعمل على تحسين العلاقات بين البنوك ومنشآت الأعمال من خلال تعزيز الثقة المتبادلة في الوقت الراهن، من خلال المزيد من الشفافية. </w:t>
      </w:r>
    </w:p>
    <w:p w:rsidR="00911D6E" w:rsidRDefault="00911D6E" w:rsidP="00911D6E">
      <w:pPr>
        <w:bidi/>
        <w:spacing w:line="360" w:lineRule="auto"/>
        <w:jc w:val="both"/>
        <w:rPr>
          <w:rFonts w:ascii="Simplified Arabic" w:hAnsi="Simplified Arabic" w:cs="Simplified Arabic"/>
          <w:sz w:val="28"/>
          <w:szCs w:val="28"/>
          <w:rtl/>
          <w:lang w:bidi="ar-DZ"/>
        </w:rPr>
      </w:pPr>
      <w:r w:rsidRPr="00565F25">
        <w:rPr>
          <w:rFonts w:ascii="Simplified Arabic" w:hAnsi="Simplified Arabic" w:cs="Simplified Arabic" w:hint="cs"/>
          <w:b/>
          <w:bCs/>
          <w:sz w:val="28"/>
          <w:szCs w:val="28"/>
          <w:rtl/>
          <w:lang w:bidi="ar-DZ"/>
        </w:rPr>
        <w:t xml:space="preserve">أثر تطبيق </w:t>
      </w:r>
      <w:proofErr w:type="spellStart"/>
      <w:r w:rsidRPr="00565F25">
        <w:rPr>
          <w:rFonts w:ascii="Simplified Arabic" w:hAnsi="Simplified Arabic" w:cs="Simplified Arabic" w:hint="cs"/>
          <w:b/>
          <w:bCs/>
          <w:sz w:val="28"/>
          <w:szCs w:val="28"/>
          <w:rtl/>
          <w:lang w:bidi="ar-DZ"/>
        </w:rPr>
        <w:t>الحوكمة</w:t>
      </w:r>
      <w:proofErr w:type="spellEnd"/>
      <w:r w:rsidRPr="00565F25">
        <w:rPr>
          <w:rFonts w:ascii="Simplified Arabic" w:hAnsi="Simplified Arabic" w:cs="Simplified Arabic" w:hint="cs"/>
          <w:b/>
          <w:bCs/>
          <w:sz w:val="28"/>
          <w:szCs w:val="28"/>
          <w:rtl/>
          <w:lang w:bidi="ar-DZ"/>
        </w:rPr>
        <w:t xml:space="preserve"> على بنوك القطاع العام في الجزائر: </w:t>
      </w:r>
      <w:r>
        <w:rPr>
          <w:rFonts w:ascii="Simplified Arabic" w:hAnsi="Simplified Arabic" w:cs="Simplified Arabic" w:hint="cs"/>
          <w:sz w:val="28"/>
          <w:szCs w:val="28"/>
          <w:rtl/>
          <w:lang w:bidi="ar-DZ"/>
        </w:rPr>
        <w:t xml:space="preserve">إن مراعاة تطبيق </w:t>
      </w:r>
      <w:proofErr w:type="spellStart"/>
      <w:r>
        <w:rPr>
          <w:rFonts w:ascii="Simplified Arabic" w:hAnsi="Simplified Arabic" w:cs="Simplified Arabic" w:hint="cs"/>
          <w:sz w:val="28"/>
          <w:szCs w:val="28"/>
          <w:rtl/>
          <w:lang w:bidi="ar-DZ"/>
        </w:rPr>
        <w:t>الحوكمة</w:t>
      </w:r>
      <w:proofErr w:type="spellEnd"/>
      <w:r>
        <w:rPr>
          <w:rFonts w:ascii="Simplified Arabic" w:hAnsi="Simplified Arabic" w:cs="Simplified Arabic" w:hint="cs"/>
          <w:sz w:val="28"/>
          <w:szCs w:val="28"/>
          <w:rtl/>
          <w:lang w:bidi="ar-DZ"/>
        </w:rPr>
        <w:t xml:space="preserve"> وكذا الالتزام بشروط نجاح تطبيق </w:t>
      </w:r>
      <w:proofErr w:type="spellStart"/>
      <w:r>
        <w:rPr>
          <w:rFonts w:ascii="Simplified Arabic" w:hAnsi="Simplified Arabic" w:cs="Simplified Arabic" w:hint="cs"/>
          <w:sz w:val="28"/>
          <w:szCs w:val="28"/>
          <w:rtl/>
          <w:lang w:bidi="ar-DZ"/>
        </w:rPr>
        <w:t>الحوكمة</w:t>
      </w:r>
      <w:proofErr w:type="spellEnd"/>
      <w:r>
        <w:rPr>
          <w:rFonts w:ascii="Simplified Arabic" w:hAnsi="Simplified Arabic" w:cs="Simplified Arabic" w:hint="cs"/>
          <w:sz w:val="28"/>
          <w:szCs w:val="28"/>
          <w:rtl/>
          <w:lang w:bidi="ar-DZ"/>
        </w:rPr>
        <w:t xml:space="preserve"> في بنوك القطاع العام الجزائري،وذلك من شأنه أن يترتب عليه الآثار التالية:</w:t>
      </w:r>
    </w:p>
    <w:p w:rsidR="00911D6E" w:rsidRDefault="00911D6E" w:rsidP="00911D6E">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على اعتبار أن </w:t>
      </w:r>
      <w:proofErr w:type="spellStart"/>
      <w:r>
        <w:rPr>
          <w:rFonts w:ascii="Simplified Arabic" w:hAnsi="Simplified Arabic" w:cs="Simplified Arabic" w:hint="cs"/>
          <w:sz w:val="28"/>
          <w:szCs w:val="28"/>
          <w:rtl/>
          <w:lang w:bidi="ar-DZ"/>
        </w:rPr>
        <w:t>الحوكمة</w:t>
      </w:r>
      <w:proofErr w:type="spellEnd"/>
      <w:r>
        <w:rPr>
          <w:rFonts w:ascii="Simplified Arabic" w:hAnsi="Simplified Arabic" w:cs="Simplified Arabic" w:hint="cs"/>
          <w:sz w:val="28"/>
          <w:szCs w:val="28"/>
          <w:rtl/>
          <w:lang w:bidi="ar-DZ"/>
        </w:rPr>
        <w:t xml:space="preserve"> من المنظور المصرفي تعني النظام الذي على أساسه تكون العلاقات التي تحكم الأطراف الأساسية فإن هذا يترتب عليه تحسين الأداء المصرفي والنجاح في تحقيق الأهداف في بنوك القطاع العام الجزائري.</w:t>
      </w:r>
    </w:p>
    <w:p w:rsidR="00911D6E" w:rsidRDefault="00911D6E" w:rsidP="00911D6E">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تعمل </w:t>
      </w:r>
      <w:proofErr w:type="spellStart"/>
      <w:r>
        <w:rPr>
          <w:rFonts w:ascii="Simplified Arabic" w:hAnsi="Simplified Arabic" w:cs="Simplified Arabic" w:hint="cs"/>
          <w:sz w:val="28"/>
          <w:szCs w:val="28"/>
          <w:rtl/>
          <w:lang w:bidi="ar-DZ"/>
        </w:rPr>
        <w:t>الحوكمة</w:t>
      </w:r>
      <w:proofErr w:type="spellEnd"/>
      <w:r>
        <w:rPr>
          <w:rFonts w:ascii="Simplified Arabic" w:hAnsi="Simplified Arabic" w:cs="Simplified Arabic" w:hint="cs"/>
          <w:sz w:val="28"/>
          <w:szCs w:val="28"/>
          <w:rtl/>
          <w:lang w:bidi="ar-DZ"/>
        </w:rPr>
        <w:t xml:space="preserve"> على تجنب التعثر والإفلاس المصرفي، ويضمن تطوير الأداء ويساهم في اتخاذ قرارات سليمة.</w:t>
      </w:r>
    </w:p>
    <w:p w:rsidR="00911D6E" w:rsidRDefault="00911D6E" w:rsidP="00911D6E">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إن الإفصاح والشفافية هما العنصران الجوهريان في </w:t>
      </w:r>
      <w:proofErr w:type="spellStart"/>
      <w:r>
        <w:rPr>
          <w:rFonts w:ascii="Simplified Arabic" w:hAnsi="Simplified Arabic" w:cs="Simplified Arabic" w:hint="cs"/>
          <w:sz w:val="28"/>
          <w:szCs w:val="28"/>
          <w:rtl/>
          <w:lang w:bidi="ar-DZ"/>
        </w:rPr>
        <w:t>الحوكمة</w:t>
      </w:r>
      <w:proofErr w:type="spellEnd"/>
      <w:r>
        <w:rPr>
          <w:rFonts w:ascii="Simplified Arabic" w:hAnsi="Simplified Arabic" w:cs="Simplified Arabic" w:hint="cs"/>
          <w:sz w:val="28"/>
          <w:szCs w:val="28"/>
          <w:rtl/>
          <w:lang w:bidi="ar-DZ"/>
        </w:rPr>
        <w:t xml:space="preserve"> ويساعدان على انضباط السوق المصرفي الجزائري. </w:t>
      </w:r>
    </w:p>
    <w:p w:rsidR="00C07B90" w:rsidRPr="00911D6E" w:rsidRDefault="00911D6E" w:rsidP="00911D6E">
      <w:p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إن تعزيز ممارسات مبادئ </w:t>
      </w:r>
      <w:proofErr w:type="spellStart"/>
      <w:r>
        <w:rPr>
          <w:rFonts w:ascii="Simplified Arabic" w:hAnsi="Simplified Arabic" w:cs="Simplified Arabic" w:hint="cs"/>
          <w:sz w:val="28"/>
          <w:szCs w:val="28"/>
          <w:rtl/>
          <w:lang w:bidi="ar-DZ"/>
        </w:rPr>
        <w:t>الحوكمة</w:t>
      </w:r>
      <w:proofErr w:type="spellEnd"/>
      <w:r>
        <w:rPr>
          <w:rFonts w:ascii="Simplified Arabic" w:hAnsi="Simplified Arabic" w:cs="Simplified Arabic" w:hint="cs"/>
          <w:sz w:val="28"/>
          <w:szCs w:val="28"/>
          <w:rtl/>
          <w:lang w:bidi="ar-DZ"/>
        </w:rPr>
        <w:t xml:space="preserve"> الرشيدة في الجهاز المصرفي الجزائري يمر عبر طريقين؛ الأول يقوده بنك الجزائر باعتباره بنك البنوك </w:t>
      </w:r>
      <w:proofErr w:type="spellStart"/>
      <w:r>
        <w:rPr>
          <w:rFonts w:ascii="Simplified Arabic" w:hAnsi="Simplified Arabic" w:cs="Simplified Arabic" w:hint="cs"/>
          <w:sz w:val="28"/>
          <w:szCs w:val="28"/>
          <w:rtl/>
          <w:lang w:bidi="ar-DZ"/>
        </w:rPr>
        <w:t>والمسؤول</w:t>
      </w:r>
      <w:proofErr w:type="spellEnd"/>
      <w:r>
        <w:rPr>
          <w:rFonts w:ascii="Simplified Arabic" w:hAnsi="Simplified Arabic" w:cs="Simplified Arabic" w:hint="cs"/>
          <w:sz w:val="28"/>
          <w:szCs w:val="28"/>
          <w:rtl/>
          <w:lang w:bidi="ar-DZ"/>
        </w:rPr>
        <w:t xml:space="preserve"> عن تنظيم ورقابة الجهاز المصرفي، والثاني من خلال البنوك العمومية ذاتها.  </w:t>
      </w:r>
    </w:p>
    <w:sectPr w:rsidR="00C07B90" w:rsidRPr="00911D6E" w:rsidSect="00C07B9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51283C"/>
    <w:multiLevelType w:val="hybridMultilevel"/>
    <w:tmpl w:val="100AA57C"/>
    <w:lvl w:ilvl="0" w:tplc="618EF55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911D6E"/>
    <w:rsid w:val="00911D6E"/>
    <w:rsid w:val="00C07B9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D6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1D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759</Words>
  <Characters>4175</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cp:revision>
  <dcterms:created xsi:type="dcterms:W3CDTF">2020-04-23T09:47:00Z</dcterms:created>
  <dcterms:modified xsi:type="dcterms:W3CDTF">2020-04-23T09:48:00Z</dcterms:modified>
</cp:coreProperties>
</file>