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F8E" w:rsidRPr="00244BCD" w:rsidRDefault="004A0974" w:rsidP="00244BCD">
      <w:pPr>
        <w:autoSpaceDE w:val="0"/>
        <w:autoSpaceDN w:val="0"/>
        <w:adjustRightInd w:val="0"/>
        <w:spacing w:after="0" w:line="480" w:lineRule="auto"/>
        <w:jc w:val="center"/>
        <w:rPr>
          <w:rFonts w:asciiTheme="majorBidi" w:hAnsiTheme="majorBidi" w:cstheme="majorBidi"/>
          <w:b/>
          <w:bCs/>
          <w:sz w:val="24"/>
          <w:szCs w:val="24"/>
          <w:lang w:val="en-US"/>
        </w:rPr>
      </w:pPr>
      <w:r w:rsidRPr="00244BCD">
        <w:rPr>
          <w:rFonts w:asciiTheme="majorBidi" w:hAnsiTheme="majorBidi" w:cstheme="majorBidi"/>
          <w:b/>
          <w:bCs/>
          <w:sz w:val="24"/>
          <w:szCs w:val="24"/>
          <w:lang w:val="en-US"/>
        </w:rPr>
        <w:t>Lecture Four: Languages</w:t>
      </w:r>
    </w:p>
    <w:p w:rsidR="00244BCD" w:rsidRPr="00227DDB" w:rsidRDefault="00227DDB" w:rsidP="00227DDB">
      <w:pPr>
        <w:pStyle w:val="Paragraphedeliste"/>
        <w:numPr>
          <w:ilvl w:val="0"/>
          <w:numId w:val="4"/>
        </w:numPr>
        <w:autoSpaceDE w:val="0"/>
        <w:autoSpaceDN w:val="0"/>
        <w:adjustRightInd w:val="0"/>
        <w:spacing w:after="0" w:line="480" w:lineRule="auto"/>
        <w:jc w:val="both"/>
        <w:rPr>
          <w:rFonts w:asciiTheme="majorBidi" w:hAnsiTheme="majorBidi" w:cstheme="majorBidi"/>
          <w:b/>
          <w:sz w:val="24"/>
          <w:szCs w:val="24"/>
          <w:lang w:val="en-US"/>
        </w:rPr>
      </w:pPr>
      <w:r w:rsidRPr="00227DDB">
        <w:rPr>
          <w:rFonts w:asciiTheme="majorBidi" w:hAnsiTheme="majorBidi" w:cstheme="majorBidi"/>
          <w:b/>
          <w:sz w:val="24"/>
          <w:szCs w:val="24"/>
          <w:lang w:val="en-US"/>
        </w:rPr>
        <w:t>Definition</w:t>
      </w:r>
    </w:p>
    <w:p w:rsidR="00244BCD" w:rsidRDefault="00244BCD" w:rsidP="00227DDB">
      <w:pPr>
        <w:autoSpaceDE w:val="0"/>
        <w:autoSpaceDN w:val="0"/>
        <w:adjustRightInd w:val="0"/>
        <w:spacing w:after="0" w:line="480" w:lineRule="auto"/>
        <w:ind w:firstLine="708"/>
        <w:jc w:val="both"/>
        <w:rPr>
          <w:rFonts w:asciiTheme="majorBidi" w:hAnsiTheme="majorBidi" w:cstheme="majorBidi"/>
          <w:sz w:val="24"/>
          <w:szCs w:val="24"/>
          <w:lang w:val="en-US"/>
        </w:rPr>
      </w:pPr>
      <w:r w:rsidRPr="00244BCD">
        <w:rPr>
          <w:rFonts w:asciiTheme="majorBidi" w:hAnsiTheme="majorBidi" w:cstheme="majorBidi"/>
          <w:sz w:val="24"/>
          <w:szCs w:val="24"/>
          <w:lang w:val="en-US"/>
        </w:rPr>
        <w:t xml:space="preserve">A language is set of sounds, words, </w:t>
      </w:r>
      <w:r>
        <w:rPr>
          <w:rFonts w:asciiTheme="majorBidi" w:hAnsiTheme="majorBidi" w:cstheme="majorBidi"/>
          <w:sz w:val="24"/>
          <w:szCs w:val="24"/>
          <w:lang w:val="en-US"/>
        </w:rPr>
        <w:t>signs, body movements, gestures</w:t>
      </w:r>
      <w:r w:rsidRPr="00244BCD">
        <w:rPr>
          <w:rFonts w:asciiTheme="majorBidi" w:hAnsiTheme="majorBidi" w:cstheme="majorBidi"/>
          <w:sz w:val="24"/>
          <w:szCs w:val="24"/>
          <w:lang w:val="en-US"/>
        </w:rPr>
        <w:t>, facial expressions and interjections used by a specific group</w:t>
      </w:r>
      <w:r>
        <w:rPr>
          <w:rFonts w:asciiTheme="majorBidi" w:hAnsiTheme="majorBidi" w:cstheme="majorBidi"/>
          <w:sz w:val="24"/>
          <w:szCs w:val="24"/>
          <w:lang w:val="en-US"/>
        </w:rPr>
        <w:t xml:space="preserve"> </w:t>
      </w:r>
      <w:r w:rsidR="00F4268B">
        <w:rPr>
          <w:rFonts w:asciiTheme="majorBidi" w:hAnsiTheme="majorBidi" w:cstheme="majorBidi"/>
          <w:sz w:val="24"/>
          <w:szCs w:val="24"/>
          <w:lang w:val="en-US"/>
        </w:rPr>
        <w:t xml:space="preserve">of people </w:t>
      </w:r>
      <w:r>
        <w:rPr>
          <w:rFonts w:asciiTheme="majorBidi" w:hAnsiTheme="majorBidi" w:cstheme="majorBidi"/>
          <w:sz w:val="24"/>
          <w:szCs w:val="24"/>
          <w:lang w:val="en-US"/>
        </w:rPr>
        <w:t>for the sake of communication</w:t>
      </w:r>
      <w:r w:rsidRPr="00244BCD">
        <w:rPr>
          <w:rFonts w:asciiTheme="majorBidi" w:hAnsiTheme="majorBidi" w:cstheme="majorBidi"/>
          <w:sz w:val="24"/>
          <w:szCs w:val="24"/>
          <w:lang w:val="en-US"/>
        </w:rPr>
        <w:t xml:space="preserve">. </w:t>
      </w:r>
      <w:r w:rsidR="00AF73F8">
        <w:rPr>
          <w:rFonts w:asciiTheme="majorBidi" w:hAnsiTheme="majorBidi" w:cstheme="majorBidi"/>
          <w:sz w:val="24"/>
          <w:szCs w:val="24"/>
          <w:lang w:val="en-US"/>
        </w:rPr>
        <w:t xml:space="preserve">It </w:t>
      </w:r>
      <w:r w:rsidR="00AF73F8" w:rsidRPr="00AF73F8">
        <w:rPr>
          <w:rFonts w:asciiTheme="majorBidi" w:hAnsiTheme="majorBidi" w:cstheme="majorBidi"/>
          <w:sz w:val="24"/>
          <w:szCs w:val="24"/>
          <w:lang w:val="en-US"/>
        </w:rPr>
        <w:t>is a system of conventional spoken or written symbols by means of which human beings, as members of a social group</w:t>
      </w:r>
      <w:r w:rsidR="00AF73F8">
        <w:rPr>
          <w:rFonts w:asciiTheme="majorBidi" w:hAnsiTheme="majorBidi" w:cstheme="majorBidi"/>
          <w:sz w:val="24"/>
          <w:szCs w:val="24"/>
          <w:lang w:val="en-US"/>
        </w:rPr>
        <w:t>/ culture,</w:t>
      </w:r>
      <w:r w:rsidR="00AF73F8" w:rsidRPr="00AF73F8">
        <w:rPr>
          <w:rFonts w:asciiTheme="majorBidi" w:hAnsiTheme="majorBidi" w:cstheme="majorBidi"/>
          <w:sz w:val="24"/>
          <w:szCs w:val="24"/>
          <w:lang w:val="en-US"/>
        </w:rPr>
        <w:t xml:space="preserve"> </w:t>
      </w:r>
      <w:r w:rsidR="00AF73F8">
        <w:rPr>
          <w:rFonts w:asciiTheme="majorBidi" w:hAnsiTheme="majorBidi" w:cstheme="majorBidi"/>
          <w:sz w:val="24"/>
          <w:szCs w:val="24"/>
          <w:lang w:val="en-US"/>
        </w:rPr>
        <w:t>transmit their thoughts and</w:t>
      </w:r>
      <w:r w:rsidR="00AF73F8" w:rsidRPr="00AF73F8">
        <w:rPr>
          <w:rFonts w:asciiTheme="majorBidi" w:hAnsiTheme="majorBidi" w:cstheme="majorBidi"/>
          <w:sz w:val="24"/>
          <w:szCs w:val="24"/>
          <w:lang w:val="en-US"/>
        </w:rPr>
        <w:t xml:space="preserve"> express themselves</w:t>
      </w:r>
      <w:r w:rsidR="00AF73F8">
        <w:rPr>
          <w:rFonts w:asciiTheme="majorBidi" w:hAnsiTheme="majorBidi" w:cstheme="majorBidi"/>
          <w:sz w:val="24"/>
          <w:szCs w:val="24"/>
          <w:lang w:val="en-US"/>
        </w:rPr>
        <w:t>.</w:t>
      </w:r>
      <w:r w:rsidR="00774442">
        <w:rPr>
          <w:rFonts w:asciiTheme="majorBidi" w:hAnsiTheme="majorBidi" w:cstheme="majorBidi"/>
          <w:sz w:val="24"/>
          <w:szCs w:val="24"/>
          <w:lang w:val="en-US"/>
        </w:rPr>
        <w:t xml:space="preserve"> L</w:t>
      </w:r>
      <w:r w:rsidR="00774442" w:rsidRPr="00774442">
        <w:rPr>
          <w:rFonts w:asciiTheme="majorBidi" w:hAnsiTheme="majorBidi" w:cstheme="majorBidi"/>
          <w:sz w:val="24"/>
          <w:szCs w:val="24"/>
          <w:lang w:val="en-US"/>
        </w:rPr>
        <w:t xml:space="preserve">anguage </w:t>
      </w:r>
      <w:r w:rsidR="00774442">
        <w:rPr>
          <w:rFonts w:asciiTheme="majorBidi" w:hAnsiTheme="majorBidi" w:cstheme="majorBidi"/>
          <w:sz w:val="24"/>
          <w:szCs w:val="24"/>
          <w:lang w:val="en-US"/>
        </w:rPr>
        <w:t xml:space="preserve">is viewed </w:t>
      </w:r>
      <w:r w:rsidR="00774442" w:rsidRPr="00774442">
        <w:rPr>
          <w:rFonts w:asciiTheme="majorBidi" w:hAnsiTheme="majorBidi" w:cstheme="majorBidi"/>
          <w:sz w:val="24"/>
          <w:szCs w:val="24"/>
          <w:lang w:val="en-US"/>
        </w:rPr>
        <w:t>as a complex communication system</w:t>
      </w:r>
      <w:r w:rsidR="00774442">
        <w:rPr>
          <w:rFonts w:asciiTheme="majorBidi" w:hAnsiTheme="majorBidi" w:cstheme="majorBidi"/>
          <w:sz w:val="24"/>
          <w:szCs w:val="24"/>
          <w:lang w:val="en-US"/>
        </w:rPr>
        <w:t>,</w:t>
      </w:r>
      <w:r w:rsidR="00774442" w:rsidRPr="00774442">
        <w:rPr>
          <w:rFonts w:asciiTheme="majorBidi" w:hAnsiTheme="majorBidi" w:cstheme="majorBidi"/>
          <w:sz w:val="24"/>
          <w:szCs w:val="24"/>
          <w:lang w:val="en-US"/>
        </w:rPr>
        <w:t xml:space="preserve"> </w:t>
      </w:r>
      <w:r w:rsidR="00AF73F8">
        <w:rPr>
          <w:rFonts w:asciiTheme="majorBidi" w:hAnsiTheme="majorBidi" w:cstheme="majorBidi"/>
          <w:sz w:val="24"/>
          <w:szCs w:val="24"/>
          <w:lang w:val="en-US"/>
        </w:rPr>
        <w:t>henceforth</w:t>
      </w:r>
      <w:r w:rsidR="00AF73F8" w:rsidRPr="00AF73F8">
        <w:rPr>
          <w:rFonts w:asciiTheme="majorBidi" w:hAnsiTheme="majorBidi" w:cstheme="majorBidi"/>
          <w:sz w:val="24"/>
          <w:szCs w:val="24"/>
          <w:lang w:val="en-US"/>
        </w:rPr>
        <w:t xml:space="preserve">, </w:t>
      </w:r>
      <w:r w:rsidR="00227DDB">
        <w:rPr>
          <w:rFonts w:asciiTheme="majorBidi" w:hAnsiTheme="majorBidi" w:cstheme="majorBidi"/>
          <w:sz w:val="24"/>
          <w:szCs w:val="24"/>
          <w:lang w:val="en-US"/>
        </w:rPr>
        <w:t xml:space="preserve">besides its </w:t>
      </w:r>
      <w:r w:rsidR="00774442">
        <w:rPr>
          <w:rFonts w:asciiTheme="majorBidi" w:hAnsiTheme="majorBidi" w:cstheme="majorBidi"/>
          <w:sz w:val="24"/>
          <w:szCs w:val="24"/>
          <w:lang w:val="en-US"/>
        </w:rPr>
        <w:t>communicative uses,</w:t>
      </w:r>
      <w:r w:rsidR="00AF73F8" w:rsidRPr="00AF73F8">
        <w:rPr>
          <w:rFonts w:asciiTheme="majorBidi" w:hAnsiTheme="majorBidi" w:cstheme="majorBidi"/>
          <w:sz w:val="24"/>
          <w:szCs w:val="24"/>
          <w:lang w:val="en-US"/>
        </w:rPr>
        <w:t xml:space="preserve"> </w:t>
      </w:r>
      <w:r w:rsidR="00774442">
        <w:rPr>
          <w:rFonts w:asciiTheme="majorBidi" w:hAnsiTheme="majorBidi" w:cstheme="majorBidi"/>
          <w:sz w:val="24"/>
          <w:szCs w:val="24"/>
          <w:lang w:val="en-US"/>
        </w:rPr>
        <w:t>language</w:t>
      </w:r>
      <w:r w:rsidR="00774442" w:rsidRPr="00AF73F8">
        <w:rPr>
          <w:rFonts w:asciiTheme="majorBidi" w:hAnsiTheme="majorBidi" w:cstheme="majorBidi"/>
          <w:sz w:val="24"/>
          <w:szCs w:val="24"/>
          <w:lang w:val="en-US"/>
        </w:rPr>
        <w:t xml:space="preserve"> has many social </w:t>
      </w:r>
      <w:r w:rsidR="00774442">
        <w:rPr>
          <w:rFonts w:asciiTheme="majorBidi" w:hAnsiTheme="majorBidi" w:cstheme="majorBidi"/>
          <w:sz w:val="24"/>
          <w:szCs w:val="24"/>
          <w:lang w:val="en-US"/>
        </w:rPr>
        <w:t>and cultural uses and t</w:t>
      </w:r>
      <w:r w:rsidR="00774442" w:rsidRPr="00AF73F8">
        <w:rPr>
          <w:rFonts w:asciiTheme="majorBidi" w:hAnsiTheme="majorBidi" w:cstheme="majorBidi"/>
          <w:sz w:val="24"/>
          <w:szCs w:val="24"/>
          <w:lang w:val="en-US"/>
        </w:rPr>
        <w:t xml:space="preserve">he use of </w:t>
      </w:r>
      <w:r w:rsidR="00774442">
        <w:rPr>
          <w:rFonts w:asciiTheme="majorBidi" w:hAnsiTheme="majorBidi" w:cstheme="majorBidi"/>
          <w:sz w:val="24"/>
          <w:szCs w:val="24"/>
          <w:lang w:val="en-US"/>
        </w:rPr>
        <w:t xml:space="preserve">any </w:t>
      </w:r>
      <w:r w:rsidR="00774442" w:rsidRPr="00AF73F8">
        <w:rPr>
          <w:rFonts w:asciiTheme="majorBidi" w:hAnsiTheme="majorBidi" w:cstheme="majorBidi"/>
          <w:sz w:val="24"/>
          <w:szCs w:val="24"/>
          <w:lang w:val="en-US"/>
        </w:rPr>
        <w:t xml:space="preserve">language is deeply </w:t>
      </w:r>
      <w:r w:rsidR="00774442">
        <w:rPr>
          <w:rFonts w:asciiTheme="majorBidi" w:hAnsiTheme="majorBidi" w:cstheme="majorBidi"/>
          <w:sz w:val="24"/>
          <w:szCs w:val="24"/>
          <w:lang w:val="en-US"/>
        </w:rPr>
        <w:t>rooted in its speakers’ culture</w:t>
      </w:r>
      <w:r w:rsidR="00227DDB">
        <w:rPr>
          <w:rFonts w:asciiTheme="majorBidi" w:hAnsiTheme="majorBidi" w:cstheme="majorBidi"/>
          <w:sz w:val="24"/>
          <w:szCs w:val="24"/>
          <w:lang w:val="en-US"/>
        </w:rPr>
        <w:t xml:space="preserve">. </w:t>
      </w:r>
      <w:r w:rsidR="00774442">
        <w:rPr>
          <w:rFonts w:asciiTheme="majorBidi" w:hAnsiTheme="majorBidi" w:cstheme="majorBidi"/>
          <w:sz w:val="24"/>
          <w:szCs w:val="24"/>
          <w:lang w:val="en-US"/>
        </w:rPr>
        <w:t>In other words, l</w:t>
      </w:r>
      <w:r w:rsidR="00227DDB">
        <w:rPr>
          <w:rFonts w:asciiTheme="majorBidi" w:hAnsiTheme="majorBidi" w:cstheme="majorBidi"/>
          <w:sz w:val="24"/>
          <w:szCs w:val="24"/>
          <w:lang w:val="en-US"/>
        </w:rPr>
        <w:t>anguage use may imply the speaker’s identity, social class, social status…</w:t>
      </w:r>
    </w:p>
    <w:p w:rsidR="007E1F8E" w:rsidRDefault="00AF73F8" w:rsidP="00227DDB">
      <w:pPr>
        <w:autoSpaceDE w:val="0"/>
        <w:autoSpaceDN w:val="0"/>
        <w:adjustRightInd w:val="0"/>
        <w:spacing w:after="0" w:line="480" w:lineRule="auto"/>
        <w:ind w:firstLine="708"/>
        <w:jc w:val="both"/>
        <w:rPr>
          <w:rFonts w:asciiTheme="majorBidi" w:hAnsiTheme="majorBidi" w:cstheme="majorBidi"/>
          <w:sz w:val="24"/>
          <w:szCs w:val="24"/>
          <w:lang w:val="en-US"/>
        </w:rPr>
      </w:pPr>
      <w:r w:rsidRPr="00AF73F8">
        <w:rPr>
          <w:rFonts w:asciiTheme="majorBidi" w:hAnsiTheme="majorBidi" w:cstheme="majorBidi"/>
          <w:sz w:val="24"/>
          <w:szCs w:val="24"/>
          <w:lang w:val="en-US"/>
        </w:rPr>
        <w:t xml:space="preserve">A </w:t>
      </w:r>
      <w:r>
        <w:rPr>
          <w:rFonts w:asciiTheme="majorBidi" w:hAnsiTheme="majorBidi" w:cstheme="majorBidi"/>
          <w:sz w:val="24"/>
          <w:szCs w:val="24"/>
          <w:lang w:val="en-US"/>
        </w:rPr>
        <w:t>great</w:t>
      </w:r>
      <w:r w:rsidRPr="00AF73F8">
        <w:rPr>
          <w:rFonts w:asciiTheme="majorBidi" w:hAnsiTheme="majorBidi" w:cstheme="majorBidi"/>
          <w:sz w:val="24"/>
          <w:szCs w:val="24"/>
          <w:lang w:val="en-US"/>
        </w:rPr>
        <w:t xml:space="preserve"> deal of </w:t>
      </w:r>
      <w:r>
        <w:rPr>
          <w:rFonts w:asciiTheme="majorBidi" w:hAnsiTheme="majorBidi" w:cstheme="majorBidi"/>
          <w:sz w:val="24"/>
          <w:szCs w:val="24"/>
          <w:lang w:val="en-US"/>
        </w:rPr>
        <w:t xml:space="preserve">the </w:t>
      </w:r>
      <w:r w:rsidRPr="00AF73F8">
        <w:rPr>
          <w:rFonts w:asciiTheme="majorBidi" w:hAnsiTheme="majorBidi" w:cstheme="majorBidi"/>
          <w:sz w:val="24"/>
          <w:szCs w:val="24"/>
          <w:lang w:val="en-US"/>
        </w:rPr>
        <w:t xml:space="preserve">twentieth-century and </w:t>
      </w:r>
      <w:r>
        <w:rPr>
          <w:rFonts w:asciiTheme="majorBidi" w:hAnsiTheme="majorBidi" w:cstheme="majorBidi"/>
          <w:sz w:val="24"/>
          <w:szCs w:val="24"/>
          <w:lang w:val="en-US"/>
        </w:rPr>
        <w:t xml:space="preserve">the </w:t>
      </w:r>
      <w:r w:rsidRPr="00AF73F8">
        <w:rPr>
          <w:rFonts w:asciiTheme="majorBidi" w:hAnsiTheme="majorBidi" w:cstheme="majorBidi"/>
          <w:sz w:val="24"/>
          <w:szCs w:val="24"/>
          <w:lang w:val="en-US"/>
        </w:rPr>
        <w:t>twenty-first-century philosophy has been devoted to the analysis of language</w:t>
      </w:r>
      <w:r w:rsidR="00F4268B">
        <w:rPr>
          <w:rFonts w:asciiTheme="majorBidi" w:hAnsiTheme="majorBidi" w:cstheme="majorBidi"/>
          <w:sz w:val="24"/>
          <w:szCs w:val="24"/>
          <w:lang w:val="en-US"/>
        </w:rPr>
        <w:t>s</w:t>
      </w:r>
      <w:r>
        <w:rPr>
          <w:rFonts w:asciiTheme="majorBidi" w:hAnsiTheme="majorBidi" w:cstheme="majorBidi"/>
          <w:sz w:val="24"/>
          <w:szCs w:val="24"/>
          <w:lang w:val="en-US"/>
        </w:rPr>
        <w:t xml:space="preserve">. </w:t>
      </w:r>
      <w:r w:rsidRPr="00AF73F8">
        <w:rPr>
          <w:rFonts w:asciiTheme="majorBidi" w:hAnsiTheme="majorBidi" w:cstheme="majorBidi"/>
          <w:sz w:val="24"/>
          <w:szCs w:val="24"/>
          <w:lang w:val="en-US"/>
        </w:rPr>
        <w:t xml:space="preserve">The study of languages is </w:t>
      </w:r>
      <w:r>
        <w:rPr>
          <w:rFonts w:asciiTheme="majorBidi" w:hAnsiTheme="majorBidi" w:cstheme="majorBidi"/>
          <w:sz w:val="24"/>
          <w:szCs w:val="24"/>
          <w:lang w:val="en-US"/>
        </w:rPr>
        <w:t xml:space="preserve">central to the humanities, yet </w:t>
      </w:r>
      <w:r w:rsidR="007E1F8E" w:rsidRPr="00AF73F8">
        <w:rPr>
          <w:rFonts w:asciiTheme="majorBidi" w:hAnsiTheme="majorBidi" w:cstheme="majorBidi"/>
          <w:sz w:val="24"/>
          <w:szCs w:val="24"/>
          <w:lang w:val="en-US"/>
        </w:rPr>
        <w:t>the scientific study of language</w:t>
      </w:r>
      <w:r>
        <w:rPr>
          <w:rFonts w:asciiTheme="majorBidi" w:hAnsiTheme="majorBidi" w:cstheme="majorBidi"/>
          <w:sz w:val="24"/>
          <w:szCs w:val="24"/>
          <w:lang w:val="en-US"/>
        </w:rPr>
        <w:t>,</w:t>
      </w:r>
      <w:r w:rsidR="007E1F8E" w:rsidRPr="00AF73F8">
        <w:rPr>
          <w:rFonts w:asciiTheme="majorBidi" w:hAnsiTheme="majorBidi" w:cstheme="majorBidi"/>
          <w:sz w:val="24"/>
          <w:szCs w:val="24"/>
          <w:lang w:val="en-US"/>
        </w:rPr>
        <w:t xml:space="preserve"> known as linguistics</w:t>
      </w:r>
      <w:r>
        <w:rPr>
          <w:rFonts w:asciiTheme="majorBidi" w:hAnsiTheme="majorBidi" w:cstheme="majorBidi"/>
          <w:sz w:val="24"/>
          <w:szCs w:val="24"/>
          <w:lang w:val="en-US"/>
        </w:rPr>
        <w:t>,</w:t>
      </w:r>
      <w:r w:rsidR="007E1F8E" w:rsidRPr="00AF73F8">
        <w:rPr>
          <w:rFonts w:asciiTheme="majorBidi" w:hAnsiTheme="majorBidi" w:cstheme="majorBidi"/>
          <w:sz w:val="24"/>
          <w:szCs w:val="24"/>
          <w:lang w:val="en-US"/>
        </w:rPr>
        <w:t xml:space="preserve"> is</w:t>
      </w:r>
      <w:r w:rsidR="000C63D2" w:rsidRPr="00AF73F8">
        <w:rPr>
          <w:rFonts w:asciiTheme="majorBidi" w:hAnsiTheme="majorBidi" w:cstheme="majorBidi"/>
          <w:sz w:val="24"/>
          <w:szCs w:val="24"/>
          <w:lang w:val="en-US"/>
        </w:rPr>
        <w:t xml:space="preserve"> </w:t>
      </w:r>
      <w:r w:rsidR="007E1F8E" w:rsidRPr="00AF73F8">
        <w:rPr>
          <w:rFonts w:asciiTheme="majorBidi" w:hAnsiTheme="majorBidi" w:cstheme="majorBidi"/>
          <w:sz w:val="24"/>
          <w:szCs w:val="24"/>
          <w:lang w:val="en-US"/>
        </w:rPr>
        <w:t>genera</w:t>
      </w:r>
      <w:r>
        <w:rPr>
          <w:rFonts w:asciiTheme="majorBidi" w:hAnsiTheme="majorBidi" w:cstheme="majorBidi"/>
          <w:sz w:val="24"/>
          <w:szCs w:val="24"/>
          <w:lang w:val="en-US"/>
        </w:rPr>
        <w:t>lly considered a social science.</w:t>
      </w:r>
    </w:p>
    <w:p w:rsidR="00227DDB" w:rsidRDefault="00227DDB" w:rsidP="00227DDB">
      <w:pPr>
        <w:pStyle w:val="Paragraphedeliste"/>
        <w:numPr>
          <w:ilvl w:val="0"/>
          <w:numId w:val="4"/>
        </w:numPr>
        <w:autoSpaceDE w:val="0"/>
        <w:autoSpaceDN w:val="0"/>
        <w:adjustRightInd w:val="0"/>
        <w:spacing w:after="0" w:line="480" w:lineRule="auto"/>
        <w:jc w:val="both"/>
        <w:rPr>
          <w:rFonts w:asciiTheme="majorBidi" w:hAnsiTheme="majorBidi" w:cstheme="majorBidi"/>
          <w:b/>
          <w:sz w:val="24"/>
          <w:szCs w:val="24"/>
          <w:lang w:val="en-US"/>
        </w:rPr>
      </w:pPr>
      <w:r>
        <w:rPr>
          <w:rFonts w:asciiTheme="majorBidi" w:hAnsiTheme="majorBidi" w:cstheme="majorBidi"/>
          <w:b/>
          <w:sz w:val="24"/>
          <w:szCs w:val="24"/>
          <w:lang w:val="en-US"/>
        </w:rPr>
        <w:t>Views on the Nature of Language</w:t>
      </w:r>
    </w:p>
    <w:p w:rsidR="00227DDB" w:rsidRDefault="00774442" w:rsidP="00F864C6">
      <w:pPr>
        <w:autoSpaceDE w:val="0"/>
        <w:autoSpaceDN w:val="0"/>
        <w:adjustRightInd w:val="0"/>
        <w:spacing w:after="0" w:line="480" w:lineRule="auto"/>
        <w:ind w:firstLine="360"/>
        <w:jc w:val="both"/>
        <w:rPr>
          <w:rFonts w:asciiTheme="majorBidi" w:hAnsiTheme="majorBidi" w:cstheme="majorBidi"/>
          <w:sz w:val="24"/>
          <w:szCs w:val="24"/>
          <w:lang w:val="en-US"/>
        </w:rPr>
      </w:pPr>
      <w:r>
        <w:rPr>
          <w:rFonts w:asciiTheme="majorBidi" w:hAnsiTheme="majorBidi" w:cstheme="majorBidi"/>
          <w:sz w:val="24"/>
          <w:szCs w:val="24"/>
          <w:lang w:val="en-US"/>
        </w:rPr>
        <w:t>To study language, linguists suggested different levels of analysis including</w:t>
      </w:r>
      <w:r w:rsidR="00227DDB" w:rsidRPr="00227DDB">
        <w:rPr>
          <w:rFonts w:asciiTheme="majorBidi" w:hAnsiTheme="majorBidi" w:cstheme="majorBidi"/>
          <w:sz w:val="24"/>
          <w:szCs w:val="24"/>
          <w:lang w:val="en-US"/>
        </w:rPr>
        <w:t xml:space="preserve">: phonology, </w:t>
      </w:r>
      <w:r w:rsidRPr="00227DDB">
        <w:rPr>
          <w:rFonts w:asciiTheme="majorBidi" w:hAnsiTheme="majorBidi" w:cstheme="majorBidi"/>
          <w:sz w:val="24"/>
          <w:szCs w:val="24"/>
          <w:lang w:val="en-US"/>
        </w:rPr>
        <w:t>morphology</w:t>
      </w:r>
      <w:r>
        <w:rPr>
          <w:rFonts w:asciiTheme="majorBidi" w:hAnsiTheme="majorBidi" w:cstheme="majorBidi"/>
          <w:sz w:val="24"/>
          <w:szCs w:val="24"/>
          <w:lang w:val="en-US"/>
        </w:rPr>
        <w:t>,</w:t>
      </w:r>
      <w:r w:rsidRPr="00227DDB">
        <w:rPr>
          <w:rFonts w:asciiTheme="majorBidi" w:hAnsiTheme="majorBidi" w:cstheme="majorBidi"/>
          <w:sz w:val="24"/>
          <w:szCs w:val="24"/>
          <w:lang w:val="en-US"/>
        </w:rPr>
        <w:t xml:space="preserve"> </w:t>
      </w:r>
      <w:r w:rsidR="00227DDB" w:rsidRPr="00227DDB">
        <w:rPr>
          <w:rFonts w:asciiTheme="majorBidi" w:hAnsiTheme="majorBidi" w:cstheme="majorBidi"/>
          <w:sz w:val="24"/>
          <w:szCs w:val="24"/>
          <w:lang w:val="en-US"/>
        </w:rPr>
        <w:t xml:space="preserve">syntax, </w:t>
      </w:r>
      <w:r>
        <w:rPr>
          <w:rFonts w:asciiTheme="majorBidi" w:hAnsiTheme="majorBidi" w:cstheme="majorBidi"/>
          <w:sz w:val="24"/>
          <w:szCs w:val="24"/>
          <w:lang w:val="en-US"/>
        </w:rPr>
        <w:t xml:space="preserve">semantics, lexis, </w:t>
      </w:r>
      <w:r w:rsidR="00227DDB" w:rsidRPr="00227DDB">
        <w:rPr>
          <w:rFonts w:asciiTheme="majorBidi" w:hAnsiTheme="majorBidi" w:cstheme="majorBidi"/>
          <w:sz w:val="24"/>
          <w:szCs w:val="24"/>
          <w:lang w:val="en-US"/>
        </w:rPr>
        <w:t>pragmatics, and discourse.</w:t>
      </w:r>
      <w:r>
        <w:rPr>
          <w:rFonts w:asciiTheme="majorBidi" w:hAnsiTheme="majorBidi" w:cstheme="majorBidi"/>
          <w:sz w:val="24"/>
          <w:szCs w:val="24"/>
          <w:lang w:val="en-US"/>
        </w:rPr>
        <w:t xml:space="preserve"> However, boundaries between these levels </w:t>
      </w:r>
      <w:r w:rsidR="00F864C6">
        <w:rPr>
          <w:rFonts w:asciiTheme="majorBidi" w:hAnsiTheme="majorBidi" w:cstheme="majorBidi"/>
          <w:sz w:val="24"/>
          <w:szCs w:val="24"/>
          <w:lang w:val="en-US"/>
        </w:rPr>
        <w:t>are</w:t>
      </w:r>
      <w:r>
        <w:rPr>
          <w:rFonts w:asciiTheme="majorBidi" w:hAnsiTheme="majorBidi" w:cstheme="majorBidi"/>
          <w:sz w:val="24"/>
          <w:szCs w:val="24"/>
          <w:lang w:val="en-US"/>
        </w:rPr>
        <w:t xml:space="preserve"> not always clear when it comes to theories of language learning/ acquisition.</w:t>
      </w:r>
    </w:p>
    <w:p w:rsidR="00F864C6" w:rsidRDefault="00F864C6" w:rsidP="00F864C6">
      <w:pPr>
        <w:autoSpaceDE w:val="0"/>
        <w:autoSpaceDN w:val="0"/>
        <w:adjustRightInd w:val="0"/>
        <w:spacing w:after="0" w:line="480" w:lineRule="auto"/>
        <w:ind w:firstLine="360"/>
        <w:jc w:val="both"/>
        <w:rPr>
          <w:rFonts w:asciiTheme="majorBidi" w:hAnsiTheme="majorBidi" w:cstheme="majorBidi"/>
          <w:sz w:val="24"/>
          <w:szCs w:val="24"/>
          <w:lang w:val="en-US"/>
        </w:rPr>
      </w:pPr>
      <w:r>
        <w:rPr>
          <w:rFonts w:asciiTheme="majorBidi" w:hAnsiTheme="majorBidi" w:cstheme="majorBidi"/>
          <w:sz w:val="24"/>
          <w:szCs w:val="24"/>
          <w:lang w:val="en-US"/>
        </w:rPr>
        <w:t xml:space="preserve">Moreover, language is traditionally divided into </w:t>
      </w:r>
      <w:r>
        <w:rPr>
          <w:rFonts w:asciiTheme="majorBidi" w:hAnsiTheme="majorBidi" w:cstheme="majorBidi"/>
          <w:i/>
          <w:sz w:val="24"/>
          <w:szCs w:val="24"/>
          <w:lang w:val="en-US"/>
        </w:rPr>
        <w:t xml:space="preserve">competence/ performance </w:t>
      </w:r>
      <w:r>
        <w:rPr>
          <w:rFonts w:asciiTheme="majorBidi" w:hAnsiTheme="majorBidi" w:cstheme="majorBidi"/>
          <w:sz w:val="24"/>
          <w:szCs w:val="24"/>
          <w:lang w:val="en-US"/>
        </w:rPr>
        <w:t xml:space="preserve">(Chomsky, 1957). Chomsky claimed that competence is </w:t>
      </w:r>
      <w:r w:rsidRPr="00F864C6">
        <w:rPr>
          <w:rFonts w:asciiTheme="majorBidi" w:hAnsiTheme="majorBidi" w:cstheme="majorBidi"/>
          <w:sz w:val="24"/>
          <w:szCs w:val="24"/>
          <w:lang w:val="en-US"/>
        </w:rPr>
        <w:t xml:space="preserve">the abstract and hidden representation of language </w:t>
      </w:r>
      <w:r>
        <w:rPr>
          <w:rFonts w:asciiTheme="majorBidi" w:hAnsiTheme="majorBidi" w:cstheme="majorBidi"/>
          <w:sz w:val="24"/>
          <w:szCs w:val="24"/>
          <w:lang w:val="en-US"/>
        </w:rPr>
        <w:t>knowledge held inside our minds. Having this language system and knowledge in the brain enables speakers of a particular language to create and under</w:t>
      </w:r>
      <w:r w:rsidRPr="00F864C6">
        <w:rPr>
          <w:rFonts w:asciiTheme="majorBidi" w:hAnsiTheme="majorBidi" w:cstheme="majorBidi"/>
          <w:sz w:val="24"/>
          <w:szCs w:val="24"/>
          <w:lang w:val="en-US"/>
        </w:rPr>
        <w:t xml:space="preserve">stand original </w:t>
      </w:r>
      <w:r>
        <w:rPr>
          <w:rFonts w:asciiTheme="majorBidi" w:hAnsiTheme="majorBidi" w:cstheme="majorBidi"/>
          <w:sz w:val="24"/>
          <w:szCs w:val="24"/>
          <w:lang w:val="en-US"/>
        </w:rPr>
        <w:t xml:space="preserve">and unlimited number of </w:t>
      </w:r>
      <w:r w:rsidRPr="00F864C6">
        <w:rPr>
          <w:rFonts w:asciiTheme="majorBidi" w:hAnsiTheme="majorBidi" w:cstheme="majorBidi"/>
          <w:sz w:val="24"/>
          <w:szCs w:val="24"/>
          <w:lang w:val="en-US"/>
        </w:rPr>
        <w:t xml:space="preserve">utterances in </w:t>
      </w:r>
      <w:r>
        <w:rPr>
          <w:rFonts w:asciiTheme="majorBidi" w:hAnsiTheme="majorBidi" w:cstheme="majorBidi"/>
          <w:sz w:val="24"/>
          <w:szCs w:val="24"/>
          <w:lang w:val="en-US"/>
        </w:rPr>
        <w:t>that</w:t>
      </w:r>
      <w:r w:rsidRPr="00F864C6">
        <w:rPr>
          <w:rFonts w:asciiTheme="majorBidi" w:hAnsiTheme="majorBidi" w:cstheme="majorBidi"/>
          <w:sz w:val="24"/>
          <w:szCs w:val="24"/>
          <w:lang w:val="en-US"/>
        </w:rPr>
        <w:t xml:space="preserve"> language.</w:t>
      </w:r>
      <w:r>
        <w:rPr>
          <w:rFonts w:asciiTheme="majorBidi" w:hAnsiTheme="majorBidi" w:cstheme="majorBidi"/>
          <w:sz w:val="24"/>
          <w:szCs w:val="24"/>
          <w:lang w:val="en-US"/>
        </w:rPr>
        <w:t xml:space="preserve"> Performance refers to the actualization of this hidden knowledge in everyday </w:t>
      </w:r>
      <w:r>
        <w:rPr>
          <w:rFonts w:asciiTheme="majorBidi" w:hAnsiTheme="majorBidi" w:cstheme="majorBidi"/>
          <w:sz w:val="24"/>
          <w:szCs w:val="24"/>
          <w:lang w:val="en-US"/>
        </w:rPr>
        <w:lastRenderedPageBreak/>
        <w:t>communication and interactions. However, t</w:t>
      </w:r>
      <w:r w:rsidRPr="00F864C6">
        <w:rPr>
          <w:rFonts w:asciiTheme="majorBidi" w:hAnsiTheme="majorBidi" w:cstheme="majorBidi"/>
          <w:sz w:val="24"/>
          <w:szCs w:val="24"/>
          <w:lang w:val="en-US"/>
        </w:rPr>
        <w:t xml:space="preserve">his split between competence and performance has never </w:t>
      </w:r>
      <w:r>
        <w:rPr>
          <w:rFonts w:asciiTheme="majorBidi" w:hAnsiTheme="majorBidi" w:cstheme="majorBidi"/>
          <w:sz w:val="24"/>
          <w:szCs w:val="24"/>
          <w:lang w:val="en-US"/>
        </w:rPr>
        <w:t>been</w:t>
      </w:r>
      <w:r w:rsidRPr="00F864C6">
        <w:rPr>
          <w:rFonts w:asciiTheme="majorBidi" w:hAnsiTheme="majorBidi" w:cstheme="majorBidi"/>
          <w:sz w:val="24"/>
          <w:szCs w:val="24"/>
          <w:lang w:val="en-US"/>
        </w:rPr>
        <w:t xml:space="preserve"> accepted by all linguists</w:t>
      </w:r>
      <w:r>
        <w:rPr>
          <w:rFonts w:asciiTheme="majorBidi" w:hAnsiTheme="majorBidi" w:cstheme="majorBidi"/>
          <w:sz w:val="24"/>
          <w:szCs w:val="24"/>
          <w:lang w:val="en-US"/>
        </w:rPr>
        <w:t>;</w:t>
      </w:r>
      <w:r w:rsidRPr="00F864C6">
        <w:rPr>
          <w:rFonts w:asciiTheme="majorBidi" w:hAnsiTheme="majorBidi" w:cstheme="majorBidi"/>
          <w:sz w:val="24"/>
          <w:szCs w:val="24"/>
          <w:lang w:val="en-US"/>
        </w:rPr>
        <w:t xml:space="preserve"> linguists </w:t>
      </w:r>
      <w:r>
        <w:rPr>
          <w:rFonts w:asciiTheme="majorBidi" w:hAnsiTheme="majorBidi" w:cstheme="majorBidi"/>
          <w:sz w:val="24"/>
          <w:szCs w:val="24"/>
          <w:lang w:val="en-US"/>
        </w:rPr>
        <w:t xml:space="preserve">such as </w:t>
      </w:r>
      <w:r w:rsidRPr="00F864C6">
        <w:rPr>
          <w:rFonts w:asciiTheme="majorBidi" w:hAnsiTheme="majorBidi" w:cstheme="majorBidi"/>
          <w:sz w:val="24"/>
          <w:szCs w:val="24"/>
          <w:lang w:val="en-US"/>
        </w:rPr>
        <w:t xml:space="preserve">Firth and Halliday </w:t>
      </w:r>
      <w:r w:rsidR="00756BFE">
        <w:rPr>
          <w:rFonts w:asciiTheme="majorBidi" w:hAnsiTheme="majorBidi" w:cstheme="majorBidi"/>
          <w:sz w:val="24"/>
          <w:szCs w:val="24"/>
          <w:lang w:val="en-US"/>
        </w:rPr>
        <w:t>argued that</w:t>
      </w:r>
      <w:r w:rsidRPr="00F864C6">
        <w:rPr>
          <w:rFonts w:asciiTheme="majorBidi" w:hAnsiTheme="majorBidi" w:cstheme="majorBidi"/>
          <w:sz w:val="24"/>
          <w:szCs w:val="24"/>
          <w:lang w:val="en-US"/>
        </w:rPr>
        <w:t xml:space="preserve"> </w:t>
      </w:r>
      <w:r w:rsidR="00756BFE">
        <w:rPr>
          <w:rFonts w:asciiTheme="majorBidi" w:hAnsiTheme="majorBidi" w:cstheme="majorBidi"/>
          <w:sz w:val="24"/>
          <w:szCs w:val="24"/>
          <w:lang w:val="en-US"/>
        </w:rPr>
        <w:t>such dualism i</w:t>
      </w:r>
      <w:r w:rsidRPr="00F864C6">
        <w:rPr>
          <w:rFonts w:asciiTheme="majorBidi" w:hAnsiTheme="majorBidi" w:cstheme="majorBidi"/>
          <w:sz w:val="24"/>
          <w:szCs w:val="24"/>
          <w:lang w:val="en-US"/>
        </w:rPr>
        <w:t>s 'a quite unnecessary nuisance' (Firth, 1957, p. 2n,</w:t>
      </w:r>
      <w:r w:rsidR="00756BFE">
        <w:rPr>
          <w:rFonts w:asciiTheme="majorBidi" w:hAnsiTheme="majorBidi" w:cstheme="majorBidi"/>
          <w:sz w:val="24"/>
          <w:szCs w:val="24"/>
          <w:lang w:val="en-US"/>
        </w:rPr>
        <w:t xml:space="preserve"> quoted in Stubbs, 1996, p. 44)</w:t>
      </w:r>
      <w:r w:rsidR="007B379A">
        <w:rPr>
          <w:rFonts w:asciiTheme="majorBidi" w:hAnsiTheme="majorBidi" w:cstheme="majorBidi"/>
          <w:sz w:val="24"/>
          <w:szCs w:val="24"/>
          <w:lang w:val="en-US"/>
        </w:rPr>
        <w:t>;</w:t>
      </w:r>
      <w:r w:rsidR="00756BFE">
        <w:rPr>
          <w:rFonts w:asciiTheme="majorBidi" w:hAnsiTheme="majorBidi" w:cstheme="majorBidi"/>
          <w:sz w:val="24"/>
          <w:szCs w:val="24"/>
          <w:lang w:val="en-US"/>
        </w:rPr>
        <w:t xml:space="preserve"> rather</w:t>
      </w:r>
      <w:r w:rsidRPr="00F864C6">
        <w:rPr>
          <w:rFonts w:asciiTheme="majorBidi" w:hAnsiTheme="majorBidi" w:cstheme="majorBidi"/>
          <w:sz w:val="24"/>
          <w:szCs w:val="24"/>
          <w:lang w:val="en-US"/>
        </w:rPr>
        <w:t xml:space="preserve"> linguists </w:t>
      </w:r>
      <w:r w:rsidR="00756BFE">
        <w:rPr>
          <w:rFonts w:asciiTheme="majorBidi" w:hAnsiTheme="majorBidi" w:cstheme="majorBidi"/>
          <w:sz w:val="24"/>
          <w:szCs w:val="24"/>
          <w:lang w:val="en-US"/>
        </w:rPr>
        <w:t>should</w:t>
      </w:r>
      <w:r w:rsidRPr="00F864C6">
        <w:rPr>
          <w:rFonts w:asciiTheme="majorBidi" w:hAnsiTheme="majorBidi" w:cstheme="majorBidi"/>
          <w:sz w:val="24"/>
          <w:szCs w:val="24"/>
          <w:lang w:val="en-US"/>
        </w:rPr>
        <w:t xml:space="preserve"> study language in use</w:t>
      </w:r>
      <w:r w:rsidR="00756BFE">
        <w:rPr>
          <w:rFonts w:asciiTheme="majorBidi" w:hAnsiTheme="majorBidi" w:cstheme="majorBidi"/>
          <w:sz w:val="24"/>
          <w:szCs w:val="24"/>
          <w:lang w:val="en-US"/>
        </w:rPr>
        <w:t>.</w:t>
      </w:r>
    </w:p>
    <w:p w:rsidR="00725027" w:rsidRDefault="00725027" w:rsidP="00725027">
      <w:pPr>
        <w:pStyle w:val="Paragraphedeliste"/>
        <w:numPr>
          <w:ilvl w:val="0"/>
          <w:numId w:val="4"/>
        </w:numPr>
        <w:autoSpaceDE w:val="0"/>
        <w:autoSpaceDN w:val="0"/>
        <w:adjustRightInd w:val="0"/>
        <w:spacing w:after="0" w:line="480" w:lineRule="auto"/>
        <w:jc w:val="both"/>
        <w:rPr>
          <w:rFonts w:asciiTheme="majorBidi" w:hAnsiTheme="majorBidi" w:cstheme="majorBidi"/>
          <w:b/>
          <w:sz w:val="24"/>
          <w:szCs w:val="24"/>
          <w:lang w:val="en-US"/>
        </w:rPr>
      </w:pPr>
      <w:r>
        <w:rPr>
          <w:rFonts w:asciiTheme="majorBidi" w:hAnsiTheme="majorBidi" w:cstheme="majorBidi"/>
          <w:b/>
          <w:sz w:val="24"/>
          <w:szCs w:val="24"/>
          <w:lang w:val="en-US"/>
        </w:rPr>
        <w:t>The Language Learning Process</w:t>
      </w:r>
    </w:p>
    <w:p w:rsidR="00725027" w:rsidRPr="00725027" w:rsidRDefault="00725027" w:rsidP="00725027">
      <w:pPr>
        <w:pStyle w:val="Paragraphedeliste"/>
        <w:numPr>
          <w:ilvl w:val="1"/>
          <w:numId w:val="4"/>
        </w:numPr>
        <w:autoSpaceDE w:val="0"/>
        <w:autoSpaceDN w:val="0"/>
        <w:adjustRightInd w:val="0"/>
        <w:spacing w:after="0" w:line="480" w:lineRule="auto"/>
        <w:jc w:val="both"/>
        <w:rPr>
          <w:rFonts w:asciiTheme="majorBidi" w:hAnsiTheme="majorBidi" w:cstheme="majorBidi"/>
          <w:b/>
          <w:sz w:val="24"/>
          <w:szCs w:val="24"/>
          <w:lang w:val="en-US"/>
        </w:rPr>
      </w:pPr>
      <w:r w:rsidRPr="00725027">
        <w:rPr>
          <w:rFonts w:asciiTheme="majorBidi" w:hAnsiTheme="majorBidi" w:cstheme="majorBidi"/>
          <w:b/>
          <w:sz w:val="24"/>
          <w:szCs w:val="24"/>
          <w:lang w:val="en-US"/>
        </w:rPr>
        <w:t>Nature and Nurture Controversy</w:t>
      </w:r>
    </w:p>
    <w:p w:rsidR="00725027" w:rsidRDefault="00725027" w:rsidP="00725027">
      <w:pPr>
        <w:autoSpaceDE w:val="0"/>
        <w:autoSpaceDN w:val="0"/>
        <w:adjustRightInd w:val="0"/>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Does the knowledge of language come </w:t>
      </w:r>
      <w:r w:rsidRPr="00725027">
        <w:rPr>
          <w:rFonts w:asciiTheme="majorBidi" w:hAnsiTheme="majorBidi" w:cstheme="majorBidi"/>
          <w:sz w:val="24"/>
          <w:szCs w:val="24"/>
          <w:lang w:val="en-US"/>
        </w:rPr>
        <w:t xml:space="preserve">from innate predispositions, that is, some form of genetic pre-programming, </w:t>
      </w:r>
      <w:r>
        <w:rPr>
          <w:rFonts w:asciiTheme="majorBidi" w:hAnsiTheme="majorBidi" w:cstheme="majorBidi"/>
          <w:sz w:val="24"/>
          <w:szCs w:val="24"/>
          <w:lang w:val="en-US"/>
        </w:rPr>
        <w:t>or does it develop</w:t>
      </w:r>
      <w:r w:rsidRPr="00725027">
        <w:rPr>
          <w:rFonts w:asciiTheme="majorBidi" w:hAnsiTheme="majorBidi" w:cstheme="majorBidi"/>
          <w:sz w:val="24"/>
          <w:szCs w:val="24"/>
          <w:lang w:val="en-US"/>
        </w:rPr>
        <w:t xml:space="preserve"> from social and cultural experiences that </w:t>
      </w:r>
      <w:r>
        <w:rPr>
          <w:rFonts w:asciiTheme="majorBidi" w:hAnsiTheme="majorBidi" w:cstheme="majorBidi"/>
          <w:sz w:val="24"/>
          <w:szCs w:val="24"/>
          <w:lang w:val="en-US"/>
        </w:rPr>
        <w:t>individuals/ children encounter while</w:t>
      </w:r>
      <w:r w:rsidRPr="00725027">
        <w:rPr>
          <w:rFonts w:asciiTheme="majorBidi" w:hAnsiTheme="majorBidi" w:cstheme="majorBidi"/>
          <w:sz w:val="24"/>
          <w:szCs w:val="24"/>
          <w:lang w:val="en-US"/>
        </w:rPr>
        <w:t xml:space="preserve"> grow</w:t>
      </w:r>
      <w:r>
        <w:rPr>
          <w:rFonts w:asciiTheme="majorBidi" w:hAnsiTheme="majorBidi" w:cstheme="majorBidi"/>
          <w:sz w:val="24"/>
          <w:szCs w:val="24"/>
          <w:lang w:val="en-US"/>
        </w:rPr>
        <w:t>ing</w:t>
      </w:r>
      <w:r w:rsidRPr="00725027">
        <w:rPr>
          <w:rFonts w:asciiTheme="majorBidi" w:hAnsiTheme="majorBidi" w:cstheme="majorBidi"/>
          <w:sz w:val="24"/>
          <w:szCs w:val="24"/>
          <w:lang w:val="en-US"/>
        </w:rPr>
        <w:t xml:space="preserve"> up?</w:t>
      </w:r>
    </w:p>
    <w:p w:rsidR="00725027" w:rsidRDefault="007661A0" w:rsidP="003275C1">
      <w:pPr>
        <w:autoSpaceDE w:val="0"/>
        <w:autoSpaceDN w:val="0"/>
        <w:adjustRightInd w:val="0"/>
        <w:spacing w:after="0" w:line="480" w:lineRule="auto"/>
        <w:ind w:firstLine="360"/>
        <w:jc w:val="both"/>
        <w:rPr>
          <w:rFonts w:asciiTheme="majorBidi" w:hAnsiTheme="majorBidi" w:cstheme="majorBidi"/>
          <w:sz w:val="24"/>
          <w:szCs w:val="24"/>
          <w:lang w:val="en-US"/>
        </w:rPr>
      </w:pPr>
      <w:r>
        <w:rPr>
          <w:rFonts w:asciiTheme="majorBidi" w:hAnsiTheme="majorBidi" w:cstheme="majorBidi"/>
          <w:sz w:val="24"/>
          <w:szCs w:val="24"/>
          <w:lang w:val="en-US"/>
        </w:rPr>
        <w:t>The behav</w:t>
      </w:r>
      <w:r w:rsidRPr="007661A0">
        <w:rPr>
          <w:rFonts w:asciiTheme="majorBidi" w:hAnsiTheme="majorBidi" w:cstheme="majorBidi"/>
          <w:sz w:val="24"/>
          <w:szCs w:val="24"/>
          <w:lang w:val="en-US"/>
        </w:rPr>
        <w:t xml:space="preserve">iourist </w:t>
      </w:r>
      <w:r>
        <w:rPr>
          <w:rFonts w:asciiTheme="majorBidi" w:hAnsiTheme="majorBidi" w:cstheme="majorBidi"/>
          <w:sz w:val="24"/>
          <w:szCs w:val="24"/>
          <w:lang w:val="en-US"/>
        </w:rPr>
        <w:t>psychologist</w:t>
      </w:r>
      <w:r w:rsidRPr="007661A0">
        <w:rPr>
          <w:rFonts w:asciiTheme="majorBidi" w:hAnsiTheme="majorBidi" w:cstheme="majorBidi"/>
          <w:sz w:val="24"/>
          <w:szCs w:val="24"/>
          <w:lang w:val="en-US"/>
        </w:rPr>
        <w:t xml:space="preserve"> B. F. Skinner</w:t>
      </w:r>
      <w:r w:rsidR="00F4268B">
        <w:rPr>
          <w:rFonts w:asciiTheme="majorBidi" w:hAnsiTheme="majorBidi" w:cstheme="majorBidi"/>
          <w:sz w:val="24"/>
          <w:szCs w:val="24"/>
          <w:lang w:val="en-US"/>
        </w:rPr>
        <w:t>, together with others,</w:t>
      </w:r>
      <w:r>
        <w:rPr>
          <w:rFonts w:asciiTheme="majorBidi" w:hAnsiTheme="majorBidi" w:cstheme="majorBidi"/>
          <w:sz w:val="24"/>
          <w:szCs w:val="24"/>
          <w:lang w:val="en-US"/>
        </w:rPr>
        <w:t xml:space="preserve"> </w:t>
      </w:r>
      <w:r w:rsidRPr="007661A0">
        <w:rPr>
          <w:rFonts w:asciiTheme="majorBidi" w:hAnsiTheme="majorBidi" w:cstheme="majorBidi"/>
          <w:sz w:val="24"/>
          <w:szCs w:val="24"/>
          <w:lang w:val="en-US"/>
        </w:rPr>
        <w:t>argue</w:t>
      </w:r>
      <w:r>
        <w:rPr>
          <w:rFonts w:asciiTheme="majorBidi" w:hAnsiTheme="majorBidi" w:cstheme="majorBidi"/>
          <w:sz w:val="24"/>
          <w:szCs w:val="24"/>
          <w:lang w:val="en-US"/>
        </w:rPr>
        <w:t>d</w:t>
      </w:r>
      <w:r w:rsidRPr="007661A0">
        <w:rPr>
          <w:rFonts w:asciiTheme="majorBidi" w:hAnsiTheme="majorBidi" w:cstheme="majorBidi"/>
          <w:sz w:val="24"/>
          <w:szCs w:val="24"/>
          <w:lang w:val="en-US"/>
        </w:rPr>
        <w:t xml:space="preserve"> that language in all its essentials could be taught to the young child</w:t>
      </w:r>
      <w:r>
        <w:rPr>
          <w:rFonts w:asciiTheme="majorBidi" w:hAnsiTheme="majorBidi" w:cstheme="majorBidi"/>
          <w:sz w:val="24"/>
          <w:szCs w:val="24"/>
          <w:lang w:val="en-US"/>
        </w:rPr>
        <w:t xml:space="preserve"> following</w:t>
      </w:r>
      <w:r w:rsidRPr="007661A0">
        <w:rPr>
          <w:rFonts w:asciiTheme="majorBidi" w:hAnsiTheme="majorBidi" w:cstheme="majorBidi"/>
          <w:sz w:val="24"/>
          <w:szCs w:val="24"/>
          <w:lang w:val="en-US"/>
        </w:rPr>
        <w:t xml:space="preserve"> the same mechanisms </w:t>
      </w:r>
      <w:r>
        <w:rPr>
          <w:rFonts w:asciiTheme="majorBidi" w:hAnsiTheme="majorBidi" w:cstheme="majorBidi"/>
          <w:sz w:val="24"/>
          <w:szCs w:val="24"/>
          <w:lang w:val="en-US"/>
        </w:rPr>
        <w:t xml:space="preserve">(e.g. repetition, imitation, rewards and punishment) </w:t>
      </w:r>
      <w:r w:rsidRPr="007661A0">
        <w:rPr>
          <w:rFonts w:asciiTheme="majorBidi" w:hAnsiTheme="majorBidi" w:cstheme="majorBidi"/>
          <w:sz w:val="24"/>
          <w:szCs w:val="24"/>
          <w:lang w:val="en-US"/>
        </w:rPr>
        <w:t>that accounted for other types of learning.</w:t>
      </w:r>
    </w:p>
    <w:p w:rsidR="007661A0" w:rsidRDefault="007661A0" w:rsidP="003275C1">
      <w:pPr>
        <w:autoSpaceDE w:val="0"/>
        <w:autoSpaceDN w:val="0"/>
        <w:adjustRightInd w:val="0"/>
        <w:spacing w:after="0" w:line="480" w:lineRule="auto"/>
        <w:ind w:firstLine="360"/>
        <w:jc w:val="both"/>
        <w:rPr>
          <w:rFonts w:asciiTheme="majorBidi" w:hAnsiTheme="majorBidi" w:cstheme="majorBidi"/>
          <w:sz w:val="24"/>
          <w:szCs w:val="24"/>
          <w:lang w:val="en-US"/>
        </w:rPr>
      </w:pPr>
      <w:r w:rsidRPr="007661A0">
        <w:rPr>
          <w:rFonts w:asciiTheme="majorBidi" w:hAnsiTheme="majorBidi" w:cstheme="majorBidi"/>
          <w:sz w:val="24"/>
          <w:szCs w:val="24"/>
          <w:lang w:val="en-US"/>
        </w:rPr>
        <w:t>Chomsky, on the other hand, has argued that human language is too complex to be learn</w:t>
      </w:r>
      <w:r>
        <w:rPr>
          <w:rFonts w:asciiTheme="majorBidi" w:hAnsiTheme="majorBidi" w:cstheme="majorBidi"/>
          <w:sz w:val="24"/>
          <w:szCs w:val="24"/>
          <w:lang w:val="en-US"/>
        </w:rPr>
        <w:t>t in its entirety from the per</w:t>
      </w:r>
      <w:r w:rsidRPr="007661A0">
        <w:rPr>
          <w:rFonts w:asciiTheme="majorBidi" w:hAnsiTheme="majorBidi" w:cstheme="majorBidi"/>
          <w:sz w:val="24"/>
          <w:szCs w:val="24"/>
          <w:lang w:val="en-US"/>
        </w:rPr>
        <w:t>formance data a</w:t>
      </w:r>
      <w:r>
        <w:rPr>
          <w:rFonts w:asciiTheme="majorBidi" w:hAnsiTheme="majorBidi" w:cstheme="majorBidi"/>
          <w:sz w:val="24"/>
          <w:szCs w:val="24"/>
          <w:lang w:val="en-US"/>
        </w:rPr>
        <w:t xml:space="preserve">ctually available to the child. He argued for the existence of an </w:t>
      </w:r>
      <w:r w:rsidRPr="007661A0">
        <w:rPr>
          <w:rFonts w:asciiTheme="majorBidi" w:hAnsiTheme="majorBidi" w:cstheme="majorBidi"/>
          <w:sz w:val="24"/>
          <w:szCs w:val="24"/>
          <w:lang w:val="en-US"/>
        </w:rPr>
        <w:t>innate pre</w:t>
      </w:r>
      <w:r>
        <w:rPr>
          <w:rFonts w:asciiTheme="majorBidi" w:hAnsiTheme="majorBidi" w:cstheme="majorBidi"/>
          <w:sz w:val="24"/>
          <w:szCs w:val="24"/>
          <w:lang w:val="en-US"/>
        </w:rPr>
        <w:t>disposition</w:t>
      </w:r>
      <w:r w:rsidRPr="007661A0">
        <w:rPr>
          <w:rFonts w:asciiTheme="majorBidi" w:hAnsiTheme="majorBidi" w:cstheme="majorBidi"/>
          <w:sz w:val="24"/>
          <w:szCs w:val="24"/>
          <w:lang w:val="en-US"/>
        </w:rPr>
        <w:t>. For example, all natural languages have word classes, such as Noun and Verb, and grammar rules that apply to these word classes. It is this type of information which Chomsky doubts children could discover from scratch, in the speech they hear</w:t>
      </w:r>
      <w:r>
        <w:rPr>
          <w:rFonts w:asciiTheme="majorBidi" w:hAnsiTheme="majorBidi" w:cstheme="majorBidi"/>
          <w:sz w:val="24"/>
          <w:szCs w:val="24"/>
          <w:lang w:val="en-US"/>
        </w:rPr>
        <w:t xml:space="preserve"> around them. Instead, he argued</w:t>
      </w:r>
      <w:r w:rsidRPr="007661A0">
        <w:rPr>
          <w:rFonts w:asciiTheme="majorBidi" w:hAnsiTheme="majorBidi" w:cstheme="majorBidi"/>
          <w:sz w:val="24"/>
          <w:szCs w:val="24"/>
          <w:lang w:val="en-US"/>
        </w:rPr>
        <w:t xml:space="preserve"> that there must be some innate core of abstract knowledge about language form, which pre-specifies a framework for all natural human languages. This core of knowledge is known as Universal Grammar</w:t>
      </w:r>
      <w:r>
        <w:rPr>
          <w:rFonts w:asciiTheme="majorBidi" w:hAnsiTheme="majorBidi" w:cstheme="majorBidi"/>
          <w:sz w:val="24"/>
          <w:szCs w:val="24"/>
          <w:lang w:val="en-US"/>
        </w:rPr>
        <w:t>.</w:t>
      </w:r>
    </w:p>
    <w:p w:rsidR="008B157A" w:rsidRDefault="008B157A" w:rsidP="008B157A">
      <w:pPr>
        <w:pStyle w:val="Paragraphedeliste"/>
        <w:numPr>
          <w:ilvl w:val="1"/>
          <w:numId w:val="4"/>
        </w:numPr>
        <w:autoSpaceDE w:val="0"/>
        <w:autoSpaceDN w:val="0"/>
        <w:adjustRightInd w:val="0"/>
        <w:spacing w:after="0" w:line="480" w:lineRule="auto"/>
        <w:jc w:val="both"/>
        <w:rPr>
          <w:rFonts w:asciiTheme="majorBidi" w:hAnsiTheme="majorBidi" w:cstheme="majorBidi"/>
          <w:b/>
          <w:sz w:val="24"/>
          <w:szCs w:val="24"/>
          <w:lang w:val="en-US"/>
        </w:rPr>
      </w:pPr>
      <w:r>
        <w:rPr>
          <w:rFonts w:asciiTheme="majorBidi" w:hAnsiTheme="majorBidi" w:cstheme="majorBidi"/>
          <w:b/>
          <w:sz w:val="24"/>
          <w:szCs w:val="24"/>
          <w:lang w:val="en-US"/>
        </w:rPr>
        <w:t>Modularity</w:t>
      </w:r>
    </w:p>
    <w:p w:rsidR="008B157A" w:rsidRDefault="008B157A" w:rsidP="008B157A">
      <w:pPr>
        <w:autoSpaceDE w:val="0"/>
        <w:autoSpaceDN w:val="0"/>
        <w:adjustRightInd w:val="0"/>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Should</w:t>
      </w:r>
      <w:r w:rsidRPr="008B157A">
        <w:rPr>
          <w:rFonts w:asciiTheme="majorBidi" w:hAnsiTheme="majorBidi" w:cstheme="majorBidi"/>
          <w:sz w:val="24"/>
          <w:szCs w:val="24"/>
          <w:lang w:val="en-US"/>
        </w:rPr>
        <w:t xml:space="preserve"> the </w:t>
      </w:r>
      <w:r>
        <w:rPr>
          <w:rFonts w:asciiTheme="majorBidi" w:hAnsiTheme="majorBidi" w:cstheme="majorBidi"/>
          <w:sz w:val="24"/>
          <w:szCs w:val="24"/>
          <w:lang w:val="en-US"/>
        </w:rPr>
        <w:t xml:space="preserve">human </w:t>
      </w:r>
      <w:r w:rsidRPr="008B157A">
        <w:rPr>
          <w:rFonts w:asciiTheme="majorBidi" w:hAnsiTheme="majorBidi" w:cstheme="majorBidi"/>
          <w:sz w:val="24"/>
          <w:szCs w:val="24"/>
          <w:lang w:val="en-US"/>
        </w:rPr>
        <w:t xml:space="preserve">mind </w:t>
      </w:r>
      <w:r>
        <w:rPr>
          <w:rFonts w:asciiTheme="majorBidi" w:hAnsiTheme="majorBidi" w:cstheme="majorBidi"/>
          <w:sz w:val="24"/>
          <w:szCs w:val="24"/>
          <w:lang w:val="en-US"/>
        </w:rPr>
        <w:t xml:space="preserve">be viewed </w:t>
      </w:r>
      <w:r w:rsidRPr="008B157A">
        <w:rPr>
          <w:rFonts w:asciiTheme="majorBidi" w:hAnsiTheme="majorBidi" w:cstheme="majorBidi"/>
          <w:sz w:val="24"/>
          <w:szCs w:val="24"/>
          <w:lang w:val="en-US"/>
        </w:rPr>
        <w:t xml:space="preserve">as a single, flexible organism, with one general set of procedures for learning and storing different kinds of knowledge and skills? Or, is </w:t>
      </w:r>
      <w:r w:rsidRPr="008B157A">
        <w:rPr>
          <w:rFonts w:asciiTheme="majorBidi" w:hAnsiTheme="majorBidi" w:cstheme="majorBidi"/>
          <w:sz w:val="24"/>
          <w:szCs w:val="24"/>
          <w:lang w:val="en-US"/>
        </w:rPr>
        <w:lastRenderedPageBreak/>
        <w:t>it more helpfully understood as a bundle of modules, with distinctive mechanisms rele</w:t>
      </w:r>
      <w:r>
        <w:rPr>
          <w:rFonts w:asciiTheme="majorBidi" w:hAnsiTheme="majorBidi" w:cstheme="majorBidi"/>
          <w:sz w:val="24"/>
          <w:szCs w:val="24"/>
          <w:lang w:val="en-US"/>
        </w:rPr>
        <w:t>vant to different types of know</w:t>
      </w:r>
      <w:r w:rsidRPr="008B157A">
        <w:rPr>
          <w:rFonts w:asciiTheme="majorBidi" w:hAnsiTheme="majorBidi" w:cstheme="majorBidi"/>
          <w:sz w:val="24"/>
          <w:szCs w:val="24"/>
          <w:lang w:val="en-US"/>
        </w:rPr>
        <w:t>ledge</w:t>
      </w:r>
      <w:r>
        <w:rPr>
          <w:rFonts w:asciiTheme="majorBidi" w:hAnsiTheme="majorBidi" w:cstheme="majorBidi"/>
          <w:sz w:val="24"/>
          <w:szCs w:val="24"/>
          <w:lang w:val="en-US"/>
        </w:rPr>
        <w:t>?</w:t>
      </w:r>
    </w:p>
    <w:p w:rsidR="00060C84" w:rsidRDefault="00060C84" w:rsidP="003275C1">
      <w:pPr>
        <w:autoSpaceDE w:val="0"/>
        <w:autoSpaceDN w:val="0"/>
        <w:adjustRightInd w:val="0"/>
        <w:spacing w:after="0" w:line="48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T</w:t>
      </w:r>
      <w:r w:rsidRPr="00060C84">
        <w:rPr>
          <w:rFonts w:asciiTheme="majorBidi" w:hAnsiTheme="majorBidi" w:cstheme="majorBidi"/>
          <w:sz w:val="24"/>
          <w:szCs w:val="24"/>
          <w:lang w:val="en-US"/>
        </w:rPr>
        <w:t xml:space="preserve">he child development psychologist Jean Piaget argued that language </w:t>
      </w:r>
      <w:r>
        <w:rPr>
          <w:rFonts w:asciiTheme="majorBidi" w:hAnsiTheme="majorBidi" w:cstheme="majorBidi"/>
          <w:sz w:val="24"/>
          <w:szCs w:val="24"/>
          <w:lang w:val="en-US"/>
        </w:rPr>
        <w:t>is</w:t>
      </w:r>
      <w:r w:rsidRPr="00060C84">
        <w:rPr>
          <w:rFonts w:asciiTheme="majorBidi" w:hAnsiTheme="majorBidi" w:cstheme="majorBidi"/>
          <w:sz w:val="24"/>
          <w:szCs w:val="24"/>
          <w:lang w:val="en-US"/>
        </w:rPr>
        <w:t xml:space="preserve"> simply one manifestation of the more </w:t>
      </w:r>
      <w:r>
        <w:rPr>
          <w:rFonts w:asciiTheme="majorBidi" w:hAnsiTheme="majorBidi" w:cstheme="majorBidi"/>
          <w:sz w:val="24"/>
          <w:szCs w:val="24"/>
          <w:lang w:val="en-US"/>
        </w:rPr>
        <w:t>general skill of symbolic repre</w:t>
      </w:r>
      <w:r w:rsidRPr="00060C84">
        <w:rPr>
          <w:rFonts w:asciiTheme="majorBidi" w:hAnsiTheme="majorBidi" w:cstheme="majorBidi"/>
          <w:sz w:val="24"/>
          <w:szCs w:val="24"/>
          <w:lang w:val="en-US"/>
        </w:rPr>
        <w:t>sentation, acquired as a stage in general cognitive development; no special mechanism was therefore required to acc</w:t>
      </w:r>
      <w:r>
        <w:rPr>
          <w:rFonts w:asciiTheme="majorBidi" w:hAnsiTheme="majorBidi" w:cstheme="majorBidi"/>
          <w:sz w:val="24"/>
          <w:szCs w:val="24"/>
          <w:lang w:val="en-US"/>
        </w:rPr>
        <w:t>ount for first language acquisi</w:t>
      </w:r>
      <w:r w:rsidRPr="00060C84">
        <w:rPr>
          <w:rFonts w:asciiTheme="majorBidi" w:hAnsiTheme="majorBidi" w:cstheme="majorBidi"/>
          <w:sz w:val="24"/>
          <w:szCs w:val="24"/>
          <w:lang w:val="en-US"/>
        </w:rPr>
        <w:t xml:space="preserve">tion. </w:t>
      </w:r>
    </w:p>
    <w:p w:rsidR="00060C84" w:rsidRDefault="00060C84" w:rsidP="003275C1">
      <w:pPr>
        <w:autoSpaceDE w:val="0"/>
        <w:autoSpaceDN w:val="0"/>
        <w:adjustRightInd w:val="0"/>
        <w:spacing w:after="0" w:line="48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 xml:space="preserve">Chomsky opposed this view claiming </w:t>
      </w:r>
      <w:r w:rsidRPr="00060C84">
        <w:rPr>
          <w:rFonts w:asciiTheme="majorBidi" w:hAnsiTheme="majorBidi" w:cstheme="majorBidi"/>
          <w:sz w:val="24"/>
          <w:szCs w:val="24"/>
          <w:lang w:val="en-US"/>
        </w:rPr>
        <w:t xml:space="preserve">that language </w:t>
      </w:r>
      <w:r w:rsidR="00F4268B" w:rsidRPr="00060C84">
        <w:rPr>
          <w:rFonts w:asciiTheme="majorBidi" w:hAnsiTheme="majorBidi" w:cstheme="majorBidi"/>
          <w:sz w:val="24"/>
          <w:szCs w:val="24"/>
          <w:lang w:val="en-US"/>
        </w:rPr>
        <w:t xml:space="preserve">is </w:t>
      </w:r>
      <w:r w:rsidRPr="00060C84">
        <w:rPr>
          <w:rFonts w:asciiTheme="majorBidi" w:hAnsiTheme="majorBidi" w:cstheme="majorBidi"/>
          <w:sz w:val="24"/>
          <w:szCs w:val="24"/>
          <w:lang w:val="en-US"/>
        </w:rPr>
        <w:t xml:space="preserve">too complex to be learnt from environmental exposure (his criticism of Skinner), it is also too distinctive in its structure to be 'learnable' by general cognitive means. </w:t>
      </w:r>
      <w:r w:rsidR="003275C1">
        <w:rPr>
          <w:rFonts w:asciiTheme="majorBidi" w:hAnsiTheme="majorBidi" w:cstheme="majorBidi"/>
          <w:sz w:val="24"/>
          <w:szCs w:val="24"/>
          <w:lang w:val="en-US"/>
        </w:rPr>
        <w:t xml:space="preserve">There are many linguists today </w:t>
      </w:r>
      <w:r w:rsidRPr="00060C84">
        <w:rPr>
          <w:rFonts w:asciiTheme="majorBidi" w:hAnsiTheme="majorBidi" w:cstheme="majorBidi"/>
          <w:sz w:val="24"/>
          <w:szCs w:val="24"/>
          <w:lang w:val="en-US"/>
        </w:rPr>
        <w:t>who s</w:t>
      </w:r>
      <w:r w:rsidR="003275C1">
        <w:rPr>
          <w:rFonts w:asciiTheme="majorBidi" w:hAnsiTheme="majorBidi" w:cstheme="majorBidi"/>
          <w:sz w:val="24"/>
          <w:szCs w:val="24"/>
          <w:lang w:val="en-US"/>
        </w:rPr>
        <w:t>upport the concept of a distinc</w:t>
      </w:r>
      <w:r w:rsidRPr="00060C84">
        <w:rPr>
          <w:rFonts w:asciiTheme="majorBidi" w:hAnsiTheme="majorBidi" w:cstheme="majorBidi"/>
          <w:sz w:val="24"/>
          <w:szCs w:val="24"/>
          <w:lang w:val="en-US"/>
        </w:rPr>
        <w:t>tive language module in the mind,</w:t>
      </w:r>
      <w:r w:rsidR="003275C1">
        <w:rPr>
          <w:rFonts w:asciiTheme="majorBidi" w:hAnsiTheme="majorBidi" w:cstheme="majorBidi"/>
          <w:sz w:val="24"/>
          <w:szCs w:val="24"/>
          <w:lang w:val="en-US"/>
        </w:rPr>
        <w:t xml:space="preserve"> </w:t>
      </w:r>
      <w:r w:rsidR="003275C1" w:rsidRPr="003275C1">
        <w:rPr>
          <w:rFonts w:asciiTheme="majorBidi" w:hAnsiTheme="majorBidi" w:cstheme="majorBidi"/>
          <w:sz w:val="24"/>
          <w:szCs w:val="24"/>
          <w:lang w:val="en-US"/>
        </w:rPr>
        <w:t>there are also those who argue</w:t>
      </w:r>
      <w:r w:rsidR="003275C1">
        <w:rPr>
          <w:rFonts w:asciiTheme="majorBidi" w:hAnsiTheme="majorBidi" w:cstheme="majorBidi"/>
          <w:sz w:val="24"/>
          <w:szCs w:val="24"/>
          <w:lang w:val="en-US"/>
        </w:rPr>
        <w:t>d</w:t>
      </w:r>
      <w:r w:rsidR="003275C1" w:rsidRPr="003275C1">
        <w:rPr>
          <w:rFonts w:asciiTheme="majorBidi" w:hAnsiTheme="majorBidi" w:cstheme="majorBidi"/>
          <w:sz w:val="24"/>
          <w:szCs w:val="24"/>
          <w:lang w:val="en-US"/>
        </w:rPr>
        <w:t xml:space="preserve"> that language competence itself is modular, with different aspects of language knowledge being store</w:t>
      </w:r>
      <w:r w:rsidR="003275C1">
        <w:rPr>
          <w:rFonts w:asciiTheme="majorBidi" w:hAnsiTheme="majorBidi" w:cstheme="majorBidi"/>
          <w:sz w:val="24"/>
          <w:szCs w:val="24"/>
          <w:lang w:val="en-US"/>
        </w:rPr>
        <w:t>d and accessed in distinctive w</w:t>
      </w:r>
      <w:r w:rsidR="003275C1" w:rsidRPr="003275C1">
        <w:rPr>
          <w:rFonts w:asciiTheme="majorBidi" w:hAnsiTheme="majorBidi" w:cstheme="majorBidi"/>
          <w:sz w:val="24"/>
          <w:szCs w:val="24"/>
          <w:lang w:val="en-US"/>
        </w:rPr>
        <w:t>ays. However, there is still no general agreement on the number and nature of such modules, or how they relate to other aspects of cognition.</w:t>
      </w:r>
    </w:p>
    <w:p w:rsidR="004720E4" w:rsidRDefault="004720E4" w:rsidP="003275C1">
      <w:pPr>
        <w:autoSpaceDE w:val="0"/>
        <w:autoSpaceDN w:val="0"/>
        <w:adjustRightInd w:val="0"/>
        <w:spacing w:after="0" w:line="480" w:lineRule="auto"/>
        <w:jc w:val="both"/>
        <w:rPr>
          <w:rFonts w:asciiTheme="majorBidi" w:hAnsiTheme="majorBidi" w:cstheme="majorBidi"/>
          <w:b/>
          <w:sz w:val="24"/>
          <w:szCs w:val="24"/>
          <w:lang w:val="en-US"/>
        </w:rPr>
      </w:pPr>
    </w:p>
    <w:p w:rsidR="004720E4" w:rsidRDefault="004720E4" w:rsidP="003275C1">
      <w:pPr>
        <w:autoSpaceDE w:val="0"/>
        <w:autoSpaceDN w:val="0"/>
        <w:adjustRightInd w:val="0"/>
        <w:spacing w:after="0" w:line="480" w:lineRule="auto"/>
        <w:jc w:val="both"/>
        <w:rPr>
          <w:rFonts w:asciiTheme="majorBidi" w:hAnsiTheme="majorBidi" w:cstheme="majorBidi"/>
          <w:b/>
          <w:sz w:val="24"/>
          <w:szCs w:val="24"/>
          <w:lang w:val="en-US"/>
        </w:rPr>
      </w:pPr>
    </w:p>
    <w:p w:rsidR="004720E4" w:rsidRDefault="004720E4" w:rsidP="003275C1">
      <w:pPr>
        <w:autoSpaceDE w:val="0"/>
        <w:autoSpaceDN w:val="0"/>
        <w:adjustRightInd w:val="0"/>
        <w:spacing w:after="0" w:line="480" w:lineRule="auto"/>
        <w:jc w:val="both"/>
        <w:rPr>
          <w:rFonts w:asciiTheme="majorBidi" w:hAnsiTheme="majorBidi" w:cstheme="majorBidi"/>
          <w:b/>
          <w:sz w:val="24"/>
          <w:szCs w:val="24"/>
          <w:lang w:val="en-US"/>
        </w:rPr>
      </w:pPr>
    </w:p>
    <w:p w:rsidR="004720E4" w:rsidRDefault="004720E4" w:rsidP="003275C1">
      <w:pPr>
        <w:autoSpaceDE w:val="0"/>
        <w:autoSpaceDN w:val="0"/>
        <w:adjustRightInd w:val="0"/>
        <w:spacing w:after="0" w:line="480" w:lineRule="auto"/>
        <w:jc w:val="both"/>
        <w:rPr>
          <w:rFonts w:asciiTheme="majorBidi" w:hAnsiTheme="majorBidi" w:cstheme="majorBidi"/>
          <w:b/>
          <w:sz w:val="24"/>
          <w:szCs w:val="24"/>
          <w:lang w:val="en-US"/>
        </w:rPr>
      </w:pPr>
    </w:p>
    <w:p w:rsidR="003275C1" w:rsidRPr="00A06261" w:rsidRDefault="00A06261" w:rsidP="003275C1">
      <w:pPr>
        <w:autoSpaceDE w:val="0"/>
        <w:autoSpaceDN w:val="0"/>
        <w:adjustRightInd w:val="0"/>
        <w:spacing w:after="0" w:line="480" w:lineRule="auto"/>
        <w:jc w:val="both"/>
        <w:rPr>
          <w:rFonts w:asciiTheme="majorBidi" w:hAnsiTheme="majorBidi" w:cstheme="majorBidi"/>
          <w:b/>
          <w:sz w:val="24"/>
          <w:szCs w:val="24"/>
          <w:lang w:val="en-US"/>
        </w:rPr>
      </w:pPr>
      <w:r w:rsidRPr="00A06261">
        <w:rPr>
          <w:rFonts w:asciiTheme="majorBidi" w:hAnsiTheme="majorBidi" w:cstheme="majorBidi"/>
          <w:b/>
          <w:sz w:val="24"/>
          <w:szCs w:val="24"/>
          <w:lang w:val="en-US"/>
        </w:rPr>
        <w:t>Reference</w:t>
      </w:r>
    </w:p>
    <w:p w:rsidR="00AF73F8" w:rsidRPr="00244BCD" w:rsidRDefault="00B14354" w:rsidP="00244BCD">
      <w:pPr>
        <w:autoSpaceDE w:val="0"/>
        <w:autoSpaceDN w:val="0"/>
        <w:adjustRightInd w:val="0"/>
        <w:spacing w:after="0"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Mitchell, R. &amp; Myles,F. (2004). </w:t>
      </w:r>
      <w:r>
        <w:rPr>
          <w:rFonts w:asciiTheme="majorBidi" w:hAnsiTheme="majorBidi" w:cstheme="majorBidi"/>
          <w:i/>
          <w:sz w:val="24"/>
          <w:szCs w:val="24"/>
          <w:lang w:val="en-US"/>
        </w:rPr>
        <w:t>Second language learning theories (2</w:t>
      </w:r>
      <w:r w:rsidRPr="00B14354">
        <w:rPr>
          <w:rFonts w:asciiTheme="majorBidi" w:hAnsiTheme="majorBidi" w:cstheme="majorBidi"/>
          <w:i/>
          <w:sz w:val="24"/>
          <w:szCs w:val="24"/>
          <w:vertAlign w:val="superscript"/>
          <w:lang w:val="en-US"/>
        </w:rPr>
        <w:t>nd</w:t>
      </w:r>
      <w:r>
        <w:rPr>
          <w:rFonts w:asciiTheme="majorBidi" w:hAnsiTheme="majorBidi" w:cstheme="majorBidi"/>
          <w:i/>
          <w:sz w:val="24"/>
          <w:szCs w:val="24"/>
          <w:lang w:val="en-US"/>
        </w:rPr>
        <w:t xml:space="preserve"> ed.). </w:t>
      </w:r>
      <w:r>
        <w:rPr>
          <w:rFonts w:asciiTheme="majorBidi" w:hAnsiTheme="majorBidi" w:cstheme="majorBidi"/>
          <w:sz w:val="24"/>
          <w:szCs w:val="24"/>
          <w:lang w:val="en-US"/>
        </w:rPr>
        <w:t>Hodder Arnold.</w:t>
      </w:r>
    </w:p>
    <w:p w:rsidR="000C63D2" w:rsidRPr="00244BCD" w:rsidRDefault="000C63D2" w:rsidP="00244BCD">
      <w:pPr>
        <w:autoSpaceDE w:val="0"/>
        <w:autoSpaceDN w:val="0"/>
        <w:adjustRightInd w:val="0"/>
        <w:spacing w:after="0" w:line="480" w:lineRule="auto"/>
        <w:jc w:val="both"/>
        <w:rPr>
          <w:rFonts w:asciiTheme="majorBidi" w:hAnsiTheme="majorBidi" w:cstheme="majorBidi"/>
          <w:sz w:val="24"/>
          <w:szCs w:val="24"/>
          <w:lang w:val="en-US"/>
        </w:rPr>
      </w:pPr>
    </w:p>
    <w:p w:rsidR="000C63D2" w:rsidRDefault="000C63D2" w:rsidP="007E1F8E">
      <w:pPr>
        <w:autoSpaceDE w:val="0"/>
        <w:autoSpaceDN w:val="0"/>
        <w:adjustRightInd w:val="0"/>
        <w:spacing w:after="0" w:line="240" w:lineRule="auto"/>
        <w:rPr>
          <w:rFonts w:asciiTheme="majorBidi" w:hAnsiTheme="majorBidi" w:cstheme="majorBidi"/>
          <w:sz w:val="28"/>
          <w:szCs w:val="28"/>
          <w:lang w:val="en-US"/>
        </w:rPr>
      </w:pPr>
    </w:p>
    <w:p w:rsidR="000C63D2" w:rsidRDefault="000C63D2" w:rsidP="007E1F8E">
      <w:pPr>
        <w:autoSpaceDE w:val="0"/>
        <w:autoSpaceDN w:val="0"/>
        <w:adjustRightInd w:val="0"/>
        <w:spacing w:after="0" w:line="240" w:lineRule="auto"/>
        <w:rPr>
          <w:rFonts w:asciiTheme="majorBidi" w:hAnsiTheme="majorBidi" w:cstheme="majorBidi"/>
          <w:sz w:val="28"/>
          <w:szCs w:val="28"/>
          <w:lang w:val="en-US"/>
        </w:rPr>
      </w:pPr>
    </w:p>
    <w:p w:rsidR="000C63D2" w:rsidRDefault="000C63D2" w:rsidP="007E1F8E">
      <w:pPr>
        <w:autoSpaceDE w:val="0"/>
        <w:autoSpaceDN w:val="0"/>
        <w:adjustRightInd w:val="0"/>
        <w:spacing w:after="0" w:line="240" w:lineRule="auto"/>
        <w:rPr>
          <w:rFonts w:asciiTheme="majorBidi" w:hAnsiTheme="majorBidi" w:cstheme="majorBidi"/>
          <w:sz w:val="28"/>
          <w:szCs w:val="28"/>
          <w:lang w:val="en-US"/>
        </w:rPr>
      </w:pPr>
    </w:p>
    <w:p w:rsidR="007E1F8E" w:rsidRPr="000C63D2" w:rsidRDefault="00C76A29" w:rsidP="007E1F8E">
      <w:pPr>
        <w:autoSpaceDE w:val="0"/>
        <w:autoSpaceDN w:val="0"/>
        <w:adjustRightInd w:val="0"/>
        <w:spacing w:after="0"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rsidR="000C57A7" w:rsidRPr="00B14354" w:rsidRDefault="000C57A7" w:rsidP="000C63D2">
      <w:pPr>
        <w:autoSpaceDE w:val="0"/>
        <w:autoSpaceDN w:val="0"/>
        <w:adjustRightInd w:val="0"/>
        <w:spacing w:after="0" w:line="240" w:lineRule="auto"/>
        <w:rPr>
          <w:rFonts w:asciiTheme="majorBidi" w:hAnsiTheme="majorBidi" w:cstheme="majorBidi"/>
          <w:sz w:val="28"/>
          <w:szCs w:val="28"/>
          <w:lang w:val="en-US"/>
        </w:rPr>
      </w:pPr>
    </w:p>
    <w:sectPr w:rsidR="000C57A7" w:rsidRPr="00B14354" w:rsidSect="003D35C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06F" w:rsidRDefault="0083006F" w:rsidP="006637A9">
      <w:pPr>
        <w:spacing w:after="0" w:line="240" w:lineRule="auto"/>
      </w:pPr>
      <w:r>
        <w:separator/>
      </w:r>
    </w:p>
  </w:endnote>
  <w:endnote w:type="continuationSeparator" w:id="1">
    <w:p w:rsidR="0083006F" w:rsidRDefault="0083006F" w:rsidP="006637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7A9" w:rsidRDefault="006637A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7A9" w:rsidRDefault="006637A9">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7A9" w:rsidRDefault="006637A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06F" w:rsidRDefault="0083006F" w:rsidP="006637A9">
      <w:pPr>
        <w:spacing w:after="0" w:line="240" w:lineRule="auto"/>
      </w:pPr>
      <w:r>
        <w:separator/>
      </w:r>
    </w:p>
  </w:footnote>
  <w:footnote w:type="continuationSeparator" w:id="1">
    <w:p w:rsidR="0083006F" w:rsidRDefault="0083006F" w:rsidP="006637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7A9" w:rsidRDefault="006637A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7A9" w:rsidRPr="006637A9" w:rsidRDefault="006637A9" w:rsidP="006637A9">
    <w:pPr>
      <w:pStyle w:val="En-tte"/>
      <w:rPr>
        <w:lang w:val="en-GB"/>
      </w:rPr>
    </w:pPr>
    <w:r w:rsidRPr="006637A9">
      <w:rPr>
        <w:lang w:val="en-GB"/>
      </w:rPr>
      <w:t>Social and Human Sciences</w:t>
    </w:r>
    <w:r w:rsidRPr="006637A9">
      <w:rPr>
        <w:lang w:val="en-GB"/>
      </w:rPr>
      <w:tab/>
      <w:t xml:space="preserve">                            </w:t>
    </w:r>
    <w:r w:rsidRPr="006637A9">
      <w:rPr>
        <w:lang w:val="en-GB"/>
      </w:rPr>
      <w:tab/>
      <w:t>University Center Abdelhafid Boussouf Mila</w:t>
    </w:r>
  </w:p>
  <w:p w:rsidR="006637A9" w:rsidRPr="006637A9" w:rsidRDefault="006637A9" w:rsidP="006637A9">
    <w:pPr>
      <w:pStyle w:val="En-tte"/>
      <w:rPr>
        <w:lang w:val="en-GB"/>
      </w:rPr>
    </w:pPr>
    <w:r w:rsidRPr="006637A9">
      <w:rPr>
        <w:lang w:val="en-GB"/>
      </w:rPr>
      <w:t>First Year License/ semester Two</w:t>
    </w:r>
  </w:p>
  <w:p w:rsidR="006637A9" w:rsidRPr="006637A9" w:rsidRDefault="006637A9" w:rsidP="006637A9">
    <w:pPr>
      <w:pStyle w:val="En-tte"/>
      <w:rPr>
        <w:lang w:val="en-GB"/>
      </w:rPr>
    </w:pPr>
    <w:r w:rsidRPr="006637A9">
      <w:rPr>
        <w:lang w:val="en-GB"/>
      </w:rPr>
      <w:t>Dr. BENNACER Fouzia</w:t>
    </w:r>
  </w:p>
  <w:p w:rsidR="006637A9" w:rsidRPr="006637A9" w:rsidRDefault="006637A9" w:rsidP="006637A9">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7A9" w:rsidRDefault="006637A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4604B"/>
    <w:multiLevelType w:val="multilevel"/>
    <w:tmpl w:val="A99C73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FF5008E"/>
    <w:multiLevelType w:val="hybridMultilevel"/>
    <w:tmpl w:val="FFECBFE0"/>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
    <w:nsid w:val="370B5D01"/>
    <w:multiLevelType w:val="hybridMultilevel"/>
    <w:tmpl w:val="650294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0CC13F9"/>
    <w:multiLevelType w:val="hybridMultilevel"/>
    <w:tmpl w:val="678024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useFELayout/>
  </w:compat>
  <w:rsids>
    <w:rsidRoot w:val="007E1F8E"/>
    <w:rsid w:val="00060C84"/>
    <w:rsid w:val="000C57A7"/>
    <w:rsid w:val="000C63D2"/>
    <w:rsid w:val="00227DDB"/>
    <w:rsid w:val="00244BCD"/>
    <w:rsid w:val="003275C1"/>
    <w:rsid w:val="003A4D13"/>
    <w:rsid w:val="003D35CE"/>
    <w:rsid w:val="004720E4"/>
    <w:rsid w:val="004A0974"/>
    <w:rsid w:val="006637A9"/>
    <w:rsid w:val="00725027"/>
    <w:rsid w:val="00756BFE"/>
    <w:rsid w:val="007661A0"/>
    <w:rsid w:val="00774442"/>
    <w:rsid w:val="007B379A"/>
    <w:rsid w:val="007E1F8E"/>
    <w:rsid w:val="0083006F"/>
    <w:rsid w:val="008B157A"/>
    <w:rsid w:val="008B46ED"/>
    <w:rsid w:val="00A06261"/>
    <w:rsid w:val="00AF73F8"/>
    <w:rsid w:val="00B14354"/>
    <w:rsid w:val="00B443EB"/>
    <w:rsid w:val="00C76A29"/>
    <w:rsid w:val="00ED3936"/>
    <w:rsid w:val="00F4268B"/>
    <w:rsid w:val="00F864C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5CE"/>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6A29"/>
    <w:pPr>
      <w:ind w:left="720"/>
      <w:contextualSpacing/>
    </w:pPr>
  </w:style>
  <w:style w:type="paragraph" w:styleId="En-tte">
    <w:name w:val="header"/>
    <w:basedOn w:val="Normal"/>
    <w:link w:val="En-tteCar"/>
    <w:uiPriority w:val="99"/>
    <w:semiHidden/>
    <w:unhideWhenUsed/>
    <w:rsid w:val="006637A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637A9"/>
  </w:style>
  <w:style w:type="paragraph" w:styleId="Pieddepage">
    <w:name w:val="footer"/>
    <w:basedOn w:val="Normal"/>
    <w:link w:val="PieddepageCar"/>
    <w:uiPriority w:val="99"/>
    <w:semiHidden/>
    <w:unhideWhenUsed/>
    <w:rsid w:val="006637A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637A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4</Pages>
  <Words>718</Words>
  <Characters>3949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lenovo 2018</dc:creator>
  <cp:keywords/>
  <dc:description/>
  <cp:lastModifiedBy>pc</cp:lastModifiedBy>
  <cp:revision>14</cp:revision>
  <dcterms:created xsi:type="dcterms:W3CDTF">2022-04-28T09:39:00Z</dcterms:created>
  <dcterms:modified xsi:type="dcterms:W3CDTF">2023-04-14T05:12:00Z</dcterms:modified>
</cp:coreProperties>
</file>