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08" w:rsidRDefault="003D7E08" w:rsidP="003D7E08">
      <w:pPr>
        <w:spacing w:line="240" w:lineRule="auto"/>
        <w:jc w:val="both"/>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تعريفها:</w:t>
      </w:r>
    </w:p>
    <w:p w:rsidR="003D7E08" w:rsidRPr="00EA63E0" w:rsidRDefault="003D7E08" w:rsidP="00EA63E0">
      <w:pPr>
        <w:spacing w:line="240" w:lineRule="auto"/>
        <w:jc w:val="both"/>
        <w:rPr>
          <w:rFonts w:ascii="Simplified Arabic" w:hAnsi="Simplified Arabic" w:cs="Simplified Arabic"/>
          <w:b/>
          <w:bCs/>
          <w:sz w:val="28"/>
          <w:szCs w:val="28"/>
          <w:rtl/>
          <w:lang w:bidi="ar-SA"/>
        </w:rPr>
      </w:pPr>
      <w:r w:rsidRPr="00755D31">
        <w:rPr>
          <w:rFonts w:ascii="Simplified Arabic" w:hAnsi="Simplified Arabic" w:cs="Simplified Arabic"/>
          <w:color w:val="000000"/>
          <w:sz w:val="28"/>
          <w:szCs w:val="28"/>
          <w:rtl/>
          <w:lang w:bidi="ar-SA"/>
        </w:rPr>
        <w:t>مجموع الوثائق الإدارية التي تستخدم لوصف وسرد وتحليل الوقائع والأحداث التي تدث على أي مستوى إداري.(مميش والعربي، 2010، ص 147). و</w:t>
      </w:r>
      <w:r w:rsidRPr="00755D31">
        <w:rPr>
          <w:rFonts w:ascii="Simplified Arabic" w:hAnsi="Simplified Arabic" w:cs="Simplified Arabic"/>
          <w:sz w:val="28"/>
          <w:szCs w:val="28"/>
          <w:rtl/>
          <w:lang w:bidi="ar-SA"/>
        </w:rPr>
        <w:t>هناك جملة من الوثائق الإدارية تحددها الإدارة</w:t>
      </w:r>
      <w:r w:rsidRPr="00755D31">
        <w:rPr>
          <w:rFonts w:ascii="Simplified Arabic" w:hAnsi="Simplified Arabic" w:cs="Simplified Arabic"/>
          <w:sz w:val="28"/>
          <w:szCs w:val="28"/>
          <w:lang w:bidi="ar-SA"/>
        </w:rPr>
        <w:t xml:space="preserve"> </w:t>
      </w:r>
      <w:r w:rsidRPr="00755D31">
        <w:rPr>
          <w:rFonts w:ascii="Simplified Arabic" w:hAnsi="Simplified Arabic" w:cs="Simplified Arabic"/>
          <w:sz w:val="28"/>
          <w:szCs w:val="28"/>
          <w:rtl/>
          <w:lang w:bidi="ar-SA"/>
        </w:rPr>
        <w:t>لها علاقة بنشاطها كأن تسجل كل الأحداث والوقائع التي تحدث في هذه الوثائق</w:t>
      </w:r>
      <w:r w:rsidRPr="00755D31">
        <w:rPr>
          <w:rFonts w:ascii="Simplified Arabic" w:hAnsi="Simplified Arabic" w:cs="Simplified Arabic"/>
          <w:sz w:val="28"/>
          <w:szCs w:val="28"/>
          <w:lang w:bidi="ar-SA"/>
        </w:rPr>
        <w:t xml:space="preserve"> </w:t>
      </w:r>
      <w:r w:rsidRPr="00755D31">
        <w:rPr>
          <w:rFonts w:ascii="Simplified Arabic" w:hAnsi="Simplified Arabic" w:cs="Simplified Arabic"/>
          <w:sz w:val="28"/>
          <w:szCs w:val="28"/>
          <w:rtl/>
          <w:lang w:bidi="ar-SA"/>
        </w:rPr>
        <w:t xml:space="preserve">المسماة: </w:t>
      </w:r>
      <w:r w:rsidRPr="00755D31">
        <w:rPr>
          <w:rFonts w:ascii="Simplified Arabic" w:hAnsi="Simplified Arabic" w:cs="Simplified Arabic"/>
          <w:b/>
          <w:bCs/>
          <w:sz w:val="28"/>
          <w:szCs w:val="28"/>
          <w:rtl/>
          <w:lang w:bidi="ar-SA"/>
        </w:rPr>
        <w:t xml:space="preserve">المحضر، عرض الحال </w:t>
      </w:r>
      <w:r w:rsidRPr="00755D31">
        <w:rPr>
          <w:rFonts w:ascii="Simplified Arabic" w:hAnsi="Simplified Arabic" w:cs="Simplified Arabic"/>
          <w:b/>
          <w:bCs/>
          <w:color w:val="000000"/>
          <w:sz w:val="28"/>
          <w:szCs w:val="28"/>
          <w:rtl/>
          <w:lang w:bidi="ar-SA"/>
        </w:rPr>
        <w:t>و</w:t>
      </w:r>
      <w:r w:rsidRPr="00755D31">
        <w:rPr>
          <w:rFonts w:ascii="Simplified Arabic" w:hAnsi="Simplified Arabic" w:cs="Simplified Arabic"/>
          <w:b/>
          <w:bCs/>
          <w:sz w:val="28"/>
          <w:szCs w:val="28"/>
          <w:rtl/>
          <w:lang w:bidi="ar-SA"/>
        </w:rPr>
        <w:t>التقرير</w:t>
      </w:r>
    </w:p>
    <w:p w:rsidR="003D7E08" w:rsidRPr="00755D31" w:rsidRDefault="003D7E08" w:rsidP="003D7E08">
      <w:pPr>
        <w:spacing w:line="240" w:lineRule="auto"/>
        <w:jc w:val="both"/>
        <w:rPr>
          <w:rFonts w:ascii="Simplified Arabic" w:hAnsi="Simplified Arabic" w:cs="Simplified Arabic"/>
          <w:color w:val="000000"/>
          <w:sz w:val="28"/>
          <w:szCs w:val="28"/>
          <w:lang w:bidi="ar-SA"/>
        </w:rPr>
      </w:pPr>
      <w:r w:rsidRPr="00EA63E0">
        <w:rPr>
          <w:rFonts w:ascii="Simplified Arabic" w:hAnsi="Simplified Arabic" w:cs="Simplified Arabic"/>
          <w:b/>
          <w:bCs/>
          <w:color w:val="000000"/>
          <w:sz w:val="32"/>
          <w:szCs w:val="32"/>
          <w:highlight w:val="cyan"/>
          <w:rtl/>
          <w:lang w:bidi="ar-SA"/>
        </w:rPr>
        <w:t>-1-المحضر</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lang w:bidi="ar-SA"/>
        </w:rPr>
        <w:br/>
      </w:r>
      <w:r w:rsidRPr="00755D31">
        <w:rPr>
          <w:rFonts w:ascii="Simplified Arabic" w:hAnsi="Simplified Arabic" w:cs="Simplified Arabic"/>
          <w:b/>
          <w:bCs/>
          <w:color w:val="000000"/>
          <w:sz w:val="28"/>
          <w:szCs w:val="28"/>
          <w:rtl/>
          <w:lang w:bidi="ar-SA"/>
        </w:rPr>
        <w:t xml:space="preserve">تعريفه: </w:t>
      </w:r>
      <w:r w:rsidRPr="00755D31">
        <w:rPr>
          <w:rFonts w:ascii="Simplified Arabic" w:hAnsi="Simplified Arabic" w:cs="Simplified Arabic"/>
          <w:color w:val="000000"/>
          <w:sz w:val="28"/>
          <w:szCs w:val="28"/>
          <w:rtl/>
          <w:lang w:bidi="ar-SA"/>
        </w:rPr>
        <w:t>بمثابة " جهاز مسجل إنساني</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 جهاز إنساني لأنه يسجل كل شيء، وإنساني , لانه لا يقيد إلا مايعتبره مهما ومفيدا</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وذي علاقة بالموضوع</w:t>
      </w: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rtl/>
          <w:lang w:bidi="ar-SA"/>
        </w:rPr>
        <w:t>(</w:t>
      </w:r>
      <w:r w:rsidRPr="00755D31">
        <w:rPr>
          <w:rFonts w:ascii="Simplified Arabic" w:hAnsi="Simplified Arabic" w:cs="Simplified Arabic"/>
          <w:color w:val="000000"/>
          <w:sz w:val="28"/>
          <w:szCs w:val="28"/>
          <w:lang w:val="fr-FR" w:bidi="ar-SA"/>
        </w:rPr>
        <w:t>Habani.2012 : P 34</w:t>
      </w:r>
      <w:r w:rsidRPr="00755D31">
        <w:rPr>
          <w:rFonts w:ascii="Simplified Arabic" w:hAnsi="Simplified Arabic" w:cs="Simplified Arabic"/>
          <w:color w:val="000000"/>
          <w:sz w:val="28"/>
          <w:szCs w:val="28"/>
          <w:rtl/>
          <w:lang w:val="fr-FR" w:bidi="ar-DZ"/>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 xml:space="preserve">وهو وثيقة إدارية تكتسي طابع المستند القانوني الحائز على قوة الإثبات، لإذ يتم بموجبه إثبات حادثة معينة أو واقعة أو تصريح بالشروع في إنجاز أعمال أو الانتهاء منها، ويشكل مرجعا أساسيا فيما يتعلق بالموضوع الخصوصي الذي يتضمنه. (مميش والعربي، 2010، ص 147) </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b/>
          <w:bCs/>
          <w:color w:val="000000"/>
          <w:sz w:val="28"/>
          <w:szCs w:val="28"/>
          <w:rtl/>
          <w:lang w:bidi="ar-SA"/>
        </w:rPr>
        <w:t>أنواع</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المحاضر:</w:t>
      </w:r>
      <w:r w:rsidRPr="00755D31">
        <w:rPr>
          <w:rFonts w:ascii="Simplified Arabic" w:hAnsi="Simplified Arabic" w:cs="Simplified Arabic"/>
          <w:color w:val="000000"/>
          <w:sz w:val="28"/>
          <w:szCs w:val="28"/>
          <w:rtl/>
          <w:lang w:bidi="ar-SA"/>
        </w:rPr>
        <w:t xml:space="preserve"> للمحضر نوعان وهما:</w:t>
      </w:r>
      <w:r w:rsidRPr="00755D31">
        <w:rPr>
          <w:rFonts w:ascii="Simplified Arabic" w:hAnsi="Simplified Arabic" w:cs="Simplified Arabic"/>
          <w:color w:val="000000"/>
          <w:sz w:val="28"/>
          <w:szCs w:val="28"/>
          <w:lang w:bidi="ar-SA"/>
        </w:rPr>
        <w:t xml:space="preserve"> </w:t>
      </w:r>
    </w:p>
    <w:p w:rsidR="003D7E08" w:rsidRPr="00755D31" w:rsidRDefault="003D7E08" w:rsidP="003D7E08">
      <w:pPr>
        <w:numPr>
          <w:ilvl w:val="0"/>
          <w:numId w:val="21"/>
        </w:num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t>المحاضر المتعلقة بالشؤون الخاصة</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w:t>
      </w:r>
      <w:r w:rsidRPr="00755D31">
        <w:rPr>
          <w:rFonts w:ascii="Simplified Arabic" w:hAnsi="Simplified Arabic" w:cs="Simplified Arabic"/>
          <w:color w:val="000000"/>
          <w:sz w:val="28"/>
          <w:szCs w:val="28"/>
          <w:rtl/>
          <w:lang w:bidi="ar-SA"/>
        </w:rPr>
        <w:t xml:space="preserve"> كمحضر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مباحثات مجلس الإدارة، محضر جمعية عامة للمساهمين، محضر الإجراءات التأديبية.</w:t>
      </w:r>
    </w:p>
    <w:p w:rsidR="003D7E08" w:rsidRDefault="003D7E08" w:rsidP="003D7E08">
      <w:pPr>
        <w:numPr>
          <w:ilvl w:val="0"/>
          <w:numId w:val="21"/>
        </w:numPr>
        <w:spacing w:line="240" w:lineRule="auto"/>
        <w:jc w:val="both"/>
        <w:rPr>
          <w:rFonts w:ascii="Simplified Arabic" w:hAnsi="Simplified Arabic" w:cs="Simplified Arabic" w:hint="cs"/>
          <w:color w:val="000000"/>
          <w:sz w:val="28"/>
          <w:szCs w:val="28"/>
          <w:lang w:bidi="ar-SA"/>
        </w:rPr>
      </w:pPr>
      <w:r w:rsidRPr="00755D31">
        <w:rPr>
          <w:rFonts w:ascii="Simplified Arabic" w:hAnsi="Simplified Arabic" w:cs="Simplified Arabic"/>
          <w:b/>
          <w:bCs/>
          <w:color w:val="000000"/>
          <w:sz w:val="28"/>
          <w:szCs w:val="28"/>
          <w:rtl/>
          <w:lang w:bidi="ar-SA"/>
        </w:rPr>
        <w:t>المحاضر المتعلقة بالشؤون العامة</w:t>
      </w:r>
      <w:r w:rsidRPr="00755D31">
        <w:rPr>
          <w:rFonts w:ascii="Simplified Arabic" w:hAnsi="Simplified Arabic" w:cs="Simplified Arabic"/>
          <w:color w:val="000000"/>
          <w:sz w:val="28"/>
          <w:szCs w:val="28"/>
          <w:rtl/>
          <w:lang w:bidi="ar-SA"/>
        </w:rPr>
        <w:t>: كمحضر ضبط لمخالفة ما، محضر تحقيق</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والذي يشرف على تحريره قاضي التحقيق. (بن تريدي، 2005، ص41)</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sidRPr="00EA63E0">
        <w:rPr>
          <w:rFonts w:ascii="Simplified Arabic" w:hAnsi="Simplified Arabic" w:cs="Simplified Arabic" w:hint="cs"/>
          <w:color w:val="000000"/>
          <w:sz w:val="28"/>
          <w:szCs w:val="28"/>
          <w:highlight w:val="yellow"/>
          <w:rtl/>
          <w:lang w:bidi="ar-SA"/>
        </w:rPr>
        <w:t>نموذج محضر</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ج ج د ش</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و ت ع والب ع</w:t>
      </w:r>
    </w:p>
    <w:p w:rsidR="000A7FE0" w:rsidRDefault="000A7F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الجامعة</w:t>
      </w:r>
    </w:p>
    <w:p w:rsidR="000A7FE0" w:rsidRDefault="000A7F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الكلية                                                                   ميلة في:5/5/2021</w:t>
      </w:r>
    </w:p>
    <w:p w:rsidR="000A7FE0" w:rsidRDefault="000A7F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محضر رقم:02/2021</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 xml:space="preserve">محضر اجتماع  المجلس العلمي لكلية العلوم الانسانية </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بتاريخ الاحد 16-اكتوبر-2016</w:t>
      </w:r>
    </w:p>
    <w:p w:rsidR="000A7FE0" w:rsidRDefault="000A7F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بتاريخ السادس عشر من اكنوبر..... على السعة العاشرة صباحا،اجتمع أعضاء.......</w:t>
      </w:r>
      <w:r w:rsidR="00EA63E0">
        <w:rPr>
          <w:rFonts w:ascii="Simplified Arabic" w:hAnsi="Simplified Arabic" w:cs="Simplified Arabic" w:hint="cs"/>
          <w:color w:val="000000"/>
          <w:sz w:val="28"/>
          <w:szCs w:val="28"/>
          <w:rtl/>
          <w:lang w:bidi="ar-SA"/>
        </w:rPr>
        <w:t>بقاعة....وذلك بحضور:</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lastRenderedPageBreak/>
        <w:t>-.......................الأسم والصفة المهنية</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وغياب مبرر للأساتذة:</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-.......الأسم والصفة</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وذلك لمناقشة جدول الأعمال التالي:</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w:t>
      </w:r>
    </w:p>
    <w:p w:rsidR="00EA63E0" w:rsidRDefault="00EA63E0" w:rsidP="000A7FE0">
      <w:pPr>
        <w:spacing w:after="0" w:line="240" w:lineRule="auto"/>
        <w:ind w:left="142"/>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-متفرقات</w:t>
      </w:r>
    </w:p>
    <w:p w:rsidR="00EA63E0" w:rsidRDefault="00EA63E0" w:rsidP="00EA63E0">
      <w:pPr>
        <w:spacing w:after="0" w:line="240" w:lineRule="auto"/>
        <w:ind w:left="142"/>
        <w:jc w:val="right"/>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رفعت الجلسة في التاريخ المذكور أعلاه على الساعة 12.00</w:t>
      </w:r>
    </w:p>
    <w:p w:rsidR="00EA63E0" w:rsidRDefault="00EA63E0" w:rsidP="00EA63E0">
      <w:pPr>
        <w:spacing w:after="0" w:line="240" w:lineRule="auto"/>
        <w:ind w:left="142"/>
        <w:jc w:val="right"/>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رئيس المجلس العلمي</w:t>
      </w:r>
    </w:p>
    <w:p w:rsidR="00EA63E0" w:rsidRDefault="00EA63E0" w:rsidP="00EA63E0">
      <w:pPr>
        <w:spacing w:after="0" w:line="240" w:lineRule="auto"/>
        <w:ind w:left="142"/>
        <w:jc w:val="right"/>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الإسم والإمضاء</w:t>
      </w:r>
    </w:p>
    <w:p w:rsidR="000A7FE0" w:rsidRDefault="000A7FE0" w:rsidP="000A7FE0">
      <w:pPr>
        <w:spacing w:after="0" w:line="240" w:lineRule="auto"/>
        <w:ind w:left="142"/>
        <w:jc w:val="cente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 xml:space="preserve"> </w:t>
      </w:r>
    </w:p>
    <w:p w:rsidR="000A7FE0" w:rsidRPr="00755D31" w:rsidRDefault="000A7FE0" w:rsidP="000A7FE0">
      <w:pPr>
        <w:spacing w:after="0" w:line="240" w:lineRule="auto"/>
        <w:ind w:left="142"/>
        <w:jc w:val="center"/>
        <w:rPr>
          <w:rFonts w:ascii="Simplified Arabic" w:hAnsi="Simplified Arabic" w:cs="Simplified Arabic"/>
          <w:color w:val="000000"/>
          <w:sz w:val="28"/>
          <w:szCs w:val="28"/>
          <w:lang w:bidi="ar-SA"/>
        </w:rPr>
      </w:pPr>
    </w:p>
    <w:p w:rsidR="003D7E08" w:rsidRPr="00755D31" w:rsidRDefault="003D7E08" w:rsidP="003D7E08">
      <w:pPr>
        <w:spacing w:line="240" w:lineRule="auto"/>
        <w:jc w:val="both"/>
        <w:rPr>
          <w:rFonts w:ascii="Simplified Arabic" w:eastAsia="Times New Roman" w:hAnsi="Simplified Arabic" w:cs="Simplified Arabic"/>
          <w:b/>
          <w:bCs/>
          <w:sz w:val="28"/>
          <w:szCs w:val="28"/>
          <w:rtl/>
          <w:lang w:val="fr-FR" w:eastAsia="fr-FR" w:bidi="ar-DZ"/>
        </w:rPr>
      </w:pPr>
      <w:r w:rsidRPr="00755D31">
        <w:rPr>
          <w:rFonts w:ascii="Simplified Arabic" w:eastAsia="Times New Roman" w:hAnsi="Simplified Arabic" w:cs="Simplified Arabic"/>
          <w:b/>
          <w:bCs/>
          <w:sz w:val="28"/>
          <w:szCs w:val="28"/>
          <w:rtl/>
          <w:lang w:val="fr-FR" w:eastAsia="fr-FR" w:bidi="ar-SA"/>
        </w:rPr>
        <w:t xml:space="preserve">3-2- </w:t>
      </w:r>
      <w:r w:rsidRPr="00EA63E0">
        <w:rPr>
          <w:rFonts w:ascii="Simplified Arabic" w:eastAsia="Times New Roman" w:hAnsi="Simplified Arabic" w:cs="Simplified Arabic"/>
          <w:b/>
          <w:bCs/>
          <w:sz w:val="28"/>
          <w:szCs w:val="28"/>
          <w:highlight w:val="cyan"/>
          <w:rtl/>
          <w:lang w:val="fr-FR" w:eastAsia="fr-FR" w:bidi="ar-SA"/>
        </w:rPr>
        <w:t xml:space="preserve">عرض الحال </w:t>
      </w:r>
      <w:r w:rsidRPr="00EA63E0">
        <w:rPr>
          <w:rFonts w:ascii="Simplified Arabic" w:eastAsia="Times New Roman" w:hAnsi="Simplified Arabic" w:cs="Simplified Arabic"/>
          <w:b/>
          <w:bCs/>
          <w:sz w:val="28"/>
          <w:szCs w:val="28"/>
          <w:highlight w:val="cyan"/>
          <w:lang w:val="fr-FR" w:eastAsia="fr-FR" w:bidi="ar-SA"/>
        </w:rPr>
        <w:t>Le Compte Rendu</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rtl/>
          <w:lang w:val="fr-FR" w:eastAsia="fr-FR" w:bidi="ar-SA"/>
        </w:rPr>
      </w:pPr>
      <w:r w:rsidRPr="00755D31">
        <w:rPr>
          <w:rFonts w:ascii="Simplified Arabic" w:hAnsi="Simplified Arabic" w:cs="Simplified Arabic"/>
          <w:b/>
          <w:bCs/>
          <w:sz w:val="28"/>
          <w:szCs w:val="28"/>
          <w:rtl/>
          <w:lang w:val="fr-FR" w:eastAsia="fr-FR" w:bidi="ar-SA"/>
        </w:rPr>
        <w:t>تعريفه</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rtl/>
          <w:lang w:val="fr-FR" w:eastAsia="fr-FR" w:bidi="ar-SA"/>
        </w:rPr>
        <w:t>هو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وثيقة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إدارية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تسرد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وتروي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بكيفية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مفصلة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موجزة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قيل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تم</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فعله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بمناسبة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حادث</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معين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قد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يعرض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معينة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نشاط</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مناقشة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دارت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خلال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اجتماع</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(مميش والعربي، 2010، ص 160)</w:t>
      </w:r>
    </w:p>
    <w:p w:rsidR="003D7E08" w:rsidRPr="00755D31" w:rsidRDefault="003D7E08" w:rsidP="003D7E08">
      <w:pPr>
        <w:spacing w:line="240" w:lineRule="auto"/>
        <w:jc w:val="both"/>
        <w:rPr>
          <w:rFonts w:ascii="Simplified Arabic" w:eastAsia="Times New Roman" w:hAnsi="Simplified Arabic" w:cs="Simplified Arabic"/>
          <w:b/>
          <w:bCs/>
          <w:sz w:val="28"/>
          <w:szCs w:val="28"/>
          <w:rtl/>
          <w:lang w:val="fr-FR" w:eastAsia="fr-FR" w:bidi="ar-SA"/>
        </w:rPr>
      </w:pPr>
      <w:r w:rsidRPr="00755D31">
        <w:rPr>
          <w:rFonts w:ascii="Simplified Arabic" w:hAnsi="Simplified Arabic" w:cs="Simplified Arabic"/>
          <w:sz w:val="28"/>
          <w:szCs w:val="28"/>
          <w:rtl/>
          <w:lang w:val="fr-FR" w:eastAsia="fr-FR" w:bidi="ar-SA"/>
        </w:rPr>
        <w:t>وهو</w:t>
      </w:r>
      <w:r w:rsidRPr="00755D31">
        <w:rPr>
          <w:rFonts w:ascii="Simplified Arabic" w:eastAsia="Times New Roman" w:hAnsi="Simplified Arabic" w:cs="Simplified Arabic"/>
          <w:sz w:val="28"/>
          <w:szCs w:val="28"/>
          <w:rtl/>
          <w:lang w:val="fr-FR" w:eastAsia="fr-FR" w:bidi="ar-SA"/>
        </w:rPr>
        <w:t xml:space="preserve"> شهادة مكتوبة، تسجل حدثا أثناء أو بعد وقوعه، ويعد لإعلام المسؤول المباشر أو المحافظة عليه كوثيقة دالة على حصول حدث ما بتفاصيله للرجوع إليه عند الحاجة. (بن تريدي، 2005، 62)</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sz w:val="28"/>
          <w:szCs w:val="28"/>
          <w:rtl/>
          <w:lang w:val="fr-FR" w:eastAsia="fr-FR" w:bidi="ar-SA"/>
        </w:rPr>
        <w:t>ويعد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لإخبار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رئيس</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إداري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وقد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يقصد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منه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المحافظة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على</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أثر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مكتوب</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فقط،</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مما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قيل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تم</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فعله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مناسبة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ما، فمثلا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يمكننا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تحرير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مناقشة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محاضرة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جلسة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عمل</w:t>
      </w:r>
      <w:r w:rsidRPr="00755D31">
        <w:rPr>
          <w:rFonts w:ascii="Simplified Arabic" w:hAnsi="Simplified Arabic" w:cs="Simplified Arabic"/>
          <w:sz w:val="28"/>
          <w:szCs w:val="28"/>
          <w:rtl/>
          <w:lang w:val="fr-FR" w:eastAsia="fr-FR" w:bidi="ar-DZ"/>
        </w:rPr>
        <w:t xml:space="preserve"> </w:t>
      </w:r>
      <w:r w:rsidRPr="00755D31">
        <w:rPr>
          <w:rFonts w:ascii="Simplified Arabic" w:hAnsi="Simplified Arabic" w:cs="Simplified Arabic"/>
          <w:sz w:val="28"/>
          <w:szCs w:val="28"/>
          <w:rtl/>
          <w:lang w:val="fr-FR" w:eastAsia="fr-FR" w:bidi="ar-SA"/>
        </w:rPr>
        <w:t>لاجتماع</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معين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مهمة،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حادث</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مرور</w:t>
      </w:r>
      <w:r w:rsidRPr="00755D31">
        <w:rPr>
          <w:rFonts w:ascii="Simplified Arabic" w:hAnsi="Simplified Arabic" w:cs="Simplified Arabic"/>
          <w:sz w:val="28"/>
          <w:szCs w:val="28"/>
          <w:lang w:val="fr-FR" w:eastAsia="fr-FR" w:bidi="ar-SA"/>
        </w:rPr>
        <w:t xml:space="preserve"> ... </w:t>
      </w:r>
      <w:r w:rsidRPr="00755D31">
        <w:rPr>
          <w:rFonts w:ascii="Simplified Arabic" w:hAnsi="Simplified Arabic" w:cs="Simplified Arabic"/>
          <w:sz w:val="28"/>
          <w:szCs w:val="28"/>
          <w:rtl/>
          <w:lang w:val="fr-FR" w:eastAsia="fr-FR" w:bidi="ar-SA"/>
        </w:rPr>
        <w:t>الخ</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ind w:firstLine="501"/>
        <w:jc w:val="both"/>
        <w:rPr>
          <w:rFonts w:ascii="Simplified Arabic" w:hAnsi="Simplified Arabic" w:cs="Simplified Arabic"/>
          <w:color w:val="000000"/>
          <w:sz w:val="28"/>
          <w:szCs w:val="28"/>
          <w:rtl/>
          <w:lang w:val="fr-FR" w:eastAsia="fr-FR" w:bidi="ar-DZ"/>
        </w:rPr>
      </w:pPr>
      <w:r w:rsidRPr="00755D31">
        <w:rPr>
          <w:rFonts w:ascii="Simplified Arabic" w:hAnsi="Simplified Arabic" w:cs="Simplified Arabic"/>
          <w:color w:val="000000"/>
          <w:sz w:val="28"/>
          <w:szCs w:val="28"/>
          <w:rtl/>
          <w:lang w:val="fr-FR" w:eastAsia="fr-FR" w:bidi="ar-SA"/>
        </w:rPr>
        <w:t>المبادرة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بتحرير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هذه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الوثيقة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تكون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إما</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تلقائية،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بحيث</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يتولى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المحرر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كتابتها</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بمجرد</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حصول</w:t>
      </w:r>
      <w:r w:rsidRPr="00755D31">
        <w:rPr>
          <w:rFonts w:ascii="Simplified Arabic" w:hAnsi="Simplified Arabic" w:cs="Simplified Arabic"/>
          <w:color w:val="000000"/>
          <w:sz w:val="28"/>
          <w:szCs w:val="28"/>
          <w:rtl/>
          <w:lang w:val="fr-FR" w:eastAsia="fr-FR" w:bidi="ar-DZ"/>
        </w:rPr>
        <w:t xml:space="preserve"> </w:t>
      </w:r>
      <w:r w:rsidRPr="00755D31">
        <w:rPr>
          <w:rFonts w:ascii="Simplified Arabic" w:hAnsi="Simplified Arabic" w:cs="Simplified Arabic"/>
          <w:color w:val="000000"/>
          <w:sz w:val="28"/>
          <w:szCs w:val="28"/>
          <w:rtl/>
          <w:lang w:val="fr-FR" w:eastAsia="fr-FR" w:bidi="ar-SA"/>
        </w:rPr>
        <w:t>الحادث</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الواقعة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ما</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يدعو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تحرير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عرض</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حال،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بأمر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من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الرئيس</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الإداري،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في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كلا</w:t>
      </w:r>
      <w:r w:rsidRPr="00755D31">
        <w:rPr>
          <w:rFonts w:ascii="Simplified Arabic" w:hAnsi="Simplified Arabic" w:cs="Simplified Arabic"/>
          <w:color w:val="000000"/>
          <w:sz w:val="28"/>
          <w:szCs w:val="28"/>
          <w:rtl/>
          <w:lang w:val="fr-FR" w:eastAsia="fr-FR" w:bidi="ar-DZ"/>
        </w:rPr>
        <w:t xml:space="preserve"> </w:t>
      </w:r>
      <w:r w:rsidRPr="00755D31">
        <w:rPr>
          <w:rFonts w:ascii="Simplified Arabic" w:hAnsi="Simplified Arabic" w:cs="Simplified Arabic"/>
          <w:color w:val="000000"/>
          <w:sz w:val="28"/>
          <w:szCs w:val="28"/>
          <w:rtl/>
          <w:lang w:val="fr-FR" w:eastAsia="fr-FR" w:bidi="ar-SA"/>
        </w:rPr>
        <w:t>الحالتين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ينبغي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المحرر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التزام</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الحياد</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قدر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الإمكان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عرض</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الحالة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بدون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إبداء</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رأيه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الشخصي</w:t>
      </w:r>
      <w:r w:rsidRPr="00755D31">
        <w:rPr>
          <w:rFonts w:ascii="Simplified Arabic" w:hAnsi="Simplified Arabic" w:cs="Simplified Arabic"/>
          <w:color w:val="000000"/>
          <w:sz w:val="28"/>
          <w:szCs w:val="28"/>
          <w:lang w:val="fr-FR" w:eastAsia="fr-FR" w:bidi="ar-SA"/>
        </w:rPr>
        <w:t>.</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rtl/>
          <w:lang w:val="fr-FR" w:eastAsia="fr-FR" w:bidi="ar-SA"/>
        </w:rPr>
      </w:pPr>
      <w:r w:rsidRPr="00755D31">
        <w:rPr>
          <w:rFonts w:ascii="Simplified Arabic" w:hAnsi="Simplified Arabic" w:cs="Simplified Arabic"/>
          <w:b/>
          <w:bCs/>
          <w:color w:val="000000"/>
          <w:sz w:val="28"/>
          <w:szCs w:val="28"/>
          <w:rtl/>
          <w:lang w:val="fr-FR" w:eastAsia="fr-FR" w:bidi="ar-SA"/>
        </w:rPr>
        <w:lastRenderedPageBreak/>
        <w:t>خصائصه</w:t>
      </w:r>
      <w:r w:rsidRPr="00755D31">
        <w:rPr>
          <w:rFonts w:ascii="Simplified Arabic" w:hAnsi="Simplified Arabic" w:cs="Simplified Arabic"/>
          <w:b/>
          <w:bCs/>
          <w:color w:val="000000"/>
          <w:sz w:val="28"/>
          <w:szCs w:val="28"/>
          <w:rtl/>
          <w:lang w:val="fr-FR" w:eastAsia="fr-FR" w:bidi="ar-DZ"/>
        </w:rPr>
        <w:t xml:space="preserve">: </w:t>
      </w:r>
      <w:r w:rsidRPr="00755D31">
        <w:rPr>
          <w:rFonts w:ascii="Simplified Arabic" w:hAnsi="Simplified Arabic" w:cs="Simplified Arabic"/>
          <w:color w:val="000000"/>
          <w:sz w:val="28"/>
          <w:szCs w:val="28"/>
          <w:rtl/>
          <w:lang w:val="fr-FR" w:eastAsia="fr-FR" w:bidi="ar-SA"/>
        </w:rPr>
        <w:t>يتميز</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عرض</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الحال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بالخصائص</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التالية </w:t>
      </w:r>
      <w:r w:rsidRPr="00755D31">
        <w:rPr>
          <w:rFonts w:ascii="Simplified Arabic" w:hAnsi="Simplified Arabic" w:cs="Simplified Arabic"/>
          <w:color w:val="000000"/>
          <w:sz w:val="28"/>
          <w:szCs w:val="28"/>
          <w:lang w:val="fr-FR" w:eastAsia="fr-FR" w:bidi="ar-SA"/>
        </w:rPr>
        <w:t>:</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هو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وثيقة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إعلامية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تهدف</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إعطاء</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صورة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صادقة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الحدث،</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الواقعة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الاجتماع.</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يوجه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الرئيس</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الإداري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بهدف</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إطلاعه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وقائع</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ذات</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علاقة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بصلاحياته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نطاق</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إشرافه.</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يسمح</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للرئيس</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الإداري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بالإلمام</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بالمعطيات</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اللازمة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لاتخاذ</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قراراته.</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يستخدم</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عرض</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الحال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كوسيلة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للحفاظ</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على</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آثار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كتابية</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عن</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الحوادث</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أو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الوقائع</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موضوع</w:t>
      </w:r>
      <w:r w:rsidRPr="00755D31">
        <w:rPr>
          <w:rFonts w:ascii="Simplified Arabic" w:hAnsi="Simplified Arabic" w:cs="Simplified Arabic"/>
          <w:color w:val="000000"/>
          <w:sz w:val="28"/>
          <w:szCs w:val="28"/>
          <w:rtl/>
          <w:lang w:val="fr-FR" w:eastAsia="fr-FR" w:bidi="ar-DZ"/>
        </w:rPr>
        <w:t xml:space="preserve"> </w:t>
      </w:r>
      <w:r w:rsidRPr="00755D31">
        <w:rPr>
          <w:rFonts w:ascii="Simplified Arabic" w:hAnsi="Simplified Arabic" w:cs="Simplified Arabic"/>
          <w:color w:val="000000"/>
          <w:sz w:val="28"/>
          <w:szCs w:val="28"/>
          <w:rtl/>
          <w:lang w:val="fr-FR" w:eastAsia="fr-FR" w:bidi="ar-SA"/>
        </w:rPr>
        <w:t>الاهتمام.</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000000"/>
          <w:sz w:val="28"/>
          <w:szCs w:val="28"/>
          <w:lang w:val="fr-FR" w:eastAsia="fr-FR" w:bidi="ar-SA"/>
        </w:rPr>
      </w:pP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يحرر</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عرض</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الحال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بشكل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مفصل</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و</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يراعي</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محرره</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الحياد</w:t>
      </w:r>
      <w:r w:rsidRPr="00755D31">
        <w:rPr>
          <w:rFonts w:ascii="Simplified Arabic" w:hAnsi="Simplified Arabic" w:cs="Simplified Arabic"/>
          <w:color w:val="000000"/>
          <w:sz w:val="28"/>
          <w:szCs w:val="28"/>
          <w:lang w:val="fr-FR" w:eastAsia="fr-FR" w:bidi="ar-SA"/>
        </w:rPr>
        <w:t xml:space="preserve"> </w:t>
      </w:r>
      <w:r w:rsidRPr="00755D31">
        <w:rPr>
          <w:rFonts w:ascii="Simplified Arabic" w:hAnsi="Simplified Arabic" w:cs="Simplified Arabic"/>
          <w:color w:val="000000"/>
          <w:sz w:val="28"/>
          <w:szCs w:val="28"/>
          <w:rtl/>
          <w:lang w:val="fr-FR" w:eastAsia="fr-FR" w:bidi="ar-SA"/>
        </w:rPr>
        <w:t>التام</w:t>
      </w:r>
      <w:r w:rsidRPr="00755D31">
        <w:rPr>
          <w:rFonts w:ascii="Simplified Arabic" w:hAnsi="Simplified Arabic" w:cs="Simplified Arabic"/>
          <w:color w:val="000000"/>
          <w:sz w:val="28"/>
          <w:szCs w:val="28"/>
          <w:lang w:val="fr-FR" w:eastAsia="fr-FR" w:bidi="ar-SA"/>
        </w:rPr>
        <w:t>.</w:t>
      </w:r>
    </w:p>
    <w:p w:rsidR="003D7E08" w:rsidRPr="00755D31" w:rsidRDefault="003D7E08" w:rsidP="003D7E08">
      <w:pPr>
        <w:spacing w:line="240" w:lineRule="auto"/>
        <w:jc w:val="both"/>
        <w:rPr>
          <w:rFonts w:ascii="Simplified Arabic" w:eastAsia="Times New Roman" w:hAnsi="Simplified Arabic" w:cs="Simplified Arabic"/>
          <w:sz w:val="28"/>
          <w:szCs w:val="28"/>
          <w:rtl/>
          <w:lang w:val="fr-FR" w:eastAsia="fr-FR" w:bidi="ar-SA"/>
        </w:rPr>
      </w:pPr>
      <w:r w:rsidRPr="00755D31">
        <w:rPr>
          <w:rFonts w:ascii="Simplified Arabic" w:hAnsi="Simplified Arabic" w:cs="Simplified Arabic"/>
          <w:b/>
          <w:bCs/>
          <w:sz w:val="28"/>
          <w:szCs w:val="28"/>
          <w:rtl/>
          <w:lang w:val="fr-FR" w:eastAsia="fr-FR" w:bidi="ar-SA"/>
        </w:rPr>
        <w:t>أنواعه وشكله</w:t>
      </w:r>
      <w:r w:rsidRPr="00755D31">
        <w:rPr>
          <w:rFonts w:ascii="Simplified Arabic" w:hAnsi="Simplified Arabic" w:cs="Simplified Arabic"/>
          <w:b/>
          <w:bCs/>
          <w:sz w:val="28"/>
          <w:szCs w:val="28"/>
          <w:lang w:val="fr-FR" w:eastAsia="fr-FR" w:bidi="ar-SA"/>
        </w:rPr>
        <w:t xml:space="preserve"> :</w:t>
      </w:r>
      <w:r w:rsidRPr="00755D31">
        <w:rPr>
          <w:rFonts w:ascii="Simplified Arabic" w:eastAsia="Times New Roman" w:hAnsi="Simplified Arabic" w:cs="Simplified Arabic"/>
          <w:sz w:val="28"/>
          <w:szCs w:val="28"/>
          <w:rtl/>
          <w:lang w:val="fr-FR" w:eastAsia="fr-FR" w:bidi="ar-SA"/>
        </w:rPr>
        <w:t xml:space="preserve"> </w:t>
      </w:r>
    </w:p>
    <w:p w:rsidR="003D7E08" w:rsidRDefault="003D7E08" w:rsidP="003D7E08">
      <w:pPr>
        <w:spacing w:line="240" w:lineRule="auto"/>
        <w:ind w:firstLine="141"/>
        <w:jc w:val="both"/>
        <w:rPr>
          <w:rFonts w:ascii="Simplified Arabic" w:eastAsia="Times New Roman" w:hAnsi="Simplified Arabic" w:cs="Simplified Arabic" w:hint="cs"/>
          <w:sz w:val="28"/>
          <w:szCs w:val="28"/>
          <w:rtl/>
          <w:lang w:val="fr-FR" w:eastAsia="fr-FR" w:bidi="ar-SA"/>
        </w:rPr>
      </w:pPr>
      <w:r w:rsidRPr="00755D31">
        <w:rPr>
          <w:rFonts w:ascii="Simplified Arabic" w:eastAsia="Times New Roman" w:hAnsi="Simplified Arabic" w:cs="Simplified Arabic"/>
          <w:sz w:val="28"/>
          <w:szCs w:val="28"/>
          <w:rtl/>
          <w:lang w:val="fr-FR" w:eastAsia="fr-FR" w:bidi="ar-SA"/>
        </w:rPr>
        <w:t>تنقسم عروض الحال إلى فئتين اثنتين، تتفرعان بدورهما إلى عدة أنواع، فالفئة الأولى هي التي تنقل وقائع جرت في حضور المحرر، أما الفئة الثانية فهي العروض التي تسجل أحداثا وقعت في غياب المحرر.</w:t>
      </w:r>
    </w:p>
    <w:p w:rsidR="003D7E08" w:rsidRPr="004700D6" w:rsidRDefault="003D7E08" w:rsidP="003D7E08">
      <w:pPr>
        <w:spacing w:line="240" w:lineRule="auto"/>
        <w:ind w:firstLine="141"/>
        <w:jc w:val="both"/>
        <w:rPr>
          <w:rFonts w:ascii="Simplified Arabic" w:eastAsia="Times New Roman" w:hAnsi="Simplified Arabic" w:cs="Simplified Arabic"/>
          <w:b/>
          <w:bCs/>
          <w:sz w:val="28"/>
          <w:szCs w:val="28"/>
          <w:lang w:val="fr-FR" w:eastAsia="fr-FR" w:bidi="ar-SA"/>
        </w:rPr>
      </w:pPr>
      <w:r w:rsidRPr="00755D31">
        <w:rPr>
          <w:rFonts w:ascii="Simplified Arabic" w:eastAsia="Times New Roman" w:hAnsi="Simplified Arabic" w:cs="Simplified Arabic"/>
          <w:b/>
          <w:bCs/>
          <w:sz w:val="28"/>
          <w:szCs w:val="28"/>
          <w:rtl/>
          <w:lang w:val="fr-FR" w:eastAsia="fr-FR" w:bidi="ar-SA"/>
        </w:rPr>
        <w:t>الفئة الأولى</w:t>
      </w:r>
      <w:r w:rsidRPr="00755D31">
        <w:rPr>
          <w:rFonts w:ascii="Simplified Arabic" w:eastAsia="Times New Roman" w:hAnsi="Simplified Arabic" w:cs="Simplified Arabic"/>
          <w:sz w:val="28"/>
          <w:szCs w:val="28"/>
          <w:rtl/>
          <w:lang w:val="fr-FR" w:eastAsia="fr-FR" w:bidi="ar-SA"/>
        </w:rPr>
        <w:t>: نتناول فيه مثلا عرض حال مصلحة أو مكتب دراسات أثناء فترة محددة أو بمناسبة حدث معين، ويكون عرض الحال على شكل إما إجراء تجربة مخبرية أو عرض حال تظاهرة تجارية مثلا معرض أو مأدبة عمل.....إلخ، كما يتضمن عرض حال المحادثات التي تجري داخل الاجتماعات.</w:t>
      </w:r>
    </w:p>
    <w:p w:rsidR="003D7E08" w:rsidRPr="00755D31" w:rsidRDefault="003D7E08" w:rsidP="003D7E08">
      <w:pPr>
        <w:spacing w:line="240" w:lineRule="auto"/>
        <w:ind w:left="141"/>
        <w:jc w:val="both"/>
        <w:rPr>
          <w:rFonts w:ascii="Simplified Arabic" w:eastAsia="Times New Roman" w:hAnsi="Simplified Arabic" w:cs="Simplified Arabic"/>
          <w:sz w:val="28"/>
          <w:szCs w:val="28"/>
          <w:rtl/>
          <w:lang w:val="fr-FR" w:eastAsia="fr-FR" w:bidi="ar-SA"/>
        </w:rPr>
      </w:pPr>
      <w:r w:rsidRPr="00755D31">
        <w:rPr>
          <w:rFonts w:ascii="Simplified Arabic" w:eastAsia="Times New Roman" w:hAnsi="Simplified Arabic" w:cs="Simplified Arabic"/>
          <w:b/>
          <w:bCs/>
          <w:sz w:val="28"/>
          <w:szCs w:val="28"/>
          <w:rtl/>
          <w:lang w:val="fr-FR" w:eastAsia="fr-FR" w:bidi="ar-SA"/>
        </w:rPr>
        <w:t>الفئة الثانيةّ</w:t>
      </w:r>
      <w:r w:rsidRPr="00755D31">
        <w:rPr>
          <w:rFonts w:ascii="Simplified Arabic" w:eastAsia="Times New Roman" w:hAnsi="Simplified Arabic" w:cs="Simplified Arabic"/>
          <w:sz w:val="28"/>
          <w:szCs w:val="28"/>
          <w:rtl/>
          <w:lang w:val="fr-FR" w:eastAsia="fr-FR" w:bidi="ar-SA"/>
        </w:rPr>
        <w:t>: ويكون بصدد عرض حال حدث أو عرض حال حادثة، والفرق بين الحدث والحادثة أن الأول يعني الأمر الحادث، وقد يكون خيرا أو شرا (مثلا حدوث اجتماع، استقالة مدير...إلخ) أما الحادثة وجمعها حوادث وهي النائبة أو المصيبة، مثلا حادثة مرور.</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rtl/>
          <w:lang w:val="fr-FR" w:eastAsia="fr-FR" w:bidi="ar-SA"/>
        </w:rPr>
        <w:t>كما يمكن تصنيف</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الحال إلى بعض الأنواع</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الأكثر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استعمالا منها:</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حادثة</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نشاط</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اجتماع</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rtl/>
          <w:lang w:val="fr-FR" w:eastAsia="fr-FR" w:bidi="ar-SA"/>
        </w:rPr>
      </w:pPr>
      <w:r w:rsidRPr="00755D31">
        <w:rPr>
          <w:rFonts w:ascii="Simplified Arabic" w:hAnsi="Simplified Arabic" w:cs="Simplified Arabic"/>
          <w:sz w:val="28"/>
          <w:szCs w:val="28"/>
          <w:rtl/>
          <w:lang w:val="fr-FR" w:eastAsia="fr-FR" w:bidi="ar-DZ"/>
        </w:rPr>
        <w:t>ويكون</w:t>
      </w:r>
      <w:r w:rsidRPr="00755D31">
        <w:rPr>
          <w:rFonts w:ascii="Simplified Arabic" w:hAnsi="Simplified Arabic" w:cs="Simplified Arabic"/>
          <w:b/>
          <w:bCs/>
          <w:sz w:val="28"/>
          <w:szCs w:val="28"/>
          <w:lang w:val="fr-FR" w:eastAsia="fr-FR" w:bidi="ar-DZ"/>
        </w:rPr>
        <w:t xml:space="preserve"> </w:t>
      </w:r>
      <w:r w:rsidRPr="00755D31">
        <w:rPr>
          <w:rFonts w:ascii="Simplified Arabic" w:hAnsi="Simplified Arabic" w:cs="Simplified Arabic"/>
          <w:b/>
          <w:bCs/>
          <w:sz w:val="28"/>
          <w:szCs w:val="28"/>
          <w:rtl/>
          <w:lang w:val="fr-FR" w:eastAsia="fr-FR" w:bidi="ar-SA"/>
        </w:rPr>
        <w:t>شكله</w:t>
      </w:r>
      <w:r w:rsidRPr="00755D31">
        <w:rPr>
          <w:rFonts w:ascii="Simplified Arabic" w:hAnsi="Simplified Arabic" w:cs="Simplified Arabic"/>
          <w:sz w:val="28"/>
          <w:szCs w:val="28"/>
          <w:rtl/>
          <w:lang w:val="fr-FR" w:eastAsia="fr-FR" w:bidi="ar-DZ"/>
        </w:rPr>
        <w:t xml:space="preserve"> </w:t>
      </w:r>
      <w:r w:rsidRPr="00755D31">
        <w:rPr>
          <w:rFonts w:ascii="Simplified Arabic" w:hAnsi="Simplified Arabic" w:cs="Simplified Arabic"/>
          <w:sz w:val="28"/>
          <w:szCs w:val="28"/>
          <w:rtl/>
          <w:lang w:val="fr-FR" w:eastAsia="fr-FR" w:bidi="ar-SA"/>
        </w:rPr>
        <w:t>بالنسبة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للنوعيين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الأولين: 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حادثة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rtl/>
          <w:lang w:val="fr-FR" w:eastAsia="fr-FR" w:bidi="ar-DZ"/>
        </w:rPr>
        <w:t xml:space="preserve"> </w:t>
      </w:r>
      <w:r w:rsidRPr="00755D31">
        <w:rPr>
          <w:rFonts w:ascii="Simplified Arabic" w:hAnsi="Simplified Arabic" w:cs="Simplified Arabic"/>
          <w:sz w:val="28"/>
          <w:szCs w:val="28"/>
          <w:rtl/>
          <w:lang w:val="fr-FR" w:eastAsia="fr-FR" w:bidi="ar-SA"/>
        </w:rPr>
        <w:t>نشاط:</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rtl/>
          <w:lang w:val="fr-FR" w:eastAsia="fr-FR" w:bidi="ar-SA"/>
        </w:rPr>
        <w:t>يراعى</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شكلها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العناصر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التالية</w:t>
      </w:r>
      <w:r w:rsidRPr="00755D31">
        <w:rPr>
          <w:rFonts w:ascii="Simplified Arabic" w:hAnsi="Simplified Arabic" w:cs="Simplified Arabic"/>
          <w:sz w:val="28"/>
          <w:szCs w:val="28"/>
          <w:lang w:val="fr-FR" w:eastAsia="fr-FR" w:bidi="ar-SA"/>
        </w:rPr>
        <w:t xml:space="preserve"> :</w:t>
      </w:r>
    </w:p>
    <w:p w:rsidR="003D7E08" w:rsidRPr="00755D31" w:rsidRDefault="00EA63E0" w:rsidP="00EA63E0">
      <w:pPr>
        <w:autoSpaceDE w:val="0"/>
        <w:autoSpaceDN w:val="0"/>
        <w:adjustRightInd w:val="0"/>
        <w:spacing w:after="0" w:line="240" w:lineRule="auto"/>
        <w:jc w:val="center"/>
        <w:rPr>
          <w:rFonts w:ascii="Simplified Arabic" w:hAnsi="Simplified Arabic" w:cs="Simplified Arabic"/>
          <w:sz w:val="28"/>
          <w:szCs w:val="28"/>
          <w:lang w:val="fr-FR" w:eastAsia="fr-FR" w:bidi="ar-SA"/>
        </w:rPr>
      </w:pPr>
      <w:r>
        <w:rPr>
          <w:rFonts w:ascii="Simplified Arabic" w:hAnsi="Simplified Arabic" w:cs="Simplified Arabic"/>
          <w:sz w:val="28"/>
          <w:szCs w:val="28"/>
          <w:lang w:val="fr-FR" w:eastAsia="fr-FR" w:bidi="ar-SA"/>
        </w:rPr>
        <w:t>-</w:t>
      </w:r>
      <w:r w:rsidR="003D7E08" w:rsidRPr="00755D31">
        <w:rPr>
          <w:rFonts w:ascii="Simplified Arabic" w:hAnsi="Simplified Arabic" w:cs="Simplified Arabic"/>
          <w:sz w:val="28"/>
          <w:szCs w:val="28"/>
          <w:rtl/>
          <w:lang w:val="fr-FR" w:eastAsia="fr-FR" w:bidi="ar-SA"/>
        </w:rPr>
        <w:t>الدمغة</w:t>
      </w:r>
      <w:r w:rsidR="003D7E08" w:rsidRPr="00755D31">
        <w:rPr>
          <w:rFonts w:ascii="Simplified Arabic" w:hAnsi="Simplified Arabic" w:cs="Simplified Arabic"/>
          <w:sz w:val="28"/>
          <w:szCs w:val="28"/>
          <w:lang w:val="fr-FR" w:eastAsia="fr-FR" w:bidi="ar-SA"/>
        </w:rPr>
        <w:t xml:space="preserve"> :</w:t>
      </w:r>
    </w:p>
    <w:p w:rsidR="003D7E08" w:rsidRPr="00755D31" w:rsidRDefault="003D7E08" w:rsidP="00EA63E0">
      <w:pPr>
        <w:autoSpaceDE w:val="0"/>
        <w:autoSpaceDN w:val="0"/>
        <w:adjustRightInd w:val="0"/>
        <w:spacing w:after="0" w:line="240" w:lineRule="auto"/>
        <w:jc w:val="center"/>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حادثة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عمل</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جملة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تمهيدية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(مقدمة):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يدون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فيها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التاريخ</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والساعة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والمكان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بالحروف</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العرض(نص</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الموضوع)</w:t>
      </w:r>
      <w:r w:rsidRPr="00755D31">
        <w:rPr>
          <w:rFonts w:ascii="Simplified Arabic" w:hAnsi="Simplified Arabic" w:cs="Simplified Arabic"/>
          <w:sz w:val="28"/>
          <w:szCs w:val="28"/>
          <w:lang w:val="fr-FR" w:eastAsia="fr-FR" w:bidi="ar-SA"/>
        </w:rPr>
        <w:t xml:space="preserve"> : </w:t>
      </w:r>
      <w:r w:rsidRPr="00755D31">
        <w:rPr>
          <w:rFonts w:ascii="Simplified Arabic" w:hAnsi="Simplified Arabic" w:cs="Simplified Arabic"/>
          <w:sz w:val="28"/>
          <w:szCs w:val="28"/>
          <w:rtl/>
          <w:lang w:val="fr-FR" w:eastAsia="fr-FR" w:bidi="ar-SA"/>
        </w:rPr>
        <w:t>ونذكر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فيه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ظروف</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وملابسات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الحادثة،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والضحايا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والشهود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إن</w:t>
      </w:r>
      <w:r w:rsidRPr="00755D31">
        <w:rPr>
          <w:rFonts w:ascii="Simplified Arabic" w:hAnsi="Simplified Arabic" w:cs="Simplified Arabic"/>
          <w:sz w:val="28"/>
          <w:szCs w:val="28"/>
          <w:rtl/>
          <w:lang w:val="fr-FR" w:eastAsia="fr-FR" w:bidi="ar-DZ"/>
        </w:rPr>
        <w:t xml:space="preserve"> </w:t>
      </w:r>
      <w:r w:rsidRPr="00755D31">
        <w:rPr>
          <w:rFonts w:ascii="Simplified Arabic" w:hAnsi="Simplified Arabic" w:cs="Simplified Arabic"/>
          <w:sz w:val="28"/>
          <w:szCs w:val="28"/>
          <w:rtl/>
          <w:lang w:val="fr-FR" w:eastAsia="fr-FR" w:bidi="ar-SA"/>
        </w:rPr>
        <w:t>وجدوا،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ثم</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النتائج</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التي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أسفرت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عليها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الحادثة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فالمتابعة</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lastRenderedPageBreak/>
        <w:t xml:space="preserve">- </w:t>
      </w:r>
      <w:r w:rsidRPr="00755D31">
        <w:rPr>
          <w:rFonts w:ascii="Simplified Arabic" w:hAnsi="Simplified Arabic" w:cs="Simplified Arabic"/>
          <w:sz w:val="28"/>
          <w:szCs w:val="28"/>
          <w:rtl/>
          <w:lang w:val="fr-FR" w:eastAsia="fr-FR" w:bidi="ar-SA"/>
        </w:rPr>
        <w:t>الجملة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الختامية</w:t>
      </w:r>
      <w:r w:rsidRPr="00755D31">
        <w:rPr>
          <w:rFonts w:ascii="Simplified Arabic" w:hAnsi="Simplified Arabic" w:cs="Simplified Arabic"/>
          <w:sz w:val="28"/>
          <w:szCs w:val="28"/>
          <w:lang w:val="fr-FR" w:eastAsia="fr-FR" w:bidi="ar-SA"/>
        </w:rPr>
        <w:t xml:space="preserve"> : </w:t>
      </w:r>
      <w:r w:rsidRPr="00755D31">
        <w:rPr>
          <w:rFonts w:ascii="Simplified Arabic" w:hAnsi="Simplified Arabic" w:cs="Simplified Arabic"/>
          <w:sz w:val="28"/>
          <w:szCs w:val="28"/>
          <w:rtl/>
          <w:lang w:val="fr-FR" w:eastAsia="fr-FR" w:bidi="ar-SA"/>
        </w:rPr>
        <w:t>وتتضمن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الاستنتاجات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العامة.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وتجدر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الإشارة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إلى</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وجوب</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معالجة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كل</w:t>
      </w:r>
      <w:r w:rsidRPr="00755D31">
        <w:rPr>
          <w:rFonts w:ascii="Simplified Arabic" w:hAnsi="Simplified Arabic" w:cs="Simplified Arabic"/>
          <w:sz w:val="28"/>
          <w:szCs w:val="28"/>
          <w:rtl/>
          <w:lang w:val="fr-FR" w:eastAsia="fr-FR" w:bidi="ar-DZ"/>
        </w:rPr>
        <w:t xml:space="preserve"> </w:t>
      </w:r>
      <w:r w:rsidRPr="00755D31">
        <w:rPr>
          <w:rFonts w:ascii="Simplified Arabic" w:hAnsi="Simplified Arabic" w:cs="Simplified Arabic"/>
          <w:sz w:val="28"/>
          <w:szCs w:val="28"/>
          <w:rtl/>
          <w:lang w:val="fr-FR" w:eastAsia="fr-FR" w:bidi="ar-SA"/>
        </w:rPr>
        <w:t>نقطة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بوضوح</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ودقة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تجنبا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للغموض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واللبس</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في</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شرح</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تفسير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الأحداث</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تدوين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المكان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والتاريخ</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بالأرقام</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مثال ذلك حرر بميلة في 10 ماي 2020</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الإمضاء</w:t>
      </w:r>
      <w:r w:rsidRPr="00755D31">
        <w:rPr>
          <w:rFonts w:ascii="Simplified Arabic" w:hAnsi="Simplified Arabic" w:cs="Simplified Arabic"/>
          <w:sz w:val="28"/>
          <w:szCs w:val="28"/>
          <w:lang w:val="fr-FR" w:eastAsia="fr-FR" w:bidi="ar-SA"/>
        </w:rPr>
        <w:t xml:space="preserve"> : </w:t>
      </w:r>
      <w:r w:rsidRPr="00755D31">
        <w:rPr>
          <w:rFonts w:ascii="Simplified Arabic" w:hAnsi="Simplified Arabic" w:cs="Simplified Arabic"/>
          <w:sz w:val="28"/>
          <w:szCs w:val="28"/>
          <w:rtl/>
          <w:lang w:val="fr-FR" w:eastAsia="fr-FR" w:bidi="ar-SA"/>
        </w:rPr>
        <w:t>من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طرف</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محرر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الحال</w:t>
      </w:r>
      <w:r w:rsidRPr="00755D31">
        <w:rPr>
          <w:rFonts w:ascii="Simplified Arabic" w:hAnsi="Simplified Arabic" w:cs="Simplified Arabic"/>
          <w:sz w:val="28"/>
          <w:szCs w:val="28"/>
          <w:lang w:val="fr-FR" w:eastAsia="fr-FR" w:bidi="ar-SA"/>
        </w:rPr>
        <w:t xml:space="preserve"> .</w:t>
      </w:r>
    </w:p>
    <w:p w:rsidR="003D7E08" w:rsidRPr="00755D31" w:rsidRDefault="003D7E08" w:rsidP="003D7E08">
      <w:pPr>
        <w:spacing w:line="240" w:lineRule="auto"/>
        <w:ind w:right="720"/>
        <w:jc w:val="both"/>
        <w:rPr>
          <w:rFonts w:ascii="Simplified Arabic" w:hAnsi="Simplified Arabic" w:cs="Simplified Arabic"/>
          <w:b/>
          <w:bCs/>
          <w:color w:val="000000"/>
          <w:sz w:val="28"/>
          <w:szCs w:val="28"/>
          <w:lang w:bidi="ar-SA"/>
        </w:rPr>
      </w:pPr>
      <w:r w:rsidRPr="00755D31">
        <w:rPr>
          <w:rFonts w:ascii="Simplified Arabic" w:hAnsi="Simplified Arabic" w:cs="Simplified Arabic"/>
          <w:b/>
          <w:bCs/>
          <w:color w:val="000000"/>
          <w:sz w:val="28"/>
          <w:szCs w:val="28"/>
          <w:rtl/>
          <w:lang w:bidi="ar-SA"/>
        </w:rPr>
        <w:t>3</w:t>
      </w:r>
      <w:r w:rsidRPr="00EA63E0">
        <w:rPr>
          <w:rFonts w:ascii="Simplified Arabic" w:hAnsi="Simplified Arabic" w:cs="Simplified Arabic"/>
          <w:b/>
          <w:bCs/>
          <w:color w:val="000000"/>
          <w:sz w:val="28"/>
          <w:szCs w:val="28"/>
          <w:highlight w:val="cyan"/>
          <w:rtl/>
          <w:lang w:bidi="ar-SA"/>
        </w:rPr>
        <w:t>-3-التقرير</w:t>
      </w:r>
    </w:p>
    <w:p w:rsidR="003D7E08" w:rsidRPr="00755D31" w:rsidRDefault="003D7E08" w:rsidP="003D7E08">
      <w:p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b/>
          <w:bCs/>
          <w:color w:val="000000"/>
          <w:sz w:val="28"/>
          <w:szCs w:val="28"/>
          <w:rtl/>
          <w:lang w:bidi="ar-SA"/>
        </w:rPr>
        <w:t>تعريفه</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lang w:bidi="ar-SA"/>
        </w:rPr>
        <w:br/>
      </w:r>
      <w:r w:rsidRPr="00755D31">
        <w:rPr>
          <w:rFonts w:ascii="Simplified Arabic" w:hAnsi="Simplified Arabic" w:cs="Simplified Arabic"/>
          <w:color w:val="000000"/>
          <w:sz w:val="28"/>
          <w:szCs w:val="28"/>
          <w:rtl/>
          <w:lang w:bidi="ar-SA"/>
        </w:rPr>
        <w:t>التقرير وثيقة إدارية مكتوبة يحررها</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مفتش أو مندوب عن مؤسسة ما في قضية محددة استجابة لطلب جهة مسؤولة من أجل تحديد</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الموقف واتخاذ التدابير المناسبة ومن ثم فإن الغاية من إعداده هي غاية عملية , فمن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خلاله لا يكتفي لما اتخذه من موقف بَيَّنٍ من القضية التي يتناولها , بل يذكر السبب</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والعلة, ويقترح الحل والعلاج.</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وهو طريقة لتقديم معلومات لهيئة عليا بخصوص مشكلة مع اقتراح حلول، أو هو وثيقة تدرس من خلالها وضعية معينة أو واقعة مع تحليلها ثم إعطاء حل مناسب. (بلودنين، ص 36)</w:t>
      </w:r>
    </w:p>
    <w:p w:rsidR="003D7E08" w:rsidRPr="00755D31" w:rsidRDefault="003D7E08" w:rsidP="003D7E08">
      <w:pPr>
        <w:spacing w:line="240" w:lineRule="auto"/>
        <w:jc w:val="both"/>
        <w:rPr>
          <w:rFonts w:ascii="Simplified Arabic" w:hAnsi="Simplified Arabic" w:cs="Simplified Arabic"/>
          <w:color w:val="000000"/>
          <w:sz w:val="28"/>
          <w:szCs w:val="28"/>
          <w:rtl/>
          <w:lang w:val="fr-FR" w:bidi="ar-SA"/>
        </w:rPr>
      </w:pPr>
      <w:r w:rsidRPr="00755D31">
        <w:rPr>
          <w:rFonts w:ascii="Simplified Arabic" w:hAnsi="Simplified Arabic" w:cs="Simplified Arabic"/>
          <w:color w:val="000000"/>
          <w:sz w:val="28"/>
          <w:szCs w:val="28"/>
          <w:rtl/>
          <w:lang w:bidi="ar-SA"/>
        </w:rPr>
        <w:t>ويرتكز محرر التقرير على الواقع ليستنبط</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المعطيات الأساسية التي تسمح له بإبداء رأي ووجهة نظر مسببين حول الموضوع قصد تمكين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المرسل إليه من اتخاذ الإجراءات والتدابير الضرورية</w:t>
      </w: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rtl/>
          <w:lang w:bidi="ar-SA"/>
        </w:rPr>
        <w:t>(</w:t>
      </w:r>
      <w:r w:rsidRPr="00755D31">
        <w:rPr>
          <w:rFonts w:ascii="Simplified Arabic" w:hAnsi="Simplified Arabic" w:cs="Simplified Arabic"/>
          <w:color w:val="000000"/>
          <w:sz w:val="28"/>
          <w:szCs w:val="28"/>
          <w:lang w:val="fr-FR" w:bidi="ar-SA"/>
        </w:rPr>
        <w:t xml:space="preserve"> Habani .2017. p 46)</w:t>
      </w:r>
    </w:p>
    <w:p w:rsidR="003D7E08" w:rsidRPr="00755D31" w:rsidRDefault="003D7E08" w:rsidP="003D7E08">
      <w:p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b/>
          <w:bCs/>
          <w:color w:val="000000"/>
          <w:sz w:val="28"/>
          <w:szCs w:val="28"/>
          <w:rtl/>
          <w:lang w:bidi="ar-SA"/>
        </w:rPr>
        <w:t xml:space="preserve"> أنواع</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التقارير</w:t>
      </w:r>
      <w:r w:rsidRPr="00755D31">
        <w:rPr>
          <w:rFonts w:ascii="Simplified Arabic" w:hAnsi="Simplified Arabic" w:cs="Simplified Arabic"/>
          <w:b/>
          <w:bCs/>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 xml:space="preserve"> تتنوع أغراضه حسب الغرض الذي تؤديه كالتقارير الإحصائية، التقارير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الدورية، تقارير توصية، تقارير رسمية، تقارير بحث واستقصاء , قرير تفتيش , تقرير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إخباري</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t>أ‌- تقارير بحث وإستقصاء:</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ويحررها الخبراء بعد استطلاع ميداني يخص</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فروع النشاط التي تهم المؤسسات أو الإدارات التي ينتسبون إليها فقد يكلف مقرر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بإنجاز</w:t>
      </w:r>
      <w:r w:rsidRPr="00755D31">
        <w:rPr>
          <w:rFonts w:ascii="Simplified Arabic" w:hAnsi="Simplified Arabic" w:cs="Simplified Arabic"/>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 </w:t>
      </w:r>
      <w:r w:rsidRPr="00755D31">
        <w:rPr>
          <w:rFonts w:ascii="Simplified Arabic" w:hAnsi="Simplified Arabic" w:cs="Simplified Arabic"/>
          <w:color w:val="000000"/>
          <w:sz w:val="28"/>
          <w:szCs w:val="28"/>
          <w:rtl/>
          <w:lang w:bidi="ar-SA"/>
        </w:rPr>
        <w:t>تقرير إستقصاء يتعلق ببحث إمكانات تسويق بضاعة ما.</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يكلف آخر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بإنجاز دراسة ميدانية بقصد تقديم إقتراحات لتوجيه أذواق الناس الى استهلاك نوع جديد</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من المواد.</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يكلف ثالث بدراسة بيئية قصد معرفة مدى صلاح منطقة معينة لإقامة مصنع</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أو حضيرة.</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lastRenderedPageBreak/>
        <w:t xml:space="preserve"> ب‌- تقرير تفتيش</w:t>
      </w:r>
      <w:r w:rsidRPr="00755D31">
        <w:rPr>
          <w:rFonts w:ascii="Simplified Arabic" w:hAnsi="Simplified Arabic" w:cs="Simplified Arabic"/>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 xml:space="preserve"> وهي تقارير غايتها إطلاع المسؤولين على الوتيرة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التي تسير عليها فروع المؤسسات التي يديرونها ومن خلالها يتعرفوف على الحسنات</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والنقائص وعلى ضوئها يأمرون بإدخال التعديلات المناسبة على اجهزة التسيير والتنفيذ</w:t>
      </w:r>
      <w:r w:rsidRPr="00755D31">
        <w:rPr>
          <w:rFonts w:ascii="Simplified Arabic" w:hAnsi="Simplified Arabic" w:cs="Simplified Arabic"/>
          <w:color w:val="000000"/>
          <w:sz w:val="28"/>
          <w:szCs w:val="28"/>
          <w:lang w:bidi="ar-SA"/>
        </w:rPr>
        <w:t xml:space="preserve"> , </w:t>
      </w:r>
      <w:r w:rsidRPr="00755D31">
        <w:rPr>
          <w:rFonts w:ascii="Simplified Arabic" w:hAnsi="Simplified Arabic" w:cs="Simplified Arabic"/>
          <w:color w:val="000000"/>
          <w:sz w:val="28"/>
          <w:szCs w:val="28"/>
          <w:rtl/>
          <w:lang w:bidi="ar-SA"/>
        </w:rPr>
        <w:t>فقد تكون تقارير التفتيش سرية أو شخصية تهدف الى تقييم الموظفين وبناء على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نتائجها قد يرقى البعض أو قد يعاقب البعض الأخر، وذلك يهدف الى فرض نجاعة أكبر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على هياكل التسيير والعمل</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 xml:space="preserve">. </w:t>
      </w:r>
    </w:p>
    <w:p w:rsidR="003D7E08" w:rsidRPr="00755D31" w:rsidRDefault="003D7E08" w:rsidP="003D7E08">
      <w:p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b/>
          <w:bCs/>
          <w:color w:val="000000"/>
          <w:sz w:val="28"/>
          <w:szCs w:val="28"/>
          <w:rtl/>
          <w:lang w:bidi="ar-SA"/>
        </w:rPr>
        <w:t>جـ - تقارير أحداث و حوادث:</w:t>
      </w:r>
      <w:r w:rsidRPr="00755D31">
        <w:rPr>
          <w:rFonts w:ascii="Simplified Arabic" w:hAnsi="Simplified Arabic" w:cs="Simplified Arabic"/>
          <w:color w:val="000000"/>
          <w:sz w:val="28"/>
          <w:szCs w:val="28"/>
          <w:rtl/>
          <w:lang w:bidi="ar-SA"/>
        </w:rPr>
        <w:t xml:space="preserve"> وهي التي تنجز إثر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وقوع حدث ما مثل : تحديد ظروف وقوع حريق في ورشة صناعية.</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b/>
          <w:bCs/>
          <w:color w:val="000000"/>
          <w:sz w:val="28"/>
          <w:szCs w:val="28"/>
          <w:rtl/>
          <w:lang w:bidi="ar-SA"/>
        </w:rPr>
        <w:t>تصميم التقرير:</w:t>
      </w:r>
      <w:r w:rsidRPr="00755D31">
        <w:rPr>
          <w:rFonts w:ascii="Simplified Arabic" w:hAnsi="Simplified Arabic" w:cs="Simplified Arabic"/>
          <w:color w:val="000000"/>
          <w:sz w:val="28"/>
          <w:szCs w:val="28"/>
          <w:rtl/>
          <w:lang w:bidi="ar-SA"/>
        </w:rPr>
        <w:t xml:space="preserve"> يتعين على المحرر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ان يلتزم بمختلف الملاحظات والتوجيهات المقدمة بخصوص مميزات الاسلوب الاداري من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موضوعية ووضوح وبساطة وانجاز ودقة ويمكن افراغ هذه المعلومات في قالب منهجي على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النحو الأتي</w:t>
      </w:r>
      <w:r w:rsidRPr="00755D31">
        <w:rPr>
          <w:rFonts w:ascii="Simplified Arabic" w:hAnsi="Simplified Arabic" w:cs="Simplified Arabic"/>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b/>
          <w:bCs/>
          <w:color w:val="000000"/>
          <w:sz w:val="28"/>
          <w:szCs w:val="28"/>
          <w:rtl/>
          <w:lang w:bidi="ar-SA"/>
        </w:rPr>
      </w:pPr>
      <w:r w:rsidRPr="00755D31">
        <w:rPr>
          <w:rFonts w:ascii="Simplified Arabic" w:hAnsi="Simplified Arabic" w:cs="Simplified Arabic"/>
          <w:b/>
          <w:bCs/>
          <w:color w:val="000000"/>
          <w:sz w:val="28"/>
          <w:szCs w:val="28"/>
          <w:rtl/>
          <w:lang w:bidi="ar-SA"/>
        </w:rPr>
        <w:t xml:space="preserve"> أ‌- المدخل</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ويحتوي على تصدير يتكون من تاريخ التقرير وموضعه</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واسم صاحبه وتعيين الجهة التي توجه اليها , كما يشتمل على تمهيد موجز يهدف الى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اثارة اهتمام المسؤولين وتعيين الجهة المطالبة به وتبيين الدوافع والاسباب التي دعت</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الى تحريره</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مثلا : ان الهدف من كتابة هذا التقرير هو الحكم على طريقة أداء</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الأستاذ</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أو إن موضوع هذا التقرير يتعلق بحالة سير الدروس خلال الفصل</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الأول من السنة الدراسية 2019-2020</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lang w:bidi="ar-SA"/>
        </w:rPr>
        <w:br/>
      </w:r>
      <w:r w:rsidRPr="00755D31">
        <w:rPr>
          <w:rFonts w:ascii="Simplified Arabic" w:hAnsi="Simplified Arabic" w:cs="Simplified Arabic"/>
          <w:color w:val="000000"/>
          <w:sz w:val="28"/>
          <w:szCs w:val="28"/>
          <w:rtl/>
          <w:lang w:bidi="ar-SA"/>
        </w:rPr>
        <w:t>ويمكن أن يتناول اي موضوع له علاقة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بالعمل الإداري كتحرير تقرير بشأن حالة موظف ما، سلوكه، صفاته......</w:t>
      </w:r>
    </w:p>
    <w:p w:rsidR="003D7E08" w:rsidRPr="00755D31" w:rsidRDefault="003D7E08" w:rsidP="003D7E08">
      <w:pPr>
        <w:spacing w:line="240" w:lineRule="auto"/>
        <w:jc w:val="both"/>
        <w:rPr>
          <w:rFonts w:ascii="Simplified Arabic" w:hAnsi="Simplified Arabic" w:cs="Simplified Arabic"/>
          <w:b/>
          <w:bCs/>
          <w:color w:val="000000"/>
          <w:sz w:val="28"/>
          <w:szCs w:val="28"/>
          <w:rtl/>
          <w:lang w:bidi="ar-SA"/>
        </w:rPr>
      </w:pPr>
      <w:r w:rsidRPr="00755D31">
        <w:rPr>
          <w:rFonts w:ascii="Simplified Arabic" w:hAnsi="Simplified Arabic" w:cs="Simplified Arabic"/>
          <w:b/>
          <w:bCs/>
          <w:color w:val="000000"/>
          <w:sz w:val="28"/>
          <w:szCs w:val="28"/>
          <w:rtl/>
          <w:lang w:bidi="ar-SA"/>
        </w:rPr>
        <w:t>ب‌- صلب الموضوع:</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يتعين على المحرر أن يلتزم بمختلف الملاحظات والتوجيهات</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المقدمة، التي تدخل في مهامه وذلك من حيث الموضوعية الوضوح البساطة الايجاز الدقة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ويمكن الاستعانة بالتعابير والصيغ التي تستعمل عادة في الرسائل الادارية وفي جميع</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الحالات فإن قدرة المحرر تلعب الدور الأساسي في إعداد التقرير.</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lastRenderedPageBreak/>
        <w:t>ويعتبر صلب الموضوع أطول جزء في التقرير حيث حيث يتوسع الموضوع ليشمل</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العمليات الضرورية في كل تقرير وتتدرج في ثلاث مستويات:</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-عرض الوقائع: عرض</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حال موضوعي، وفيه يقوم المقرر بسرد التفاصيل وتحديد الأسباب</w:t>
      </w:r>
      <w:r w:rsidRPr="00755D31">
        <w:rPr>
          <w:rFonts w:ascii="Simplified Arabic" w:hAnsi="Simplified Arabic" w:cs="Simplified Arabic"/>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 </w:t>
      </w:r>
      <w:r w:rsidRPr="00755D31">
        <w:rPr>
          <w:rFonts w:ascii="Simplified Arabic" w:hAnsi="Simplified Arabic" w:cs="Simplified Arabic"/>
          <w:color w:val="000000"/>
          <w:sz w:val="28"/>
          <w:szCs w:val="28"/>
          <w:rtl/>
          <w:lang w:bidi="ar-SA"/>
        </w:rPr>
        <w:t>التعليق</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والمناقشة: مناقشة الوقائع وتقييمها وذكر الاوضاع الناجمة عنها وابداء الرأي فيها</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وتقديم البيانات والحجج.</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-ذكر النتائج وما يتولد عنها من اقتراحات</w:t>
      </w:r>
      <w:r w:rsidRPr="00755D31">
        <w:rPr>
          <w:rFonts w:ascii="Simplified Arabic" w:hAnsi="Simplified Arabic" w:cs="Simplified Arabic"/>
          <w:color w:val="000000"/>
          <w:sz w:val="28"/>
          <w:szCs w:val="28"/>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وهناك</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قسم ثانوي يلحق بصلب الموضوع وهو الوثائق الملحقة والتي يمكن الاستغناء عنها في</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التقارير القصيرة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الخاتـمة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 ينتهي التقرير عادة بخاتمة يرجو من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خلالها المحرر من المرسل إليه الموافقة على اقتراح واعطاء تعليمات لإتخاذ موقف ما، ومن الصيغ المستعملة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w:t>
      </w:r>
    </w:p>
    <w:p w:rsidR="003D7E08" w:rsidRPr="00755D31" w:rsidRDefault="003D7E08" w:rsidP="003D7E08">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rtl/>
          <w:lang w:bidi="ar-SA"/>
        </w:rPr>
        <w:t>أرجوا أن توافقوا على الإقتراح الذي يهدف الى......................</w:t>
      </w:r>
    </w:p>
    <w:p w:rsidR="003D7E08" w:rsidRPr="00755D31" w:rsidRDefault="003D7E08" w:rsidP="003D7E08">
      <w:pPr>
        <w:spacing w:line="240" w:lineRule="auto"/>
        <w:jc w:val="both"/>
        <w:rPr>
          <w:rFonts w:ascii="Simplified Arabic" w:hAnsi="Simplified Arabic" w:cs="Simplified Arabic"/>
          <w:color w:val="000000"/>
          <w:sz w:val="28"/>
          <w:szCs w:val="28"/>
          <w:lang w:val="fr-FR" w:bidi="ar-SA"/>
        </w:rPr>
      </w:pPr>
      <w:r w:rsidRPr="00755D31">
        <w:rPr>
          <w:rFonts w:ascii="Simplified Arabic" w:hAnsi="Simplified Arabic" w:cs="Simplified Arabic"/>
          <w:color w:val="000000"/>
          <w:sz w:val="28"/>
          <w:szCs w:val="28"/>
          <w:rtl/>
          <w:lang w:bidi="ar-SA"/>
        </w:rPr>
        <w:t>-الرجاء منكم ان ترجعوا لي هذا التقرير مصحوبا بموافقتكم أو بتعليماتكم لإتخاذ</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ماترونه مناسبا.</w:t>
      </w:r>
    </w:p>
    <w:p w:rsidR="003D7E08" w:rsidRPr="00755D31" w:rsidRDefault="003D7E08" w:rsidP="003D7E08">
      <w:pPr>
        <w:autoSpaceDE w:val="0"/>
        <w:autoSpaceDN w:val="0"/>
        <w:adjustRightInd w:val="0"/>
        <w:spacing w:after="0" w:line="240" w:lineRule="auto"/>
        <w:jc w:val="both"/>
        <w:rPr>
          <w:rFonts w:ascii="Simplified Arabic" w:hAnsi="Simplified Arabic" w:cs="Simplified Arabic"/>
          <w:color w:val="FF0000"/>
          <w:sz w:val="28"/>
          <w:szCs w:val="28"/>
          <w:rtl/>
          <w:lang w:val="fr-FR" w:eastAsia="fr-FR" w:bidi="ar-SA"/>
        </w:rPr>
      </w:pPr>
      <w:r w:rsidRPr="00755D31">
        <w:rPr>
          <w:rFonts w:ascii="Simplified Arabic" w:hAnsi="Simplified Arabic" w:cs="Simplified Arabic"/>
          <w:b/>
          <w:bCs/>
          <w:sz w:val="28"/>
          <w:szCs w:val="28"/>
          <w:rtl/>
          <w:lang w:val="fr-FR" w:eastAsia="fr-FR" w:bidi="ar-SA"/>
        </w:rPr>
        <w:t>رابعا: الفرق بين عرض الحال ووثائق السرد والوصف والتحليل</w:t>
      </w:r>
      <w:r w:rsidRPr="00755D31">
        <w:rPr>
          <w:rFonts w:ascii="Simplified Arabic" w:hAnsi="Simplified Arabic" w:cs="Simplified Arabic"/>
          <w:color w:val="FF0000"/>
          <w:sz w:val="28"/>
          <w:szCs w:val="28"/>
          <w:lang w:val="fr-FR" w:eastAsia="fr-FR" w:bidi="ar-SA"/>
        </w:rPr>
        <w:t xml:space="preserve"> </w:t>
      </w:r>
    </w:p>
    <w:tbl>
      <w:tblPr>
        <w:bidiVisual/>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303"/>
        <w:gridCol w:w="2303"/>
        <w:gridCol w:w="2303"/>
        <w:gridCol w:w="2303"/>
      </w:tblGrid>
      <w:tr w:rsidR="003D7E08" w:rsidRPr="00755D31" w:rsidTr="00091051">
        <w:tc>
          <w:tcPr>
            <w:tcW w:w="2303" w:type="dxa"/>
            <w:tcBorders>
              <w:top w:val="single" w:sz="8" w:space="0" w:color="4F81BD"/>
              <w:left w:val="single" w:sz="8" w:space="0" w:color="4F81BD"/>
              <w:bottom w:val="single" w:sz="1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rtl/>
                <w:lang w:val="fr-FR" w:eastAsia="fr-FR" w:bidi="ar-DZ"/>
              </w:rPr>
              <w:t>طبيعة الوثيقة</w:t>
            </w:r>
          </w:p>
        </w:tc>
        <w:tc>
          <w:tcPr>
            <w:tcW w:w="2303" w:type="dxa"/>
            <w:tcBorders>
              <w:top w:val="single" w:sz="8" w:space="0" w:color="4F81BD"/>
              <w:left w:val="single" w:sz="8" w:space="0" w:color="4F81BD"/>
              <w:bottom w:val="single" w:sz="1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rtl/>
                <w:lang w:val="fr-FR" w:eastAsia="fr-FR" w:bidi="ar-DZ"/>
              </w:rPr>
              <w:t>من هو المحرر</w:t>
            </w:r>
          </w:p>
        </w:tc>
        <w:tc>
          <w:tcPr>
            <w:tcW w:w="2303" w:type="dxa"/>
            <w:tcBorders>
              <w:top w:val="single" w:sz="8" w:space="0" w:color="4F81BD"/>
              <w:left w:val="single" w:sz="8" w:space="0" w:color="4F81BD"/>
              <w:bottom w:val="single" w:sz="1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rtl/>
                <w:lang w:val="fr-FR" w:eastAsia="fr-FR" w:bidi="ar-DZ"/>
              </w:rPr>
              <w:t>الخصائص</w:t>
            </w:r>
          </w:p>
        </w:tc>
        <w:tc>
          <w:tcPr>
            <w:tcW w:w="2303" w:type="dxa"/>
            <w:tcBorders>
              <w:top w:val="single" w:sz="8" w:space="0" w:color="4F81BD"/>
              <w:left w:val="single" w:sz="8" w:space="0" w:color="4F81BD"/>
              <w:bottom w:val="single" w:sz="1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rtl/>
                <w:lang w:val="fr-FR" w:eastAsia="fr-FR" w:bidi="ar-DZ"/>
              </w:rPr>
              <w:t>ما يجب تفاديه</w:t>
            </w:r>
          </w:p>
        </w:tc>
      </w:tr>
      <w:tr w:rsidR="003D7E08" w:rsidRPr="00755D31" w:rsidTr="00091051">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rtl/>
                <w:lang w:val="fr-FR" w:eastAsia="fr-FR" w:bidi="ar-DZ"/>
              </w:rPr>
            </w:pPr>
            <w:r w:rsidRPr="00755D31">
              <w:rPr>
                <w:rFonts w:ascii="Simplified Arabic" w:eastAsia="Times New Roman" w:hAnsi="Simplified Arabic" w:cs="Simplified Arabic"/>
                <w:b/>
                <w:bCs/>
                <w:sz w:val="28"/>
                <w:szCs w:val="28"/>
                <w:rtl/>
                <w:lang w:val="fr-FR" w:eastAsia="fr-FR" w:bidi="ar-DZ"/>
              </w:rPr>
              <w:t>المحضر</w:t>
            </w:r>
          </w:p>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lang w:val="fr-FR" w:eastAsia="fr-FR" w:bidi="ar-DZ"/>
              </w:rPr>
              <w:t>Le procès verbal</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الشاهد للوقائع</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t>-جامع للوقائع أو أحداث</w:t>
            </w:r>
          </w:p>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t>-حسب تسلسل الأحداث</w:t>
            </w:r>
          </w:p>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-موضوعي</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t>- إبداء رأي المحرر</w:t>
            </w:r>
          </w:p>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 تجاهل معطيات التي تبدو بديهية للمحرر</w:t>
            </w:r>
          </w:p>
        </w:tc>
      </w:tr>
      <w:tr w:rsidR="003D7E08" w:rsidRPr="00755D31" w:rsidTr="00091051">
        <w:tc>
          <w:tcPr>
            <w:tcW w:w="2303" w:type="dxa"/>
            <w:tcBorders>
              <w:top w:val="single" w:sz="8" w:space="0" w:color="4F81BD"/>
              <w:left w:val="single" w:sz="8" w:space="0" w:color="4F81BD"/>
              <w:bottom w:val="single" w:sz="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rtl/>
                <w:lang w:val="fr-FR" w:eastAsia="fr-FR" w:bidi="ar-DZ"/>
              </w:rPr>
            </w:pPr>
            <w:r w:rsidRPr="00755D31">
              <w:rPr>
                <w:rFonts w:ascii="Simplified Arabic" w:eastAsia="Times New Roman" w:hAnsi="Simplified Arabic" w:cs="Simplified Arabic"/>
                <w:b/>
                <w:bCs/>
                <w:sz w:val="28"/>
                <w:szCs w:val="28"/>
                <w:rtl/>
                <w:lang w:val="fr-FR" w:eastAsia="fr-FR" w:bidi="ar-DZ"/>
              </w:rPr>
              <w:t>عرض الحال</w:t>
            </w:r>
          </w:p>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lang w:val="fr-FR" w:eastAsia="fr-FR" w:bidi="ar-DZ"/>
              </w:rPr>
              <w:t>Le compte rendu</w:t>
            </w:r>
          </w:p>
        </w:tc>
        <w:tc>
          <w:tcPr>
            <w:tcW w:w="2303" w:type="dxa"/>
            <w:tcBorders>
              <w:top w:val="single" w:sz="8" w:space="0" w:color="4F81BD"/>
              <w:left w:val="single" w:sz="8" w:space="0" w:color="4F81BD"/>
              <w:bottom w:val="single" w:sz="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الشاهد (المقرر) أو الشخص الذي يحوز على المحضر</w:t>
            </w:r>
          </w:p>
        </w:tc>
        <w:tc>
          <w:tcPr>
            <w:tcW w:w="2303" w:type="dxa"/>
            <w:tcBorders>
              <w:top w:val="single" w:sz="8" w:space="0" w:color="4F81BD"/>
              <w:left w:val="single" w:sz="8" w:space="0" w:color="4F81BD"/>
              <w:bottom w:val="single" w:sz="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t>-مختصر</w:t>
            </w:r>
          </w:p>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-موضوعي</w:t>
            </w:r>
          </w:p>
        </w:tc>
        <w:tc>
          <w:tcPr>
            <w:tcW w:w="2303" w:type="dxa"/>
            <w:tcBorders>
              <w:top w:val="single" w:sz="8" w:space="0" w:color="4F81BD"/>
              <w:left w:val="single" w:sz="8" w:space="0" w:color="4F81BD"/>
              <w:bottom w:val="single" w:sz="8" w:space="0" w:color="4F81BD"/>
              <w:right w:val="single" w:sz="8" w:space="0" w:color="4F81BD"/>
            </w:tcBorders>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t>- إبداء رأي المحرر</w:t>
            </w:r>
          </w:p>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 حذف معطيات أحد المشاركين لعد تطابق وجهة نظره مع وجهة نظر المحرر</w:t>
            </w:r>
          </w:p>
        </w:tc>
      </w:tr>
      <w:tr w:rsidR="003D7E08" w:rsidRPr="00755D31" w:rsidTr="00091051">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rtl/>
                <w:lang w:val="fr-FR" w:eastAsia="fr-FR" w:bidi="ar-DZ"/>
              </w:rPr>
            </w:pPr>
            <w:r w:rsidRPr="00755D31">
              <w:rPr>
                <w:rFonts w:ascii="Simplified Arabic" w:eastAsia="Times New Roman" w:hAnsi="Simplified Arabic" w:cs="Simplified Arabic"/>
                <w:b/>
                <w:bCs/>
                <w:sz w:val="28"/>
                <w:szCs w:val="28"/>
                <w:rtl/>
                <w:lang w:val="fr-FR" w:eastAsia="fr-FR" w:bidi="ar-DZ"/>
              </w:rPr>
              <w:t>التقرير</w:t>
            </w:r>
          </w:p>
          <w:p w:rsidR="003D7E08" w:rsidRPr="00755D31" w:rsidRDefault="003D7E08" w:rsidP="00091051">
            <w:pPr>
              <w:autoSpaceDE w:val="0"/>
              <w:autoSpaceDN w:val="0"/>
              <w:adjustRightInd w:val="0"/>
              <w:spacing w:after="0" w:line="240" w:lineRule="auto"/>
              <w:jc w:val="both"/>
              <w:rPr>
                <w:rFonts w:ascii="Simplified Arabic" w:eastAsia="Times New Roman" w:hAnsi="Simplified Arabic" w:cs="Simplified Arabic"/>
                <w:b/>
                <w:bCs/>
                <w:sz w:val="28"/>
                <w:szCs w:val="28"/>
                <w:lang w:val="fr-FR" w:eastAsia="fr-FR" w:bidi="ar-DZ"/>
              </w:rPr>
            </w:pPr>
            <w:r w:rsidRPr="00755D31">
              <w:rPr>
                <w:rFonts w:ascii="Simplified Arabic" w:eastAsia="Times New Roman" w:hAnsi="Simplified Arabic" w:cs="Simplified Arabic"/>
                <w:b/>
                <w:bCs/>
                <w:sz w:val="28"/>
                <w:szCs w:val="28"/>
                <w:lang w:val="fr-FR" w:eastAsia="fr-FR" w:bidi="ar-DZ"/>
              </w:rPr>
              <w:lastRenderedPageBreak/>
              <w:t>Le rapport</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lastRenderedPageBreak/>
              <w:t xml:space="preserve">شخص مؤهل أو </w:t>
            </w:r>
            <w:r w:rsidRPr="00755D31">
              <w:rPr>
                <w:rFonts w:ascii="Simplified Arabic" w:hAnsi="Simplified Arabic" w:cs="Simplified Arabic"/>
                <w:sz w:val="28"/>
                <w:szCs w:val="28"/>
                <w:rtl/>
                <w:lang w:val="fr-FR" w:eastAsia="fr-FR" w:bidi="ar-DZ"/>
              </w:rPr>
              <w:lastRenderedPageBreak/>
              <w:t>مختص معني بالموضوع</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numPr>
                <w:ilvl w:val="0"/>
                <w:numId w:val="23"/>
              </w:numPr>
              <w:autoSpaceDE w:val="0"/>
              <w:autoSpaceDN w:val="0"/>
              <w:adjustRightInd w:val="0"/>
              <w:spacing w:after="0" w:line="240" w:lineRule="auto"/>
              <w:jc w:val="both"/>
              <w:rPr>
                <w:rFonts w:ascii="Simplified Arabic" w:hAnsi="Simplified Arabic" w:cs="Simplified Arabic"/>
                <w:sz w:val="28"/>
                <w:szCs w:val="28"/>
                <w:rtl/>
                <w:lang w:val="fr-FR" w:eastAsia="fr-FR" w:bidi="ar-DZ"/>
              </w:rPr>
            </w:pPr>
            <w:r w:rsidRPr="00755D31">
              <w:rPr>
                <w:rFonts w:ascii="Simplified Arabic" w:hAnsi="Simplified Arabic" w:cs="Simplified Arabic"/>
                <w:sz w:val="28"/>
                <w:szCs w:val="28"/>
                <w:rtl/>
                <w:lang w:val="fr-FR" w:eastAsia="fr-FR" w:bidi="ar-DZ"/>
              </w:rPr>
              <w:lastRenderedPageBreak/>
              <w:t xml:space="preserve">اتخاذ موقف مدعم </w:t>
            </w:r>
            <w:r w:rsidRPr="00755D31">
              <w:rPr>
                <w:rFonts w:ascii="Simplified Arabic" w:hAnsi="Simplified Arabic" w:cs="Simplified Arabic"/>
                <w:sz w:val="28"/>
                <w:szCs w:val="28"/>
                <w:rtl/>
                <w:lang w:val="fr-FR" w:eastAsia="fr-FR" w:bidi="ar-DZ"/>
              </w:rPr>
              <w:lastRenderedPageBreak/>
              <w:t>بمبررات</w:t>
            </w:r>
          </w:p>
          <w:p w:rsidR="003D7E08" w:rsidRPr="00755D31" w:rsidRDefault="003D7E08" w:rsidP="00091051">
            <w:pPr>
              <w:numPr>
                <w:ilvl w:val="0"/>
                <w:numId w:val="23"/>
              </w:num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الموضوعية</w:t>
            </w:r>
          </w:p>
          <w:p w:rsidR="003D7E08" w:rsidRPr="00755D31" w:rsidRDefault="003D7E08" w:rsidP="00091051">
            <w:pPr>
              <w:numPr>
                <w:ilvl w:val="0"/>
                <w:numId w:val="23"/>
              </w:num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t>عدم التحيز</w:t>
            </w:r>
          </w:p>
        </w:tc>
        <w:tc>
          <w:tcPr>
            <w:tcW w:w="2303" w:type="dxa"/>
            <w:tcBorders>
              <w:top w:val="single" w:sz="8" w:space="0" w:color="4F81BD"/>
              <w:left w:val="single" w:sz="8" w:space="0" w:color="4F81BD"/>
              <w:bottom w:val="single" w:sz="8" w:space="0" w:color="4F81BD"/>
              <w:right w:val="single" w:sz="8" w:space="0" w:color="4F81BD"/>
            </w:tcBorders>
            <w:shd w:val="clear" w:color="auto" w:fill="D3DFEE"/>
            <w:hideMark/>
          </w:tcPr>
          <w:p w:rsidR="003D7E08" w:rsidRPr="00755D31" w:rsidRDefault="003D7E08" w:rsidP="00091051">
            <w:pPr>
              <w:autoSpaceDE w:val="0"/>
              <w:autoSpaceDN w:val="0"/>
              <w:adjustRightInd w:val="0"/>
              <w:spacing w:after="0" w:line="240" w:lineRule="auto"/>
              <w:jc w:val="both"/>
              <w:rPr>
                <w:rFonts w:ascii="Simplified Arabic" w:hAnsi="Simplified Arabic" w:cs="Simplified Arabic"/>
                <w:sz w:val="28"/>
                <w:szCs w:val="28"/>
                <w:lang w:val="fr-FR" w:eastAsia="fr-FR" w:bidi="ar-DZ"/>
              </w:rPr>
            </w:pPr>
            <w:r w:rsidRPr="00755D31">
              <w:rPr>
                <w:rFonts w:ascii="Simplified Arabic" w:hAnsi="Simplified Arabic" w:cs="Simplified Arabic"/>
                <w:sz w:val="28"/>
                <w:szCs w:val="28"/>
                <w:rtl/>
                <w:lang w:val="fr-FR" w:eastAsia="fr-FR" w:bidi="ar-DZ"/>
              </w:rPr>
              <w:lastRenderedPageBreak/>
              <w:t xml:space="preserve">-ترك المجال </w:t>
            </w:r>
            <w:r w:rsidRPr="00755D31">
              <w:rPr>
                <w:rFonts w:ascii="Simplified Arabic" w:hAnsi="Simplified Arabic" w:cs="Simplified Arabic"/>
                <w:sz w:val="28"/>
                <w:szCs w:val="28"/>
                <w:rtl/>
                <w:lang w:val="fr-FR" w:eastAsia="fr-FR" w:bidi="ar-DZ"/>
              </w:rPr>
              <w:lastRenderedPageBreak/>
              <w:t>للقارئ(المرسل إليه) لاستخلاص النتائج وحده</w:t>
            </w:r>
          </w:p>
        </w:tc>
      </w:tr>
    </w:tbl>
    <w:p w:rsidR="003D7E08" w:rsidRPr="00755D31" w:rsidRDefault="003D7E08" w:rsidP="003D7E08">
      <w:pPr>
        <w:spacing w:line="240" w:lineRule="auto"/>
        <w:jc w:val="both"/>
        <w:rPr>
          <w:rFonts w:ascii="Simplified Arabic" w:hAnsi="Simplified Arabic" w:cs="Simplified Arabic"/>
          <w:b/>
          <w:bCs/>
          <w:color w:val="000000"/>
          <w:sz w:val="28"/>
          <w:szCs w:val="28"/>
          <w:rtl/>
          <w:lang w:val="fr-FR" w:bidi="ar-SA"/>
        </w:rPr>
      </w:pPr>
    </w:p>
    <w:p w:rsidR="003D7E08" w:rsidRPr="00755D31" w:rsidRDefault="003D7E08" w:rsidP="003D7E08">
      <w:pPr>
        <w:autoSpaceDE w:val="0"/>
        <w:autoSpaceDN w:val="0"/>
        <w:adjustRightInd w:val="0"/>
        <w:spacing w:after="0" w:line="240" w:lineRule="auto"/>
        <w:jc w:val="both"/>
        <w:rPr>
          <w:rFonts w:ascii="Simplified Arabic" w:hAnsi="Simplified Arabic" w:cs="Simplified Arabic"/>
          <w:b/>
          <w:bCs/>
          <w:sz w:val="36"/>
          <w:szCs w:val="36"/>
          <w:lang w:val="fr-FR" w:eastAsia="fr-FR" w:bidi="ar-SA"/>
        </w:rPr>
      </w:pPr>
    </w:p>
    <w:p w:rsidR="003D7E08" w:rsidRPr="00755D31" w:rsidRDefault="003D7E08" w:rsidP="003D7E08">
      <w:pPr>
        <w:autoSpaceDE w:val="0"/>
        <w:autoSpaceDN w:val="0"/>
        <w:adjustRightInd w:val="0"/>
        <w:spacing w:after="0" w:line="240" w:lineRule="auto"/>
        <w:jc w:val="both"/>
        <w:rPr>
          <w:rFonts w:ascii="Simplified Arabic" w:hAnsi="Simplified Arabic" w:cs="Simplified Arabic"/>
          <w:b/>
          <w:bCs/>
          <w:sz w:val="36"/>
          <w:szCs w:val="36"/>
          <w:lang w:val="fr-FR" w:eastAsia="fr-FR" w:bidi="ar-SA"/>
        </w:rPr>
      </w:pPr>
    </w:p>
    <w:p w:rsidR="00832554" w:rsidRPr="00BE0A49" w:rsidRDefault="00041365" w:rsidP="00BE0A49">
      <w:pPr>
        <w:spacing w:after="0"/>
        <w:jc w:val="both"/>
        <w:rPr>
          <w:rFonts w:ascii="Simplified Arabic" w:hAnsi="Simplified Arabic" w:cs="Simplified Arabic"/>
          <w:sz w:val="28"/>
          <w:szCs w:val="28"/>
          <w:lang w:bidi="ar-SA"/>
        </w:rPr>
      </w:pPr>
    </w:p>
    <w:sectPr w:rsidR="00832554" w:rsidRPr="00BE0A49" w:rsidSect="00531C0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365" w:rsidRDefault="00041365" w:rsidP="003D7E08">
      <w:pPr>
        <w:spacing w:after="0" w:line="240" w:lineRule="auto"/>
      </w:pPr>
      <w:r>
        <w:separator/>
      </w:r>
    </w:p>
  </w:endnote>
  <w:endnote w:type="continuationSeparator" w:id="1">
    <w:p w:rsidR="00041365" w:rsidRDefault="00041365" w:rsidP="003D7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365" w:rsidRDefault="00041365" w:rsidP="003D7E08">
      <w:pPr>
        <w:spacing w:after="0" w:line="240" w:lineRule="auto"/>
      </w:pPr>
      <w:r>
        <w:separator/>
      </w:r>
    </w:p>
  </w:footnote>
  <w:footnote w:type="continuationSeparator" w:id="1">
    <w:p w:rsidR="00041365" w:rsidRDefault="00041365" w:rsidP="003D7E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08" w:rsidRPr="00755D31" w:rsidRDefault="003D7E08" w:rsidP="003D7E08">
    <w:pPr>
      <w:spacing w:line="240" w:lineRule="auto"/>
      <w:jc w:val="both"/>
      <w:rPr>
        <w:rFonts w:ascii="Simplified Arabic" w:hAnsi="Simplified Arabic" w:cs="Simplified Arabic"/>
        <w:b/>
        <w:bCs/>
        <w:color w:val="000000"/>
        <w:sz w:val="32"/>
        <w:szCs w:val="32"/>
        <w:rtl/>
        <w:lang w:bidi="ar-SA"/>
      </w:rPr>
    </w:pPr>
    <w:r w:rsidRPr="00755D31">
      <w:rPr>
        <w:rFonts w:ascii="Simplified Arabic" w:hAnsi="Simplified Arabic" w:cs="Simplified Arabic"/>
        <w:b/>
        <w:bCs/>
        <w:color w:val="000000"/>
        <w:sz w:val="32"/>
        <w:szCs w:val="32"/>
        <w:rtl/>
        <w:lang w:bidi="ar-SA"/>
      </w:rPr>
      <w:t xml:space="preserve">وثائق السرد والوصف والتحليل: </w:t>
    </w:r>
  </w:p>
  <w:p w:rsidR="003D7E08" w:rsidRDefault="003D7E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D10"/>
    <w:multiLevelType w:val="hybridMultilevel"/>
    <w:tmpl w:val="CFDA5A36"/>
    <w:lvl w:ilvl="0" w:tplc="6890E7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DC0963"/>
    <w:multiLevelType w:val="hybridMultilevel"/>
    <w:tmpl w:val="91A86C74"/>
    <w:lvl w:ilvl="0" w:tplc="97B2EFF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A742C"/>
    <w:multiLevelType w:val="hybridMultilevel"/>
    <w:tmpl w:val="D3283544"/>
    <w:lvl w:ilvl="0" w:tplc="631CC5B2">
      <w:start w:val="1"/>
      <w:numFmt w:val="arabicAlpha"/>
      <w:lvlText w:val="%1-"/>
      <w:lvlJc w:val="left"/>
      <w:pPr>
        <w:ind w:left="480" w:hanging="375"/>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nsid w:val="145377B4"/>
    <w:multiLevelType w:val="hybridMultilevel"/>
    <w:tmpl w:val="A9E6661C"/>
    <w:lvl w:ilvl="0" w:tplc="CCEE5072">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D7677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337AD"/>
    <w:multiLevelType w:val="hybridMultilevel"/>
    <w:tmpl w:val="ECE0E0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EB52CCF"/>
    <w:multiLevelType w:val="hybridMultilevel"/>
    <w:tmpl w:val="BBA40AAC"/>
    <w:lvl w:ilvl="0" w:tplc="04010013">
      <w:start w:val="1"/>
      <w:numFmt w:val="arabicAlpha"/>
      <w:lvlText w:val="%1-"/>
      <w:lvlJc w:val="center"/>
      <w:pPr>
        <w:tabs>
          <w:tab w:val="num" w:pos="720"/>
        </w:tabs>
        <w:ind w:left="720" w:right="720" w:hanging="360"/>
      </w:pPr>
    </w:lvl>
    <w:lvl w:ilvl="1" w:tplc="29865DFA">
      <w:start w:val="1"/>
      <w:numFmt w:val="arabicAlpha"/>
      <w:lvlText w:val="%2-"/>
      <w:lvlJc w:val="left"/>
      <w:pPr>
        <w:tabs>
          <w:tab w:val="num" w:pos="1440"/>
        </w:tabs>
        <w:ind w:left="1440" w:right="1440" w:hanging="360"/>
      </w:pPr>
      <w:rPr>
        <w:rFonts w:hint="cs"/>
      </w:rPr>
    </w:lvl>
    <w:lvl w:ilvl="2" w:tplc="41AA9F46">
      <w:start w:val="1"/>
      <w:numFmt w:val="decimal"/>
      <w:lvlText w:val="%3-"/>
      <w:lvlJc w:val="left"/>
      <w:pPr>
        <w:tabs>
          <w:tab w:val="num" w:pos="2355"/>
        </w:tabs>
        <w:ind w:left="2355" w:right="2355" w:hanging="375"/>
      </w:pPr>
      <w:rPr>
        <w:rFonts w:hint="cs"/>
      </w:rPr>
    </w:lvl>
    <w:lvl w:ilvl="3" w:tplc="E72E684E">
      <w:start w:val="1"/>
      <w:numFmt w:val="decimal"/>
      <w:lvlText w:val="%4."/>
      <w:lvlJc w:val="left"/>
      <w:pPr>
        <w:tabs>
          <w:tab w:val="num" w:pos="2880"/>
        </w:tabs>
        <w:ind w:left="2880" w:right="2880" w:hanging="360"/>
      </w:pPr>
      <w:rPr>
        <w:rFonts w:hint="cs"/>
      </w:r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FFD51E6"/>
    <w:multiLevelType w:val="hybridMultilevel"/>
    <w:tmpl w:val="FF62F86E"/>
    <w:lvl w:ilvl="0" w:tplc="375C5298">
      <w:start w:val="1"/>
      <w:numFmt w:val="bullet"/>
      <w:lvlText w:val="-"/>
      <w:lvlJc w:val="left"/>
      <w:pPr>
        <w:ind w:left="501" w:hanging="360"/>
      </w:pPr>
      <w:rPr>
        <w:rFonts w:ascii="Times New Roman" w:eastAsia="Times New Roman" w:hAnsi="Times New Roman" w:cs="Times New Roman" w:hint="default"/>
        <w:b w:val="0"/>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8">
    <w:nsid w:val="203C5B60"/>
    <w:multiLevelType w:val="hybridMultilevel"/>
    <w:tmpl w:val="5FF81918"/>
    <w:lvl w:ilvl="0" w:tplc="07EAFBDA">
      <w:start w:val="1"/>
      <w:numFmt w:val="arabicAlpha"/>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1C840E0"/>
    <w:multiLevelType w:val="hybridMultilevel"/>
    <w:tmpl w:val="2B64F1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33E2F58"/>
    <w:multiLevelType w:val="hybridMultilevel"/>
    <w:tmpl w:val="CE44A8FE"/>
    <w:lvl w:ilvl="0" w:tplc="04010013">
      <w:start w:val="1"/>
      <w:numFmt w:val="arabicAlpha"/>
      <w:lvlText w:val="%1-"/>
      <w:lvlJc w:val="center"/>
      <w:pPr>
        <w:tabs>
          <w:tab w:val="num" w:pos="720"/>
        </w:tabs>
        <w:ind w:left="720" w:right="720" w:hanging="360"/>
      </w:pPr>
    </w:lvl>
    <w:lvl w:ilvl="1" w:tplc="8B0AA3C6">
      <w:start w:val="1"/>
      <w:numFmt w:val="decimal"/>
      <w:lvlText w:val="%2-"/>
      <w:lvlJc w:val="left"/>
      <w:pPr>
        <w:tabs>
          <w:tab w:val="num" w:pos="1455"/>
        </w:tabs>
        <w:ind w:left="1455" w:right="1455" w:hanging="375"/>
      </w:pPr>
      <w:rPr>
        <w:rFonts w:hint="cs"/>
      </w:rPr>
    </w:lvl>
    <w:lvl w:ilvl="2" w:tplc="87962484">
      <w:start w:val="1"/>
      <w:numFmt w:val="bullet"/>
      <w:lvlText w:val="-"/>
      <w:lvlJc w:val="left"/>
      <w:pPr>
        <w:tabs>
          <w:tab w:val="num" w:pos="360"/>
        </w:tabs>
        <w:ind w:left="360" w:right="2340" w:hanging="360"/>
      </w:pPr>
      <w:rPr>
        <w:rFonts w:ascii="Times New Roman" w:eastAsia="Times New Roman" w:hAnsi="Times New Roman" w:cs="Arabic Transparent" w:hint="default"/>
        <w:lang w:bidi="ar-SA"/>
      </w:rPr>
    </w:lvl>
    <w:lvl w:ilvl="3" w:tplc="C78E1452">
      <w:start w:val="1"/>
      <w:numFmt w:val="decimal"/>
      <w:lvlText w:val="%4)"/>
      <w:lvlJc w:val="left"/>
      <w:pPr>
        <w:tabs>
          <w:tab w:val="num" w:pos="360"/>
        </w:tabs>
        <w:ind w:left="360" w:right="2880" w:hanging="360"/>
      </w:pPr>
      <w:rPr>
        <w:rFonts w:hint="cs"/>
      </w:r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3140323C"/>
    <w:multiLevelType w:val="hybridMultilevel"/>
    <w:tmpl w:val="507070E4"/>
    <w:lvl w:ilvl="0" w:tplc="04010011">
      <w:start w:val="1"/>
      <w:numFmt w:val="decimal"/>
      <w:lvlText w:val="%1)"/>
      <w:lvlJc w:val="left"/>
      <w:pPr>
        <w:tabs>
          <w:tab w:val="num" w:pos="720"/>
        </w:tabs>
        <w:ind w:left="720" w:right="720" w:hanging="360"/>
      </w:pPr>
    </w:lvl>
    <w:lvl w:ilvl="1" w:tplc="04010013">
      <w:start w:val="1"/>
      <w:numFmt w:val="arabicAlpha"/>
      <w:lvlText w:val="%2-"/>
      <w:lvlJc w:val="center"/>
      <w:pPr>
        <w:tabs>
          <w:tab w:val="num" w:pos="1440"/>
        </w:tabs>
        <w:ind w:left="1440" w:right="1440" w:hanging="360"/>
      </w:pPr>
    </w:lvl>
    <w:lvl w:ilvl="2" w:tplc="3A74BBEC">
      <w:start w:val="1"/>
      <w:numFmt w:val="decimal"/>
      <w:lvlText w:val="%3-"/>
      <w:lvlJc w:val="left"/>
      <w:pPr>
        <w:tabs>
          <w:tab w:val="num" w:pos="2355"/>
        </w:tabs>
        <w:ind w:left="2355" w:right="2355" w:hanging="375"/>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34846336"/>
    <w:multiLevelType w:val="hybridMultilevel"/>
    <w:tmpl w:val="D068E4B6"/>
    <w:lvl w:ilvl="0" w:tplc="49FA616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6EC348A"/>
    <w:multiLevelType w:val="hybridMultilevel"/>
    <w:tmpl w:val="7C3C77C6"/>
    <w:lvl w:ilvl="0" w:tplc="7D18852C">
      <w:start w:val="1"/>
      <w:numFmt w:val="arabicAlpha"/>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8927A63"/>
    <w:multiLevelType w:val="hybridMultilevel"/>
    <w:tmpl w:val="09321048"/>
    <w:lvl w:ilvl="0" w:tplc="31F62C8A">
      <w:start w:val="2"/>
      <w:numFmt w:val="bullet"/>
      <w:lvlText w:val="-"/>
      <w:lvlJc w:val="left"/>
      <w:pPr>
        <w:ind w:left="501" w:hanging="360"/>
      </w:pPr>
      <w:rPr>
        <w:rFonts w:ascii="Simplified Arabic" w:eastAsia="Calibr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C4E385B"/>
    <w:multiLevelType w:val="multilevel"/>
    <w:tmpl w:val="6248E6AC"/>
    <w:lvl w:ilvl="0">
      <w:start w:val="4"/>
      <w:numFmt w:val="decimal"/>
      <w:lvlText w:val="%1-"/>
      <w:lvlJc w:val="left"/>
      <w:pPr>
        <w:ind w:left="720" w:hanging="720"/>
      </w:pPr>
      <w:rPr>
        <w:rFonts w:hint="default"/>
        <w:b/>
        <w:sz w:val="32"/>
      </w:rPr>
    </w:lvl>
    <w:lvl w:ilvl="1">
      <w:start w:val="1"/>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800" w:hanging="180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520" w:hanging="2520"/>
      </w:pPr>
      <w:rPr>
        <w:rFonts w:hint="default"/>
        <w:b/>
        <w:sz w:val="32"/>
      </w:rPr>
    </w:lvl>
  </w:abstractNum>
  <w:abstractNum w:abstractNumId="16">
    <w:nsid w:val="3C8E51F8"/>
    <w:multiLevelType w:val="hybridMultilevel"/>
    <w:tmpl w:val="BDD877AC"/>
    <w:lvl w:ilvl="0" w:tplc="74FEACA0">
      <w:start w:val="1"/>
      <w:numFmt w:val="arabicAlpha"/>
      <w:lvlText w:val="%1-"/>
      <w:lvlJc w:val="left"/>
      <w:pPr>
        <w:tabs>
          <w:tab w:val="num" w:pos="360"/>
        </w:tabs>
        <w:ind w:left="360" w:right="720" w:hanging="360"/>
      </w:pPr>
      <w:rPr>
        <w:rFonts w:hint="cs"/>
      </w:rPr>
    </w:lvl>
    <w:lvl w:ilvl="1" w:tplc="0706D066">
      <w:start w:val="1"/>
      <w:numFmt w:val="decimal"/>
      <w:lvlText w:val="%2-"/>
      <w:lvlJc w:val="left"/>
      <w:pPr>
        <w:tabs>
          <w:tab w:val="num" w:pos="1095"/>
        </w:tabs>
        <w:ind w:left="1095" w:right="1455" w:hanging="375"/>
      </w:pPr>
      <w:rPr>
        <w:rFonts w:hint="cs"/>
      </w:rPr>
    </w:lvl>
    <w:lvl w:ilvl="2" w:tplc="5B8EB8EA">
      <w:start w:val="1"/>
      <w:numFmt w:val="decimal"/>
      <w:lvlText w:val="%3)"/>
      <w:lvlJc w:val="left"/>
      <w:pPr>
        <w:tabs>
          <w:tab w:val="num" w:pos="1980"/>
        </w:tabs>
        <w:ind w:left="1980" w:right="2340" w:hanging="360"/>
      </w:pPr>
      <w:rPr>
        <w:rFonts w:hint="cs"/>
      </w:r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17">
    <w:nsid w:val="3E7A07AA"/>
    <w:multiLevelType w:val="hybridMultilevel"/>
    <w:tmpl w:val="A66855D8"/>
    <w:lvl w:ilvl="0" w:tplc="04010013">
      <w:start w:val="1"/>
      <w:numFmt w:val="arabicAlpha"/>
      <w:lvlText w:val="%1-"/>
      <w:lvlJc w:val="center"/>
      <w:pPr>
        <w:tabs>
          <w:tab w:val="num" w:pos="720"/>
        </w:tabs>
        <w:ind w:left="720" w:right="720" w:hanging="360"/>
      </w:pPr>
    </w:lvl>
    <w:lvl w:ilvl="1" w:tplc="CCF6A324">
      <w:start w:val="1"/>
      <w:numFmt w:val="decimal"/>
      <w:lvlText w:val="%2-"/>
      <w:lvlJc w:val="left"/>
      <w:pPr>
        <w:tabs>
          <w:tab w:val="num" w:pos="1455"/>
        </w:tabs>
        <w:ind w:left="1455" w:right="1455" w:hanging="37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11E4BC6"/>
    <w:multiLevelType w:val="hybridMultilevel"/>
    <w:tmpl w:val="28500D08"/>
    <w:lvl w:ilvl="0" w:tplc="51BC2294">
      <w:start w:val="1"/>
      <w:numFmt w:val="arabicAlpha"/>
      <w:lvlText w:val="%1-"/>
      <w:lvlJc w:val="left"/>
      <w:pPr>
        <w:ind w:left="502" w:hanging="360"/>
      </w:pPr>
      <w:rPr>
        <w:rFonts w:ascii="Simplified Arabic" w:eastAsia="Calibri" w:hAnsi="Simplified Arabic" w:cs="Simplified Arabic"/>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26559CF"/>
    <w:multiLevelType w:val="hybridMultilevel"/>
    <w:tmpl w:val="50566FAC"/>
    <w:lvl w:ilvl="0" w:tplc="87962484">
      <w:start w:val="1"/>
      <w:numFmt w:val="bullet"/>
      <w:lvlText w:val="-"/>
      <w:lvlJc w:val="left"/>
      <w:pPr>
        <w:ind w:left="1446" w:hanging="360"/>
      </w:pPr>
      <w:rPr>
        <w:rFonts w:ascii="Times New Roman" w:eastAsia="Times New Roman" w:hAnsi="Times New Roman" w:cs="Arabic Transparent" w:hint="default"/>
        <w:lang w:bidi="ar-SA"/>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20">
    <w:nsid w:val="45D94FDC"/>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A15F5B"/>
    <w:multiLevelType w:val="hybridMultilevel"/>
    <w:tmpl w:val="E0A255B4"/>
    <w:lvl w:ilvl="0" w:tplc="6CB6070E">
      <w:start w:val="1"/>
      <w:numFmt w:val="arabicAbjad"/>
      <w:lvlText w:val="%1-"/>
      <w:lvlJc w:val="left"/>
      <w:pPr>
        <w:ind w:left="785" w:hanging="360"/>
      </w:p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22">
    <w:nsid w:val="4A0A1DFD"/>
    <w:multiLevelType w:val="hybridMultilevel"/>
    <w:tmpl w:val="3ABA7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2071F3"/>
    <w:multiLevelType w:val="hybridMultilevel"/>
    <w:tmpl w:val="BD12E1B0"/>
    <w:lvl w:ilvl="0" w:tplc="C172D75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F246EDB"/>
    <w:multiLevelType w:val="hybridMultilevel"/>
    <w:tmpl w:val="80445196"/>
    <w:lvl w:ilvl="0" w:tplc="97B2EFF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A134F5"/>
    <w:multiLevelType w:val="hybridMultilevel"/>
    <w:tmpl w:val="C75230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2E271CE"/>
    <w:multiLevelType w:val="hybridMultilevel"/>
    <w:tmpl w:val="5D0C2F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2E903FE"/>
    <w:multiLevelType w:val="hybridMultilevel"/>
    <w:tmpl w:val="4EE4F728"/>
    <w:lvl w:ilvl="0" w:tplc="322E6FF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3FF224D"/>
    <w:multiLevelType w:val="hybridMultilevel"/>
    <w:tmpl w:val="1EBECC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4BB5435"/>
    <w:multiLevelType w:val="hybridMultilevel"/>
    <w:tmpl w:val="6D6091D6"/>
    <w:lvl w:ilvl="0" w:tplc="064E569E">
      <w:start w:val="1"/>
      <w:numFmt w:val="decimal"/>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565E0B2E"/>
    <w:multiLevelType w:val="hybridMultilevel"/>
    <w:tmpl w:val="8800F564"/>
    <w:lvl w:ilvl="0" w:tplc="4C20BD6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F96230"/>
    <w:multiLevelType w:val="hybridMultilevel"/>
    <w:tmpl w:val="16180D66"/>
    <w:lvl w:ilvl="0" w:tplc="DD7C7370">
      <w:start w:val="1"/>
      <w:numFmt w:val="decimal"/>
      <w:lvlText w:val="%1-"/>
      <w:lvlJc w:val="left"/>
      <w:pPr>
        <w:ind w:left="360" w:hanging="360"/>
      </w:pPr>
      <w:rPr>
        <w:rFonts w:eastAsia="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B116F23"/>
    <w:multiLevelType w:val="hybridMultilevel"/>
    <w:tmpl w:val="3E42F772"/>
    <w:lvl w:ilvl="0" w:tplc="27FAE5F4">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74364B"/>
    <w:multiLevelType w:val="hybridMultilevel"/>
    <w:tmpl w:val="69BA9E44"/>
    <w:lvl w:ilvl="0" w:tplc="730C3870">
      <w:start w:val="1"/>
      <w:numFmt w:val="arabicAlpha"/>
      <w:lvlText w:val="%1-"/>
      <w:lvlJc w:val="left"/>
      <w:pPr>
        <w:tabs>
          <w:tab w:val="num" w:pos="1080"/>
        </w:tabs>
        <w:ind w:left="1080" w:right="1080" w:hanging="360"/>
      </w:pPr>
      <w:rPr>
        <w:rFonts w:hint="cs"/>
        <w:b/>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34">
    <w:nsid w:val="67D80F2A"/>
    <w:multiLevelType w:val="hybridMultilevel"/>
    <w:tmpl w:val="64242F02"/>
    <w:lvl w:ilvl="0" w:tplc="E9922D20">
      <w:start w:val="1"/>
      <w:numFmt w:val="decimal"/>
      <w:lvlText w:val="%1-"/>
      <w:lvlJc w:val="left"/>
      <w:pPr>
        <w:tabs>
          <w:tab w:val="num" w:pos="516"/>
        </w:tabs>
        <w:ind w:left="516" w:right="735" w:hanging="375"/>
      </w:pPr>
      <w:rPr>
        <w:rFonts w:hint="cs"/>
      </w:rPr>
    </w:lvl>
    <w:lvl w:ilvl="1" w:tplc="DC38D4E4">
      <w:start w:val="1"/>
      <w:numFmt w:val="arabicAlpha"/>
      <w:lvlText w:val="%2-"/>
      <w:lvlJc w:val="left"/>
      <w:pPr>
        <w:tabs>
          <w:tab w:val="num" w:pos="360"/>
        </w:tabs>
        <w:ind w:left="36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nsid w:val="71A10B22"/>
    <w:multiLevelType w:val="hybridMultilevel"/>
    <w:tmpl w:val="84926130"/>
    <w:lvl w:ilvl="0" w:tplc="35206566">
      <w:start w:val="1"/>
      <w:numFmt w:val="arabicAlpha"/>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6">
    <w:nsid w:val="76DC2007"/>
    <w:multiLevelType w:val="hybridMultilevel"/>
    <w:tmpl w:val="33A49CB8"/>
    <w:lvl w:ilvl="0" w:tplc="817E426A">
      <w:start w:val="2"/>
      <w:numFmt w:val="bullet"/>
      <w:lvlText w:val=""/>
      <w:lvlJc w:val="left"/>
      <w:pPr>
        <w:ind w:left="720" w:hanging="360"/>
      </w:pPr>
      <w:rPr>
        <w:rFonts w:ascii="Simplified Arabic" w:eastAsia="Calibr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778217A5"/>
    <w:multiLevelType w:val="hybridMultilevel"/>
    <w:tmpl w:val="30B88092"/>
    <w:lvl w:ilvl="0" w:tplc="D252285C">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7"/>
  </w:num>
  <w:num w:numId="3">
    <w:abstractNumId w:val="13"/>
  </w:num>
  <w:num w:numId="4">
    <w:abstractNumId w:val="23"/>
  </w:num>
  <w:num w:numId="5">
    <w:abstractNumId w:val="2"/>
  </w:num>
  <w:num w:numId="6">
    <w:abstractNumId w:val="20"/>
  </w:num>
  <w:num w:numId="7">
    <w:abstractNumId w:val="26"/>
  </w:num>
  <w:num w:numId="8">
    <w:abstractNumId w:val="24"/>
  </w:num>
  <w:num w:numId="9">
    <w:abstractNumId w:val="28"/>
  </w:num>
  <w:num w:numId="10">
    <w:abstractNumId w:val="18"/>
  </w:num>
  <w:num w:numId="11">
    <w:abstractNumId w:val="11"/>
  </w:num>
  <w:num w:numId="12">
    <w:abstractNumId w:val="6"/>
  </w:num>
  <w:num w:numId="13">
    <w:abstractNumId w:val="17"/>
  </w:num>
  <w:num w:numId="14">
    <w:abstractNumId w:val="10"/>
  </w:num>
  <w:num w:numId="15">
    <w:abstractNumId w:val="34"/>
  </w:num>
  <w:num w:numId="16">
    <w:abstractNumId w:val="16"/>
  </w:num>
  <w:num w:numId="17">
    <w:abstractNumId w:val="33"/>
  </w:num>
  <w:num w:numId="18">
    <w:abstractNumId w:val="27"/>
  </w:num>
  <w:num w:numId="19">
    <w:abstractNumId w:val="3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lvlOverride w:ilvl="2"/>
    <w:lvlOverride w:ilvl="3"/>
    <w:lvlOverride w:ilvl="4"/>
    <w:lvlOverride w:ilvl="5"/>
    <w:lvlOverride w:ilvl="6"/>
    <w:lvlOverride w:ilvl="7"/>
    <w:lvlOverride w:ilvl="8"/>
  </w:num>
  <w:num w:numId="24">
    <w:abstractNumId w:val="36"/>
  </w:num>
  <w:num w:numId="25">
    <w:abstractNumId w:val="36"/>
    <w:lvlOverride w:ilvl="0"/>
    <w:lvlOverride w:ilvl="1"/>
    <w:lvlOverride w:ilvl="2"/>
    <w:lvlOverride w:ilvl="3"/>
    <w:lvlOverride w:ilvl="4"/>
    <w:lvlOverride w:ilvl="5"/>
    <w:lvlOverride w:ilvl="6"/>
    <w:lvlOverride w:ilvl="7"/>
    <w:lvlOverride w:ilvl="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lvlOverride w:ilvl="1"/>
    <w:lvlOverride w:ilvl="2"/>
    <w:lvlOverride w:ilvl="3"/>
    <w:lvlOverride w:ilvl="4"/>
    <w:lvlOverride w:ilvl="5"/>
    <w:lvlOverride w:ilvl="6"/>
    <w:lvlOverride w:ilvl="7"/>
    <w:lvlOverride w:ilvl="8"/>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0"/>
  </w:num>
  <w:num w:numId="38">
    <w:abstractNumId w:val="12"/>
  </w:num>
  <w:num w:numId="39">
    <w:abstractNumId w:val="4"/>
  </w:num>
  <w:num w:numId="40">
    <w:abstractNumId w:val="1"/>
  </w:num>
  <w:num w:numId="41">
    <w:abstractNumId w:val="3"/>
  </w:num>
  <w:num w:numId="42">
    <w:abstractNumId w:val="25"/>
  </w:num>
  <w:num w:numId="43">
    <w:abstractNumId w:val="9"/>
  </w:num>
  <w:num w:numId="44">
    <w:abstractNumId w:val="5"/>
  </w:num>
  <w:num w:numId="45">
    <w:abstractNumId w:val="19"/>
  </w:num>
  <w:num w:numId="46">
    <w:abstractNumId w:val="15"/>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BE0A49"/>
    <w:rsid w:val="00041365"/>
    <w:rsid w:val="000A7FE0"/>
    <w:rsid w:val="0029033F"/>
    <w:rsid w:val="003D7E08"/>
    <w:rsid w:val="00531C09"/>
    <w:rsid w:val="00BA0231"/>
    <w:rsid w:val="00BE0A49"/>
    <w:rsid w:val="00DA1B87"/>
    <w:rsid w:val="00EA63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08"/>
    <w:pPr>
      <w:bidi/>
    </w:pPr>
    <w:rPr>
      <w:rFonts w:ascii="Calibri" w:eastAsia="Calibri" w:hAnsi="Calibri" w:cs="Arial"/>
      <w:lang w:val="en-US" w:bidi="en-US"/>
    </w:rPr>
  </w:style>
  <w:style w:type="paragraph" w:styleId="Titre1">
    <w:name w:val="heading 1"/>
    <w:basedOn w:val="Normal"/>
    <w:next w:val="Normal"/>
    <w:link w:val="Titre1Car"/>
    <w:uiPriority w:val="9"/>
    <w:qFormat/>
    <w:rsid w:val="003D7E08"/>
    <w:pPr>
      <w:keepNext/>
      <w:keepLines/>
      <w:spacing w:before="480" w:after="0"/>
      <w:outlineLvl w:val="0"/>
    </w:pPr>
    <w:rPr>
      <w:rFonts w:ascii="Cambria" w:eastAsia="Times New Roman" w:hAnsi="Cambria" w:cs="Times New Roman"/>
      <w:b/>
      <w:bCs/>
      <w:color w:val="365F91"/>
      <w:sz w:val="28"/>
      <w:szCs w:val="28"/>
      <w:lang w:bidi="ar-SA"/>
    </w:rPr>
  </w:style>
  <w:style w:type="paragraph" w:styleId="Titre2">
    <w:name w:val="heading 2"/>
    <w:basedOn w:val="Normal"/>
    <w:next w:val="Normal"/>
    <w:link w:val="Titre2Car"/>
    <w:uiPriority w:val="9"/>
    <w:unhideWhenUsed/>
    <w:qFormat/>
    <w:rsid w:val="003D7E08"/>
    <w:pPr>
      <w:keepNext/>
      <w:keepLines/>
      <w:spacing w:before="200" w:after="0"/>
      <w:outlineLvl w:val="1"/>
    </w:pPr>
    <w:rPr>
      <w:rFonts w:ascii="Cambria" w:eastAsia="Times New Roman" w:hAnsi="Cambria" w:cs="Times New Roman"/>
      <w:b/>
      <w:bCs/>
      <w:color w:val="4F81BD"/>
      <w:sz w:val="26"/>
      <w:szCs w:val="26"/>
      <w:lang w:bidi="ar-SA"/>
    </w:rPr>
  </w:style>
  <w:style w:type="paragraph" w:styleId="Titre3">
    <w:name w:val="heading 3"/>
    <w:basedOn w:val="Normal"/>
    <w:next w:val="Normal"/>
    <w:link w:val="Titre3Car"/>
    <w:uiPriority w:val="9"/>
    <w:unhideWhenUsed/>
    <w:qFormat/>
    <w:rsid w:val="003D7E08"/>
    <w:pPr>
      <w:keepNext/>
      <w:keepLines/>
      <w:spacing w:before="200" w:after="0"/>
      <w:outlineLvl w:val="2"/>
    </w:pPr>
    <w:rPr>
      <w:rFonts w:ascii="Cambria" w:eastAsia="Times New Roman" w:hAnsi="Cambria" w:cs="Times New Roman"/>
      <w:b/>
      <w:bCs/>
      <w:color w:val="4F81BD"/>
      <w:sz w:val="20"/>
      <w:szCs w:val="20"/>
      <w:lang w:bidi="ar-SA"/>
    </w:rPr>
  </w:style>
  <w:style w:type="paragraph" w:styleId="Titre4">
    <w:name w:val="heading 4"/>
    <w:basedOn w:val="Normal"/>
    <w:next w:val="Normal"/>
    <w:link w:val="Titre4Car"/>
    <w:uiPriority w:val="9"/>
    <w:semiHidden/>
    <w:unhideWhenUsed/>
    <w:qFormat/>
    <w:rsid w:val="003D7E08"/>
    <w:pPr>
      <w:keepNext/>
      <w:keepLines/>
      <w:bidi w:val="0"/>
      <w:spacing w:before="200" w:after="0"/>
      <w:outlineLvl w:val="3"/>
    </w:pPr>
    <w:rPr>
      <w:rFonts w:ascii="Cambria" w:eastAsia="Times New Roman" w:hAnsi="Cambria" w:cs="Times New Roman"/>
      <w:b/>
      <w:bCs/>
      <w:i/>
      <w:iCs/>
      <w:color w:val="4F81BD"/>
      <w:sz w:val="20"/>
      <w:szCs w:val="20"/>
      <w:lang w:bidi="ar-SA"/>
    </w:rPr>
  </w:style>
  <w:style w:type="paragraph" w:styleId="Titre5">
    <w:name w:val="heading 5"/>
    <w:basedOn w:val="Normal"/>
    <w:next w:val="Normal"/>
    <w:link w:val="Titre5Car"/>
    <w:uiPriority w:val="9"/>
    <w:semiHidden/>
    <w:unhideWhenUsed/>
    <w:qFormat/>
    <w:rsid w:val="003D7E08"/>
    <w:pPr>
      <w:keepNext/>
      <w:keepLines/>
      <w:bidi w:val="0"/>
      <w:spacing w:before="200" w:after="0"/>
      <w:outlineLvl w:val="4"/>
    </w:pPr>
    <w:rPr>
      <w:rFonts w:ascii="Cambria" w:eastAsia="Times New Roman" w:hAnsi="Cambria" w:cs="Times New Roman"/>
      <w:color w:val="243F60"/>
      <w:sz w:val="20"/>
      <w:szCs w:val="20"/>
      <w:lang w:bidi="ar-SA"/>
    </w:rPr>
  </w:style>
  <w:style w:type="paragraph" w:styleId="Titre6">
    <w:name w:val="heading 6"/>
    <w:basedOn w:val="Normal"/>
    <w:next w:val="Normal"/>
    <w:link w:val="Titre6Car"/>
    <w:uiPriority w:val="9"/>
    <w:semiHidden/>
    <w:unhideWhenUsed/>
    <w:qFormat/>
    <w:rsid w:val="003D7E08"/>
    <w:pPr>
      <w:keepNext/>
      <w:keepLines/>
      <w:bidi w:val="0"/>
      <w:spacing w:before="200" w:after="0"/>
      <w:outlineLvl w:val="5"/>
    </w:pPr>
    <w:rPr>
      <w:rFonts w:ascii="Cambria" w:eastAsia="Times New Roman" w:hAnsi="Cambria" w:cs="Times New Roman"/>
      <w:i/>
      <w:iCs/>
      <w:color w:val="243F60"/>
      <w:sz w:val="20"/>
      <w:szCs w:val="20"/>
      <w:lang w:bidi="ar-SA"/>
    </w:rPr>
  </w:style>
  <w:style w:type="paragraph" w:styleId="Titre7">
    <w:name w:val="heading 7"/>
    <w:basedOn w:val="Normal"/>
    <w:next w:val="Normal"/>
    <w:link w:val="Titre7Car"/>
    <w:uiPriority w:val="9"/>
    <w:semiHidden/>
    <w:unhideWhenUsed/>
    <w:qFormat/>
    <w:rsid w:val="003D7E08"/>
    <w:pPr>
      <w:keepNext/>
      <w:keepLines/>
      <w:bidi w:val="0"/>
      <w:spacing w:before="200" w:after="0"/>
      <w:outlineLvl w:val="6"/>
    </w:pPr>
    <w:rPr>
      <w:rFonts w:ascii="Cambria" w:eastAsia="Times New Roman" w:hAnsi="Cambria" w:cs="Times New Roman"/>
      <w:i/>
      <w:iCs/>
      <w:color w:val="404040"/>
      <w:sz w:val="20"/>
      <w:szCs w:val="20"/>
      <w:lang w:bidi="ar-SA"/>
    </w:rPr>
  </w:style>
  <w:style w:type="paragraph" w:styleId="Titre8">
    <w:name w:val="heading 8"/>
    <w:basedOn w:val="Normal"/>
    <w:next w:val="Normal"/>
    <w:link w:val="Titre8Car"/>
    <w:uiPriority w:val="9"/>
    <w:semiHidden/>
    <w:unhideWhenUsed/>
    <w:qFormat/>
    <w:rsid w:val="003D7E08"/>
    <w:pPr>
      <w:keepNext/>
      <w:keepLines/>
      <w:bidi w:val="0"/>
      <w:spacing w:before="200" w:after="0"/>
      <w:outlineLvl w:val="7"/>
    </w:pPr>
    <w:rPr>
      <w:rFonts w:ascii="Cambria" w:eastAsia="Times New Roman" w:hAnsi="Cambria" w:cs="Times New Roman"/>
      <w:color w:val="4F81BD"/>
      <w:sz w:val="20"/>
      <w:szCs w:val="20"/>
      <w:lang w:bidi="ar-SA"/>
    </w:rPr>
  </w:style>
  <w:style w:type="paragraph" w:styleId="Titre9">
    <w:name w:val="heading 9"/>
    <w:basedOn w:val="Normal"/>
    <w:next w:val="Normal"/>
    <w:link w:val="Titre9Car"/>
    <w:uiPriority w:val="9"/>
    <w:semiHidden/>
    <w:unhideWhenUsed/>
    <w:qFormat/>
    <w:rsid w:val="003D7E08"/>
    <w:pPr>
      <w:keepNext/>
      <w:keepLines/>
      <w:bidi w:val="0"/>
      <w:spacing w:before="200" w:after="0"/>
      <w:outlineLvl w:val="8"/>
    </w:pPr>
    <w:rPr>
      <w:rFonts w:ascii="Cambria" w:eastAsia="Times New Roman" w:hAnsi="Cambria" w:cs="Times New Roman"/>
      <w:i/>
      <w:iCs/>
      <w:color w:val="404040"/>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7E08"/>
    <w:pPr>
      <w:tabs>
        <w:tab w:val="center" w:pos="4536"/>
        <w:tab w:val="right" w:pos="9072"/>
      </w:tabs>
      <w:spacing w:after="0" w:line="240" w:lineRule="auto"/>
    </w:pPr>
  </w:style>
  <w:style w:type="character" w:customStyle="1" w:styleId="En-tteCar">
    <w:name w:val="En-tête Car"/>
    <w:basedOn w:val="Policepardfaut"/>
    <w:link w:val="En-tte"/>
    <w:uiPriority w:val="99"/>
    <w:rsid w:val="003D7E08"/>
    <w:rPr>
      <w:rFonts w:ascii="Calibri" w:eastAsia="Calibri" w:hAnsi="Calibri" w:cs="Arial"/>
      <w:lang w:val="en-US" w:bidi="en-US"/>
    </w:rPr>
  </w:style>
  <w:style w:type="paragraph" w:styleId="Pieddepage">
    <w:name w:val="footer"/>
    <w:basedOn w:val="Normal"/>
    <w:link w:val="PieddepageCar"/>
    <w:uiPriority w:val="99"/>
    <w:unhideWhenUsed/>
    <w:rsid w:val="003D7E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E08"/>
    <w:rPr>
      <w:rFonts w:ascii="Calibri" w:eastAsia="Calibri" w:hAnsi="Calibri" w:cs="Arial"/>
      <w:lang w:val="en-US" w:bidi="en-US"/>
    </w:rPr>
  </w:style>
  <w:style w:type="character" w:customStyle="1" w:styleId="Titre1Car">
    <w:name w:val="Titre 1 Car"/>
    <w:basedOn w:val="Policepardfaut"/>
    <w:link w:val="Titre1"/>
    <w:uiPriority w:val="9"/>
    <w:rsid w:val="003D7E08"/>
    <w:rPr>
      <w:rFonts w:ascii="Cambria" w:eastAsia="Times New Roman" w:hAnsi="Cambria" w:cs="Times New Roman"/>
      <w:b/>
      <w:bCs/>
      <w:color w:val="365F91"/>
      <w:sz w:val="28"/>
      <w:szCs w:val="28"/>
      <w:lang/>
    </w:rPr>
  </w:style>
  <w:style w:type="character" w:customStyle="1" w:styleId="Titre2Car">
    <w:name w:val="Titre 2 Car"/>
    <w:basedOn w:val="Policepardfaut"/>
    <w:link w:val="Titre2"/>
    <w:uiPriority w:val="9"/>
    <w:rsid w:val="003D7E08"/>
    <w:rPr>
      <w:rFonts w:ascii="Cambria" w:eastAsia="Times New Roman" w:hAnsi="Cambria" w:cs="Times New Roman"/>
      <w:b/>
      <w:bCs/>
      <w:color w:val="4F81BD"/>
      <w:sz w:val="26"/>
      <w:szCs w:val="26"/>
      <w:lang/>
    </w:rPr>
  </w:style>
  <w:style w:type="character" w:customStyle="1" w:styleId="Titre3Car">
    <w:name w:val="Titre 3 Car"/>
    <w:basedOn w:val="Policepardfaut"/>
    <w:link w:val="Titre3"/>
    <w:uiPriority w:val="9"/>
    <w:rsid w:val="003D7E08"/>
    <w:rPr>
      <w:rFonts w:ascii="Cambria" w:eastAsia="Times New Roman" w:hAnsi="Cambria" w:cs="Times New Roman"/>
      <w:b/>
      <w:bCs/>
      <w:color w:val="4F81BD"/>
      <w:sz w:val="20"/>
      <w:szCs w:val="20"/>
      <w:lang/>
    </w:rPr>
  </w:style>
  <w:style w:type="character" w:customStyle="1" w:styleId="Titre4Car">
    <w:name w:val="Titre 4 Car"/>
    <w:basedOn w:val="Policepardfaut"/>
    <w:link w:val="Titre4"/>
    <w:uiPriority w:val="9"/>
    <w:semiHidden/>
    <w:rsid w:val="003D7E08"/>
    <w:rPr>
      <w:rFonts w:ascii="Cambria" w:eastAsia="Times New Roman" w:hAnsi="Cambria" w:cs="Times New Roman"/>
      <w:b/>
      <w:bCs/>
      <w:i/>
      <w:iCs/>
      <w:color w:val="4F81BD"/>
      <w:sz w:val="20"/>
      <w:szCs w:val="20"/>
      <w:lang/>
    </w:rPr>
  </w:style>
  <w:style w:type="character" w:customStyle="1" w:styleId="Titre5Car">
    <w:name w:val="Titre 5 Car"/>
    <w:basedOn w:val="Policepardfaut"/>
    <w:link w:val="Titre5"/>
    <w:uiPriority w:val="9"/>
    <w:semiHidden/>
    <w:rsid w:val="003D7E08"/>
    <w:rPr>
      <w:rFonts w:ascii="Cambria" w:eastAsia="Times New Roman" w:hAnsi="Cambria" w:cs="Times New Roman"/>
      <w:color w:val="243F60"/>
      <w:sz w:val="20"/>
      <w:szCs w:val="20"/>
      <w:lang/>
    </w:rPr>
  </w:style>
  <w:style w:type="character" w:customStyle="1" w:styleId="Titre6Car">
    <w:name w:val="Titre 6 Car"/>
    <w:basedOn w:val="Policepardfaut"/>
    <w:link w:val="Titre6"/>
    <w:uiPriority w:val="9"/>
    <w:semiHidden/>
    <w:rsid w:val="003D7E08"/>
    <w:rPr>
      <w:rFonts w:ascii="Cambria" w:eastAsia="Times New Roman" w:hAnsi="Cambria" w:cs="Times New Roman"/>
      <w:i/>
      <w:iCs/>
      <w:color w:val="243F60"/>
      <w:sz w:val="20"/>
      <w:szCs w:val="20"/>
      <w:lang/>
    </w:rPr>
  </w:style>
  <w:style w:type="character" w:customStyle="1" w:styleId="Titre7Car">
    <w:name w:val="Titre 7 Car"/>
    <w:basedOn w:val="Policepardfaut"/>
    <w:link w:val="Titre7"/>
    <w:uiPriority w:val="9"/>
    <w:semiHidden/>
    <w:rsid w:val="003D7E08"/>
    <w:rPr>
      <w:rFonts w:ascii="Cambria" w:eastAsia="Times New Roman" w:hAnsi="Cambria" w:cs="Times New Roman"/>
      <w:i/>
      <w:iCs/>
      <w:color w:val="404040"/>
      <w:sz w:val="20"/>
      <w:szCs w:val="20"/>
      <w:lang/>
    </w:rPr>
  </w:style>
  <w:style w:type="character" w:customStyle="1" w:styleId="Titre8Car">
    <w:name w:val="Titre 8 Car"/>
    <w:basedOn w:val="Policepardfaut"/>
    <w:link w:val="Titre8"/>
    <w:uiPriority w:val="9"/>
    <w:semiHidden/>
    <w:rsid w:val="003D7E08"/>
    <w:rPr>
      <w:rFonts w:ascii="Cambria" w:eastAsia="Times New Roman" w:hAnsi="Cambria" w:cs="Times New Roman"/>
      <w:color w:val="4F81BD"/>
      <w:sz w:val="20"/>
      <w:szCs w:val="20"/>
      <w:lang/>
    </w:rPr>
  </w:style>
  <w:style w:type="character" w:customStyle="1" w:styleId="Titre9Car">
    <w:name w:val="Titre 9 Car"/>
    <w:basedOn w:val="Policepardfaut"/>
    <w:link w:val="Titre9"/>
    <w:uiPriority w:val="9"/>
    <w:semiHidden/>
    <w:rsid w:val="003D7E08"/>
    <w:rPr>
      <w:rFonts w:ascii="Cambria" w:eastAsia="Times New Roman" w:hAnsi="Cambria" w:cs="Times New Roman"/>
      <w:i/>
      <w:iCs/>
      <w:color w:val="404040"/>
      <w:sz w:val="20"/>
      <w:szCs w:val="20"/>
      <w:lang/>
    </w:rPr>
  </w:style>
  <w:style w:type="paragraph" w:styleId="Lgende">
    <w:name w:val="caption"/>
    <w:basedOn w:val="Normal"/>
    <w:next w:val="Normal"/>
    <w:uiPriority w:val="35"/>
    <w:semiHidden/>
    <w:unhideWhenUsed/>
    <w:qFormat/>
    <w:rsid w:val="003D7E08"/>
    <w:pPr>
      <w:bidi w:val="0"/>
      <w:spacing w:line="240" w:lineRule="auto"/>
    </w:pPr>
    <w:rPr>
      <w:b/>
      <w:bCs/>
      <w:color w:val="4F81BD"/>
      <w:sz w:val="18"/>
      <w:szCs w:val="18"/>
    </w:rPr>
  </w:style>
  <w:style w:type="paragraph" w:styleId="Titre">
    <w:name w:val="Title"/>
    <w:basedOn w:val="Normal"/>
    <w:next w:val="Normal"/>
    <w:link w:val="TitreCar"/>
    <w:uiPriority w:val="10"/>
    <w:qFormat/>
    <w:rsid w:val="003D7E08"/>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reCar">
    <w:name w:val="Titre Car"/>
    <w:basedOn w:val="Policepardfaut"/>
    <w:link w:val="Titre"/>
    <w:uiPriority w:val="10"/>
    <w:rsid w:val="003D7E08"/>
    <w:rPr>
      <w:rFonts w:ascii="Cambria" w:eastAsia="Times New Roman" w:hAnsi="Cambria" w:cs="Times New Roman"/>
      <w:color w:val="17365D"/>
      <w:spacing w:val="5"/>
      <w:kern w:val="28"/>
      <w:sz w:val="52"/>
      <w:szCs w:val="52"/>
      <w:lang/>
    </w:rPr>
  </w:style>
  <w:style w:type="paragraph" w:styleId="Sous-titre">
    <w:name w:val="Subtitle"/>
    <w:basedOn w:val="Normal"/>
    <w:next w:val="Normal"/>
    <w:link w:val="Sous-titreCar"/>
    <w:uiPriority w:val="11"/>
    <w:qFormat/>
    <w:rsid w:val="003D7E08"/>
    <w:pPr>
      <w:numPr>
        <w:ilvl w:val="1"/>
      </w:numPr>
      <w:bidi w:val="0"/>
    </w:pPr>
    <w:rPr>
      <w:rFonts w:ascii="Cambria" w:eastAsia="Times New Roman" w:hAnsi="Cambria" w:cs="Times New Roman"/>
      <w:i/>
      <w:iCs/>
      <w:color w:val="4F81BD"/>
      <w:spacing w:val="15"/>
      <w:sz w:val="24"/>
      <w:szCs w:val="24"/>
      <w:lang w:bidi="ar-SA"/>
    </w:rPr>
  </w:style>
  <w:style w:type="character" w:customStyle="1" w:styleId="Sous-titreCar">
    <w:name w:val="Sous-titre Car"/>
    <w:basedOn w:val="Policepardfaut"/>
    <w:link w:val="Sous-titre"/>
    <w:uiPriority w:val="11"/>
    <w:rsid w:val="003D7E08"/>
    <w:rPr>
      <w:rFonts w:ascii="Cambria" w:eastAsia="Times New Roman" w:hAnsi="Cambria" w:cs="Times New Roman"/>
      <w:i/>
      <w:iCs/>
      <w:color w:val="4F81BD"/>
      <w:spacing w:val="15"/>
      <w:sz w:val="24"/>
      <w:szCs w:val="24"/>
      <w:lang/>
    </w:rPr>
  </w:style>
  <w:style w:type="character" w:styleId="lev">
    <w:name w:val="Strong"/>
    <w:uiPriority w:val="22"/>
    <w:qFormat/>
    <w:rsid w:val="003D7E08"/>
    <w:rPr>
      <w:b/>
      <w:bCs/>
    </w:rPr>
  </w:style>
  <w:style w:type="character" w:styleId="Accentuation">
    <w:name w:val="Emphasis"/>
    <w:uiPriority w:val="20"/>
    <w:qFormat/>
    <w:rsid w:val="003D7E08"/>
    <w:rPr>
      <w:i/>
      <w:iCs/>
    </w:rPr>
  </w:style>
  <w:style w:type="paragraph" w:styleId="Sansinterligne">
    <w:name w:val="No Spacing"/>
    <w:link w:val="SansinterligneCar"/>
    <w:uiPriority w:val="1"/>
    <w:qFormat/>
    <w:rsid w:val="003D7E08"/>
    <w:pPr>
      <w:spacing w:after="0" w:line="240" w:lineRule="auto"/>
    </w:pPr>
    <w:rPr>
      <w:rFonts w:ascii="Calibri" w:eastAsia="Calibri" w:hAnsi="Calibri" w:cs="Arial"/>
      <w:lang w:val="en-US" w:bidi="en-US"/>
    </w:rPr>
  </w:style>
  <w:style w:type="character" w:customStyle="1" w:styleId="SansinterligneCar">
    <w:name w:val="Sans interligne Car"/>
    <w:basedOn w:val="Policepardfaut"/>
    <w:link w:val="Sansinterligne"/>
    <w:uiPriority w:val="1"/>
    <w:rsid w:val="003D7E08"/>
    <w:rPr>
      <w:rFonts w:ascii="Calibri" w:eastAsia="Calibri" w:hAnsi="Calibri" w:cs="Arial"/>
      <w:lang w:val="en-US" w:bidi="en-US"/>
    </w:rPr>
  </w:style>
  <w:style w:type="paragraph" w:styleId="Paragraphedeliste">
    <w:name w:val="List Paragraph"/>
    <w:basedOn w:val="Normal"/>
    <w:uiPriority w:val="34"/>
    <w:qFormat/>
    <w:rsid w:val="003D7E08"/>
    <w:pPr>
      <w:ind w:left="720"/>
      <w:contextualSpacing/>
    </w:pPr>
  </w:style>
  <w:style w:type="paragraph" w:styleId="Citation">
    <w:name w:val="Quote"/>
    <w:basedOn w:val="Normal"/>
    <w:next w:val="Normal"/>
    <w:link w:val="CitationCar"/>
    <w:uiPriority w:val="29"/>
    <w:qFormat/>
    <w:rsid w:val="003D7E08"/>
    <w:pPr>
      <w:bidi w:val="0"/>
    </w:pPr>
    <w:rPr>
      <w:rFonts w:cs="Times New Roman"/>
      <w:i/>
      <w:iCs/>
      <w:color w:val="000000"/>
      <w:sz w:val="20"/>
      <w:szCs w:val="20"/>
      <w:lang w:bidi="ar-SA"/>
    </w:rPr>
  </w:style>
  <w:style w:type="character" w:customStyle="1" w:styleId="CitationCar">
    <w:name w:val="Citation Car"/>
    <w:basedOn w:val="Policepardfaut"/>
    <w:link w:val="Citation"/>
    <w:uiPriority w:val="29"/>
    <w:rsid w:val="003D7E08"/>
    <w:rPr>
      <w:rFonts w:ascii="Calibri" w:eastAsia="Calibri" w:hAnsi="Calibri" w:cs="Times New Roman"/>
      <w:i/>
      <w:iCs/>
      <w:color w:val="000000"/>
      <w:sz w:val="20"/>
      <w:szCs w:val="20"/>
      <w:lang/>
    </w:rPr>
  </w:style>
  <w:style w:type="paragraph" w:styleId="Citationintense">
    <w:name w:val="Intense Quote"/>
    <w:basedOn w:val="Normal"/>
    <w:next w:val="Normal"/>
    <w:link w:val="CitationintenseCar"/>
    <w:uiPriority w:val="30"/>
    <w:qFormat/>
    <w:rsid w:val="003D7E08"/>
    <w:pPr>
      <w:pBdr>
        <w:bottom w:val="single" w:sz="4" w:space="4" w:color="4F81BD"/>
      </w:pBdr>
      <w:bidi w:val="0"/>
      <w:spacing w:before="200" w:after="280"/>
      <w:ind w:left="936" w:right="936"/>
    </w:pPr>
    <w:rPr>
      <w:rFonts w:cs="Times New Roman"/>
      <w:b/>
      <w:bCs/>
      <w:i/>
      <w:iCs/>
      <w:color w:val="4F81BD"/>
      <w:sz w:val="20"/>
      <w:szCs w:val="20"/>
      <w:lang w:bidi="ar-SA"/>
    </w:rPr>
  </w:style>
  <w:style w:type="character" w:customStyle="1" w:styleId="CitationintenseCar">
    <w:name w:val="Citation intense Car"/>
    <w:basedOn w:val="Policepardfaut"/>
    <w:link w:val="Citationintense"/>
    <w:uiPriority w:val="30"/>
    <w:rsid w:val="003D7E08"/>
    <w:rPr>
      <w:rFonts w:ascii="Calibri" w:eastAsia="Calibri" w:hAnsi="Calibri" w:cs="Times New Roman"/>
      <w:b/>
      <w:bCs/>
      <w:i/>
      <w:iCs/>
      <w:color w:val="4F81BD"/>
      <w:sz w:val="20"/>
      <w:szCs w:val="20"/>
      <w:lang/>
    </w:rPr>
  </w:style>
  <w:style w:type="character" w:styleId="Emphaseple">
    <w:name w:val="Subtle Emphasis"/>
    <w:uiPriority w:val="19"/>
    <w:qFormat/>
    <w:rsid w:val="003D7E08"/>
    <w:rPr>
      <w:i/>
      <w:iCs/>
      <w:color w:val="808080"/>
    </w:rPr>
  </w:style>
  <w:style w:type="character" w:styleId="Emphaseintense">
    <w:name w:val="Intense Emphasis"/>
    <w:uiPriority w:val="21"/>
    <w:qFormat/>
    <w:rsid w:val="003D7E08"/>
    <w:rPr>
      <w:b/>
      <w:bCs/>
      <w:i/>
      <w:iCs/>
      <w:color w:val="4F81BD"/>
    </w:rPr>
  </w:style>
  <w:style w:type="character" w:styleId="Rfrenceple">
    <w:name w:val="Subtle Reference"/>
    <w:uiPriority w:val="31"/>
    <w:qFormat/>
    <w:rsid w:val="003D7E08"/>
    <w:rPr>
      <w:smallCaps/>
      <w:color w:val="C0504D"/>
      <w:u w:val="single"/>
    </w:rPr>
  </w:style>
  <w:style w:type="character" w:styleId="Rfrenceintense">
    <w:name w:val="Intense Reference"/>
    <w:uiPriority w:val="32"/>
    <w:qFormat/>
    <w:rsid w:val="003D7E08"/>
    <w:rPr>
      <w:b/>
      <w:bCs/>
      <w:smallCaps/>
      <w:color w:val="C0504D"/>
      <w:spacing w:val="5"/>
      <w:u w:val="single"/>
    </w:rPr>
  </w:style>
  <w:style w:type="character" w:styleId="Titredulivre">
    <w:name w:val="Book Title"/>
    <w:uiPriority w:val="33"/>
    <w:qFormat/>
    <w:rsid w:val="003D7E08"/>
    <w:rPr>
      <w:b/>
      <w:bCs/>
      <w:smallCaps/>
      <w:spacing w:val="5"/>
    </w:rPr>
  </w:style>
  <w:style w:type="paragraph" w:styleId="En-ttedetabledesmatires">
    <w:name w:val="TOC Heading"/>
    <w:basedOn w:val="Titre1"/>
    <w:next w:val="Normal"/>
    <w:uiPriority w:val="39"/>
    <w:semiHidden/>
    <w:unhideWhenUsed/>
    <w:qFormat/>
    <w:rsid w:val="003D7E08"/>
    <w:pPr>
      <w:bidi w:val="0"/>
      <w:outlineLvl w:val="9"/>
    </w:pPr>
  </w:style>
  <w:style w:type="numbering" w:customStyle="1" w:styleId="Aucuneliste1">
    <w:name w:val="Aucune liste1"/>
    <w:next w:val="Aucuneliste"/>
    <w:uiPriority w:val="99"/>
    <w:semiHidden/>
    <w:unhideWhenUsed/>
    <w:rsid w:val="003D7E08"/>
  </w:style>
  <w:style w:type="character" w:styleId="Lienhypertexte">
    <w:name w:val="Hyperlink"/>
    <w:rsid w:val="003D7E08"/>
    <w:rPr>
      <w:color w:val="0000FF"/>
      <w:u w:val="single"/>
    </w:rPr>
  </w:style>
  <w:style w:type="numbering" w:customStyle="1" w:styleId="Aucuneliste2">
    <w:name w:val="Aucune liste2"/>
    <w:next w:val="Aucuneliste"/>
    <w:uiPriority w:val="99"/>
    <w:semiHidden/>
    <w:unhideWhenUsed/>
    <w:rsid w:val="003D7E08"/>
  </w:style>
  <w:style w:type="paragraph" w:styleId="NormalWeb">
    <w:name w:val="Normal (Web)"/>
    <w:basedOn w:val="Normal"/>
    <w:uiPriority w:val="99"/>
    <w:semiHidden/>
    <w:unhideWhenUsed/>
    <w:rsid w:val="003D7E0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aire">
    <w:name w:val="annotation text"/>
    <w:basedOn w:val="Normal"/>
    <w:link w:val="CommentaireCar"/>
    <w:uiPriority w:val="99"/>
    <w:semiHidden/>
    <w:unhideWhenUsed/>
    <w:rsid w:val="003D7E08"/>
    <w:rPr>
      <w:rFonts w:cs="Times New Roman"/>
      <w:sz w:val="20"/>
      <w:szCs w:val="20"/>
      <w:lang w:bidi="ar-SA"/>
    </w:rPr>
  </w:style>
  <w:style w:type="character" w:customStyle="1" w:styleId="CommentaireCar">
    <w:name w:val="Commentaire Car"/>
    <w:basedOn w:val="Policepardfaut"/>
    <w:link w:val="Commentaire"/>
    <w:uiPriority w:val="99"/>
    <w:semiHidden/>
    <w:rsid w:val="003D7E08"/>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3D7E08"/>
    <w:rPr>
      <w:b/>
      <w:bCs/>
    </w:rPr>
  </w:style>
  <w:style w:type="character" w:customStyle="1" w:styleId="ObjetducommentaireCar">
    <w:name w:val="Objet du commentaire Car"/>
    <w:basedOn w:val="CommentaireCar"/>
    <w:link w:val="Objetducommentaire"/>
    <w:uiPriority w:val="99"/>
    <w:semiHidden/>
    <w:rsid w:val="003D7E08"/>
    <w:rPr>
      <w:b/>
      <w:bCs/>
    </w:rPr>
  </w:style>
  <w:style w:type="paragraph" w:styleId="Textedebulles">
    <w:name w:val="Balloon Text"/>
    <w:basedOn w:val="Normal"/>
    <w:link w:val="TextedebullesCar"/>
    <w:uiPriority w:val="99"/>
    <w:semiHidden/>
    <w:unhideWhenUsed/>
    <w:rsid w:val="003D7E08"/>
    <w:pPr>
      <w:spacing w:after="0" w:line="240" w:lineRule="auto"/>
    </w:pPr>
    <w:rPr>
      <w:rFonts w:ascii="Tahoma" w:hAnsi="Tahoma" w:cs="Times New Roman"/>
      <w:sz w:val="16"/>
      <w:szCs w:val="16"/>
      <w:lang w:bidi="ar-SA"/>
    </w:rPr>
  </w:style>
  <w:style w:type="character" w:customStyle="1" w:styleId="TextedebullesCar">
    <w:name w:val="Texte de bulles Car"/>
    <w:basedOn w:val="Policepardfaut"/>
    <w:link w:val="Textedebulles"/>
    <w:uiPriority w:val="99"/>
    <w:semiHidden/>
    <w:rsid w:val="003D7E08"/>
    <w:rPr>
      <w:rFonts w:ascii="Tahoma" w:eastAsia="Calibri" w:hAnsi="Tahoma" w:cs="Times New Roman"/>
      <w:sz w:val="16"/>
      <w:szCs w:val="16"/>
      <w:lang w:val="en-US"/>
    </w:rPr>
  </w:style>
  <w:style w:type="character" w:styleId="Marquedecommentaire">
    <w:name w:val="annotation reference"/>
    <w:uiPriority w:val="99"/>
    <w:semiHidden/>
    <w:unhideWhenUsed/>
    <w:rsid w:val="003D7E08"/>
    <w:rPr>
      <w:sz w:val="16"/>
      <w:szCs w:val="16"/>
    </w:rPr>
  </w:style>
  <w:style w:type="character" w:customStyle="1" w:styleId="apple-converted-space">
    <w:name w:val="apple-converted-space"/>
    <w:rsid w:val="003D7E08"/>
  </w:style>
  <w:style w:type="table" w:styleId="Grilledutableau">
    <w:name w:val="Table Grid"/>
    <w:basedOn w:val="TableauNormal"/>
    <w:uiPriority w:val="59"/>
    <w:rsid w:val="003D7E08"/>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claire-Accent1">
    <w:name w:val="Light Grid Accent 1"/>
    <w:basedOn w:val="TableauNormal"/>
    <w:uiPriority w:val="62"/>
    <w:rsid w:val="003D7E08"/>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Aucuneliste3">
    <w:name w:val="Aucune liste3"/>
    <w:next w:val="Aucuneliste"/>
    <w:uiPriority w:val="99"/>
    <w:semiHidden/>
    <w:unhideWhenUsed/>
    <w:rsid w:val="003D7E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1306</Words>
  <Characters>7186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2021-05-21T16:10:00Z</dcterms:created>
  <dcterms:modified xsi:type="dcterms:W3CDTF">2021-05-21T16:10:00Z</dcterms:modified>
</cp:coreProperties>
</file>